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1A" w:rsidRDefault="0015401A" w:rsidP="0015401A">
      <w:pPr>
        <w:spacing w:after="0"/>
        <w:jc w:val="center"/>
        <w:rPr>
          <w:b/>
        </w:rPr>
      </w:pPr>
    </w:p>
    <w:p w:rsidR="0015401A" w:rsidRDefault="0015401A" w:rsidP="0015401A">
      <w:pPr>
        <w:spacing w:after="0"/>
        <w:jc w:val="center"/>
        <w:rPr>
          <w:b/>
        </w:rPr>
      </w:pPr>
    </w:p>
    <w:p w:rsidR="0015401A" w:rsidRDefault="0015401A" w:rsidP="0015401A">
      <w:pPr>
        <w:spacing w:after="0"/>
        <w:jc w:val="center"/>
        <w:rPr>
          <w:b/>
        </w:rPr>
      </w:pPr>
    </w:p>
    <w:p w:rsidR="0015401A" w:rsidRDefault="0015401A" w:rsidP="0015401A">
      <w:pPr>
        <w:spacing w:after="0"/>
        <w:jc w:val="center"/>
        <w:rPr>
          <w:b/>
        </w:rPr>
      </w:pPr>
    </w:p>
    <w:p w:rsidR="0015401A" w:rsidRDefault="0015401A" w:rsidP="0015401A">
      <w:pPr>
        <w:spacing w:after="0"/>
        <w:jc w:val="center"/>
        <w:rPr>
          <w:b/>
        </w:rPr>
      </w:pPr>
      <w:r>
        <w:rPr>
          <w:b/>
        </w:rPr>
        <w:t xml:space="preserve">Discussion </w:t>
      </w:r>
    </w:p>
    <w:p w:rsidR="0015401A" w:rsidRDefault="0015401A" w:rsidP="008075AD">
      <w:pPr>
        <w:spacing w:after="0"/>
        <w:jc w:val="center"/>
        <w:rPr>
          <w:b/>
        </w:rPr>
      </w:pPr>
      <w:r>
        <w:rPr>
          <w:b/>
        </w:rPr>
        <w:t>Student’s Name</w:t>
      </w:r>
    </w:p>
    <w:p w:rsidR="0015401A" w:rsidRDefault="0015401A" w:rsidP="008075AD">
      <w:pPr>
        <w:spacing w:after="0"/>
        <w:jc w:val="center"/>
        <w:rPr>
          <w:b/>
        </w:rPr>
      </w:pPr>
      <w:r>
        <w:rPr>
          <w:b/>
        </w:rPr>
        <w:t xml:space="preserve">Institutional Affiliation </w:t>
      </w: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15401A" w:rsidRDefault="0015401A" w:rsidP="008075AD">
      <w:pPr>
        <w:spacing w:after="0"/>
        <w:jc w:val="center"/>
        <w:rPr>
          <w:b/>
        </w:rPr>
      </w:pPr>
    </w:p>
    <w:p w:rsidR="00424B4E" w:rsidRPr="008075AD" w:rsidRDefault="00424B4E" w:rsidP="008075AD">
      <w:pPr>
        <w:spacing w:after="0"/>
        <w:jc w:val="center"/>
        <w:rPr>
          <w:b/>
        </w:rPr>
      </w:pPr>
      <w:r w:rsidRPr="008075AD">
        <w:rPr>
          <w:b/>
        </w:rPr>
        <w:lastRenderedPageBreak/>
        <w:t>Discussion</w:t>
      </w:r>
    </w:p>
    <w:p w:rsidR="00DD6EB8" w:rsidRDefault="0020439B" w:rsidP="00DD6EB8">
      <w:pPr>
        <w:spacing w:after="0"/>
        <w:ind w:firstLine="720"/>
      </w:pPr>
      <w:r w:rsidRPr="008075AD">
        <w:t xml:space="preserve">The environmental forces that affect international markets include </w:t>
      </w:r>
      <w:r w:rsidR="00DA5A5C" w:rsidRPr="008075AD">
        <w:t>competition</w:t>
      </w:r>
      <w:r w:rsidRPr="008075AD">
        <w:t xml:space="preserve">, cultural, political and economic </w:t>
      </w:r>
      <w:r w:rsidR="00DA5A5C" w:rsidRPr="008075AD">
        <w:t>forces</w:t>
      </w:r>
      <w:r w:rsidRPr="008075AD">
        <w:t>.</w:t>
      </w:r>
      <w:r w:rsidR="00861395" w:rsidRPr="008075AD">
        <w:t xml:space="preserve"> </w:t>
      </w:r>
      <w:r w:rsidR="008149E6" w:rsidRPr="008075AD">
        <w:t>Glob</w:t>
      </w:r>
      <w:r w:rsidR="00861395" w:rsidRPr="008075AD">
        <w:t xml:space="preserve">al </w:t>
      </w:r>
      <w:r w:rsidR="00DA5A5C" w:rsidRPr="008075AD">
        <w:t>firms</w:t>
      </w:r>
      <w:r w:rsidR="008149E6" w:rsidRPr="008075AD">
        <w:t xml:space="preserve"> </w:t>
      </w:r>
      <w:r w:rsidR="00DA5A5C" w:rsidRPr="008075AD">
        <w:t>have</w:t>
      </w:r>
      <w:r w:rsidR="008149E6" w:rsidRPr="008075AD">
        <w:t xml:space="preserve"> broad markets in different countries, </w:t>
      </w:r>
      <w:r w:rsidR="00DA5A5C" w:rsidRPr="008075AD">
        <w:t xml:space="preserve">and </w:t>
      </w:r>
      <w:r w:rsidR="008149E6" w:rsidRPr="008075AD">
        <w:t>the economic aspects in those markets, such as employment, poverty, and per capita income, will</w:t>
      </w:r>
      <w:r w:rsidR="00D63085" w:rsidRPr="008075AD">
        <w:t xml:space="preserve"> affect international operation. </w:t>
      </w:r>
      <w:r w:rsidR="008149E6" w:rsidRPr="008075AD">
        <w:t>The c</w:t>
      </w:r>
      <w:r w:rsidR="000112F7" w:rsidRPr="008075AD">
        <w:t xml:space="preserve">ompetitive environment in </w:t>
      </w:r>
      <w:r w:rsidR="008149E6" w:rsidRPr="008075AD">
        <w:t>the glob</w:t>
      </w:r>
      <w:r w:rsidR="000112F7" w:rsidRPr="008075AD">
        <w:t xml:space="preserve">al market is different from local markets. </w:t>
      </w:r>
      <w:r w:rsidR="00FE35E3" w:rsidRPr="008075AD">
        <w:t xml:space="preserve">There is high competition in </w:t>
      </w:r>
      <w:r w:rsidR="008149E6" w:rsidRPr="008075AD">
        <w:t xml:space="preserve">the </w:t>
      </w:r>
      <w:r w:rsidR="00FE35E3" w:rsidRPr="008075AD">
        <w:t xml:space="preserve">international market which calls for approaches and strategies while entering such markets. </w:t>
      </w:r>
      <w:r w:rsidR="00C916EE" w:rsidRPr="008075AD">
        <w:t xml:space="preserve">The modes of entry into </w:t>
      </w:r>
      <w:r w:rsidR="008149E6" w:rsidRPr="008075AD">
        <w:t xml:space="preserve">the </w:t>
      </w:r>
      <w:r w:rsidR="00C916EE" w:rsidRPr="008075AD">
        <w:t xml:space="preserve">international market are the strategies and </w:t>
      </w:r>
      <w:r w:rsidR="008149E6" w:rsidRPr="008075AD">
        <w:t>techniqu</w:t>
      </w:r>
      <w:r w:rsidR="00C916EE" w:rsidRPr="008075AD">
        <w:t xml:space="preserve">es to </w:t>
      </w:r>
      <w:r w:rsidR="008149E6" w:rsidRPr="008075AD">
        <w:t>enter global markets successfully</w:t>
      </w:r>
      <w:r w:rsidR="00DD6EB8">
        <w:t xml:space="preserve"> (</w:t>
      </w:r>
      <w:r w:rsidR="00DD6EB8">
        <w:rPr>
          <w:rFonts w:cs="Times New Roman"/>
          <w:color w:val="222222"/>
          <w:shd w:val="clear" w:color="auto" w:fill="FFFFFF"/>
        </w:rPr>
        <w:t xml:space="preserve">Nippa &amp; Reuer, </w:t>
      </w:r>
      <w:r w:rsidR="00DD6EB8" w:rsidRPr="00DD6EB8">
        <w:rPr>
          <w:rFonts w:cs="Times New Roman"/>
          <w:color w:val="222222"/>
          <w:shd w:val="clear" w:color="auto" w:fill="FFFFFF"/>
        </w:rPr>
        <w:t>2019)</w:t>
      </w:r>
      <w:r w:rsidR="00C916EE" w:rsidRPr="008075AD">
        <w:t xml:space="preserve">. </w:t>
      </w:r>
      <w:r w:rsidR="00D47DAC" w:rsidRPr="008075AD">
        <w:t>The m</w:t>
      </w:r>
      <w:r w:rsidR="008149E6" w:rsidRPr="008075AD">
        <w:t>ethod</w:t>
      </w:r>
      <w:r w:rsidR="00D47DAC" w:rsidRPr="008075AD">
        <w:t xml:space="preserve">s of entry into </w:t>
      </w:r>
      <w:r w:rsidR="008149E6" w:rsidRPr="008075AD">
        <w:t xml:space="preserve">the </w:t>
      </w:r>
      <w:r w:rsidR="00D47DAC" w:rsidRPr="008075AD">
        <w:t>international market include join</w:t>
      </w:r>
      <w:r w:rsidR="008149E6" w:rsidRPr="008075AD">
        <w:t>t</w:t>
      </w:r>
      <w:r w:rsidR="00D47DAC" w:rsidRPr="008075AD">
        <w:t xml:space="preserve"> venture, direct exporting and licensing. </w:t>
      </w:r>
      <w:r w:rsidR="00854148" w:rsidRPr="008075AD">
        <w:t xml:space="preserve">Direct exporting entails the export of goods and services directly to </w:t>
      </w:r>
      <w:r w:rsidR="008149E6" w:rsidRPr="008075AD">
        <w:t xml:space="preserve">the </w:t>
      </w:r>
      <w:r w:rsidR="00854148" w:rsidRPr="008075AD">
        <w:t xml:space="preserve">foreign market. </w:t>
      </w:r>
      <w:r w:rsidR="00B25A65" w:rsidRPr="008075AD">
        <w:t>For this case, representatives and importing dis</w:t>
      </w:r>
      <w:r w:rsidR="00036C83" w:rsidRPr="008075AD">
        <w:t xml:space="preserve">tributors are used in the </w:t>
      </w:r>
      <w:r w:rsidR="00B25A65" w:rsidRPr="008075AD">
        <w:t>foreign market.</w:t>
      </w:r>
      <w:r w:rsidR="00036C83" w:rsidRPr="008075AD">
        <w:t xml:space="preserve"> </w:t>
      </w:r>
      <w:r w:rsidR="008149E6" w:rsidRPr="008075AD">
        <w:t>A j</w:t>
      </w:r>
      <w:r w:rsidR="00036C83" w:rsidRPr="008075AD">
        <w:t xml:space="preserve">oint venture is an entry mode where </w:t>
      </w:r>
      <w:r w:rsidR="00AA0998" w:rsidRPr="008075AD">
        <w:t xml:space="preserve">firms collaborate and share risks, profit and losses in a specific venture. </w:t>
      </w:r>
      <w:r w:rsidR="000A36CD" w:rsidRPr="008075AD">
        <w:t xml:space="preserve">A firm might choose a local business as a form </w:t>
      </w:r>
      <w:r w:rsidR="003B7B2A" w:rsidRPr="008075AD">
        <w:t>o</w:t>
      </w:r>
      <w:r w:rsidR="000A36CD" w:rsidRPr="008075AD">
        <w:t xml:space="preserve">f a joint venture into </w:t>
      </w:r>
      <w:r w:rsidR="008149E6" w:rsidRPr="008075AD">
        <w:t xml:space="preserve">the </w:t>
      </w:r>
      <w:r w:rsidR="000A36CD" w:rsidRPr="008075AD">
        <w:t xml:space="preserve">international market. </w:t>
      </w:r>
      <w:r w:rsidR="00D63F43" w:rsidRPr="008075AD">
        <w:t xml:space="preserve">Walmart is an example of an American </w:t>
      </w:r>
      <w:r w:rsidR="008149E6" w:rsidRPr="008075AD">
        <w:t>glob</w:t>
      </w:r>
      <w:r w:rsidR="00D63F43" w:rsidRPr="008075AD">
        <w:t xml:space="preserve">al firm and might experience several challenges in international presence. For instance, it will be difficult for such a company to meet </w:t>
      </w:r>
      <w:r w:rsidR="008149E6" w:rsidRPr="008075AD">
        <w:t>customers' need</w:t>
      </w:r>
      <w:r w:rsidR="00D63F43" w:rsidRPr="008075AD">
        <w:t xml:space="preserve">s from diverse culture. </w:t>
      </w:r>
    </w:p>
    <w:p w:rsidR="00DD6EB8" w:rsidRDefault="00DD6EB8" w:rsidP="00DD6EB8">
      <w:pPr>
        <w:spacing w:after="0"/>
      </w:pPr>
    </w:p>
    <w:p w:rsidR="00DD6EB8" w:rsidRDefault="00DD6EB8" w:rsidP="00DD6EB8">
      <w:pPr>
        <w:spacing w:after="0"/>
      </w:pPr>
    </w:p>
    <w:p w:rsidR="00DD6EB8" w:rsidRDefault="00DD6EB8" w:rsidP="00DD6EB8">
      <w:pPr>
        <w:spacing w:after="0"/>
      </w:pPr>
    </w:p>
    <w:p w:rsidR="00DD6EB8" w:rsidRDefault="00DD6EB8" w:rsidP="00DD6EB8">
      <w:pPr>
        <w:spacing w:after="0"/>
      </w:pPr>
    </w:p>
    <w:p w:rsidR="00DD6EB8" w:rsidRDefault="00DD6EB8" w:rsidP="00DD6EB8">
      <w:pPr>
        <w:spacing w:after="0"/>
      </w:pPr>
    </w:p>
    <w:p w:rsidR="00DD6EB8" w:rsidRDefault="00DD6EB8" w:rsidP="00DD6EB8">
      <w:pPr>
        <w:spacing w:after="0"/>
      </w:pPr>
    </w:p>
    <w:p w:rsidR="00DD6EB8" w:rsidRDefault="00DD6EB8" w:rsidP="00DD6EB8">
      <w:pPr>
        <w:spacing w:after="0"/>
      </w:pPr>
    </w:p>
    <w:p w:rsidR="00DD6EB8" w:rsidRDefault="00D012E7" w:rsidP="00DD6EB8">
      <w:pPr>
        <w:spacing w:after="0"/>
        <w:jc w:val="center"/>
      </w:pPr>
      <w:r>
        <w:lastRenderedPageBreak/>
        <w:t>Reference</w:t>
      </w:r>
      <w:bookmarkStart w:id="0" w:name="_GoBack"/>
      <w:bookmarkEnd w:id="0"/>
    </w:p>
    <w:p w:rsidR="00DD6EB8" w:rsidRPr="00DD6EB8" w:rsidRDefault="00DD6EB8" w:rsidP="00DD6EB8">
      <w:pPr>
        <w:spacing w:after="0"/>
        <w:ind w:left="720" w:hanging="720"/>
        <w:rPr>
          <w:rFonts w:cs="Times New Roman"/>
        </w:rPr>
      </w:pPr>
      <w:r w:rsidRPr="00DD6EB8">
        <w:rPr>
          <w:rFonts w:cs="Times New Roman"/>
          <w:color w:val="222222"/>
          <w:shd w:val="clear" w:color="auto" w:fill="FFFFFF"/>
        </w:rPr>
        <w:t>Nippa, M., &amp; Reuer, J. J. (2019). On the future of international joint venture research. </w:t>
      </w:r>
      <w:r w:rsidRPr="00DD6EB8">
        <w:rPr>
          <w:rFonts w:cs="Times New Roman"/>
          <w:i/>
          <w:iCs/>
          <w:color w:val="222222"/>
          <w:shd w:val="clear" w:color="auto" w:fill="FFFFFF"/>
        </w:rPr>
        <w:t>Journal of International Business Studies</w:t>
      </w:r>
      <w:r w:rsidRPr="00DD6EB8">
        <w:rPr>
          <w:rFonts w:cs="Times New Roman"/>
          <w:color w:val="222222"/>
          <w:shd w:val="clear" w:color="auto" w:fill="FFFFFF"/>
        </w:rPr>
        <w:t>, </w:t>
      </w:r>
      <w:r w:rsidRPr="00DD6EB8">
        <w:rPr>
          <w:rFonts w:cs="Times New Roman"/>
          <w:i/>
          <w:iCs/>
          <w:color w:val="222222"/>
          <w:shd w:val="clear" w:color="auto" w:fill="FFFFFF"/>
        </w:rPr>
        <w:t>50</w:t>
      </w:r>
      <w:r w:rsidRPr="00DD6EB8">
        <w:rPr>
          <w:rFonts w:cs="Times New Roman"/>
          <w:color w:val="222222"/>
          <w:shd w:val="clear" w:color="auto" w:fill="FFFFFF"/>
        </w:rPr>
        <w:t>(4), 555-597.</w:t>
      </w:r>
    </w:p>
    <w:sectPr w:rsidR="00DD6EB8" w:rsidRPr="00DD6EB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97" w:rsidRDefault="005B0D97" w:rsidP="00424B4E">
      <w:pPr>
        <w:spacing w:after="0" w:line="240" w:lineRule="auto"/>
      </w:pPr>
      <w:r>
        <w:separator/>
      </w:r>
    </w:p>
  </w:endnote>
  <w:endnote w:type="continuationSeparator" w:id="0">
    <w:p w:rsidR="005B0D97" w:rsidRDefault="005B0D97" w:rsidP="0042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97" w:rsidRDefault="005B0D97" w:rsidP="00424B4E">
      <w:pPr>
        <w:spacing w:after="0" w:line="240" w:lineRule="auto"/>
      </w:pPr>
      <w:r>
        <w:separator/>
      </w:r>
    </w:p>
  </w:footnote>
  <w:footnote w:type="continuationSeparator" w:id="0">
    <w:p w:rsidR="005B0D97" w:rsidRDefault="005B0D97" w:rsidP="0042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9702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2A9A" w:rsidRDefault="003F2A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C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2A9A" w:rsidRDefault="003F2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MDQxMLIEAlNLcyUdpeDU4uLM/DyQAqNaACl9vnIsAAAA"/>
  </w:docVars>
  <w:rsids>
    <w:rsidRoot w:val="00424B4E"/>
    <w:rsid w:val="000112F7"/>
    <w:rsid w:val="00036C83"/>
    <w:rsid w:val="000A36CD"/>
    <w:rsid w:val="000C2C2E"/>
    <w:rsid w:val="0015401A"/>
    <w:rsid w:val="0020439B"/>
    <w:rsid w:val="003B7B2A"/>
    <w:rsid w:val="003F2A9A"/>
    <w:rsid w:val="00424B4E"/>
    <w:rsid w:val="005B0D97"/>
    <w:rsid w:val="00660E38"/>
    <w:rsid w:val="00754436"/>
    <w:rsid w:val="008075AD"/>
    <w:rsid w:val="0081016D"/>
    <w:rsid w:val="008149E6"/>
    <w:rsid w:val="00854148"/>
    <w:rsid w:val="00861395"/>
    <w:rsid w:val="0098071E"/>
    <w:rsid w:val="00AA0998"/>
    <w:rsid w:val="00B25A65"/>
    <w:rsid w:val="00C916EE"/>
    <w:rsid w:val="00D012E7"/>
    <w:rsid w:val="00D47DAC"/>
    <w:rsid w:val="00D63085"/>
    <w:rsid w:val="00D63F43"/>
    <w:rsid w:val="00DA5A5C"/>
    <w:rsid w:val="00DD6EB8"/>
    <w:rsid w:val="00DF0478"/>
    <w:rsid w:val="00F04DE7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7E0A"/>
  <w15:chartTrackingRefBased/>
  <w15:docId w15:val="{C51FE5EF-1DBE-4EEB-8986-647FA253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B4E"/>
  </w:style>
  <w:style w:type="paragraph" w:styleId="Footer">
    <w:name w:val="footer"/>
    <w:basedOn w:val="Normal"/>
    <w:link w:val="FooterChar"/>
    <w:uiPriority w:val="99"/>
    <w:unhideWhenUsed/>
    <w:rsid w:val="00424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2021-06-02T18:50:00Z</dcterms:created>
  <dcterms:modified xsi:type="dcterms:W3CDTF">2021-06-02T18:50:00Z</dcterms:modified>
</cp:coreProperties>
</file>