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20" w:rsidRPr="00276A6B" w:rsidRDefault="00272D20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bookmarkStart w:id="0" w:name="_GoBack"/>
      <w:bookmarkEnd w:id="0"/>
    </w:p>
    <w:p w:rsidR="00272D20" w:rsidRPr="00276A6B" w:rsidRDefault="00272D20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272D20" w:rsidRPr="00276A6B" w:rsidRDefault="00272D20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272D20" w:rsidRPr="00276A6B" w:rsidRDefault="00272D20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272D20" w:rsidRPr="00276A6B" w:rsidRDefault="00272D20">
      <w:pP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272D20" w:rsidRPr="00276A6B" w:rsidRDefault="006D0A40" w:rsidP="00A90E53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Discussion 8</w:t>
      </w:r>
    </w:p>
    <w:p w:rsidR="00272D20" w:rsidRPr="00276A6B" w:rsidRDefault="006D0A40" w:rsidP="00272D20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Student’s name</w:t>
      </w:r>
    </w:p>
    <w:p w:rsidR="00272D20" w:rsidRPr="00276A6B" w:rsidRDefault="006D0A40" w:rsidP="00272D20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Institutions affiliation</w:t>
      </w:r>
    </w:p>
    <w:p w:rsidR="00272D20" w:rsidRPr="00276A6B" w:rsidRDefault="006D0A40" w:rsidP="00A90E53">
      <w:pPr>
        <w:jc w:val="center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‘</w:t>
      </w: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br w:type="page"/>
      </w:r>
    </w:p>
    <w:p w:rsidR="00A719AC" w:rsidRPr="00276A6B" w:rsidRDefault="006D0A40" w:rsidP="004411E5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lastRenderedPageBreak/>
        <w:t xml:space="preserve">After </w:t>
      </w:r>
      <w:r w:rsidR="00494101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World War</w:t>
      </w: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II, tension ensued between nations resulting in </w:t>
      </w:r>
      <w:r w:rsidR="00966B61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</w:t>
      </w: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old wars between major nations like the USA and former Soviet nations. </w:t>
      </w: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During this period, environmental pollution was so rampant owing to the fact that some of the military equipment used was made of nuclear and also, the industrial growth </w:t>
      </w:r>
      <w:r w:rsidR="00305B36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and urbanization </w:t>
      </w: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that was taking place resulted in much pollution</w:t>
      </w:r>
      <w:r w:rsidR="00305B36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494101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(</w:t>
      </w:r>
      <w:r w:rsidR="00305B36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Robertson, 2007</w:t>
      </w:r>
      <w:r w:rsidR="00494101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)</w:t>
      </w: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4D5FC3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need to conserve the environment resulted in the emergence of pro-environmentalists who advocated for the conservation and those who were against the </w:t>
      </w:r>
      <w:r w:rsidR="0002454B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idea o</w:t>
      </w:r>
      <w:r w:rsidR="001E0BC8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</w:t>
      </w:r>
      <w:r w:rsidR="0002454B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environment conservation </w:t>
      </w:r>
      <w:r w:rsidR="004D5FC3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environmental movement and sought to curb the powers of the movement. </w:t>
      </w:r>
      <w:r w:rsidR="00F53983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Pro-environmentalists pointed out</w:t>
      </w:r>
      <w:r w:rsidR="00966B61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the need to prevent </w:t>
      </w:r>
      <w:r w:rsidR="00F53983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environmental pollution aimed at curbing the impacts that resulted from environmental pollution</w:t>
      </w:r>
      <w:r w:rsidR="00571C93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for a safe environment for all stakeholders</w:t>
      </w:r>
      <w:r w:rsidR="00F53983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7F25CA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On the other hand, the anti-environmentalists argued that the environmentalists should be dealt away with sin</w:t>
      </w:r>
      <w:r w:rsidR="00966B61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</w:t>
      </w:r>
      <w:r w:rsidR="007F25CA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 their/its presence slowed down the process of urbanization, whi</w:t>
      </w:r>
      <w:r w:rsidR="00372F80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</w:t>
      </w:r>
      <w:r w:rsidR="007F25CA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 was facilitated by industrialization. If measures advocated for by the pro-environmentalists were fully implemented, industrialization would be slowed down. </w:t>
      </w:r>
    </w:p>
    <w:p w:rsidR="00372F80" w:rsidRPr="00276A6B" w:rsidRDefault="006D0A40" w:rsidP="0062643F">
      <w:pPr>
        <w:spacing w:line="480" w:lineRule="auto"/>
        <w:ind w:firstLine="720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Anti-environmentalists argued tha</w:t>
      </w:r>
      <w:r w:rsidR="00535F0D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 loosening the environmental policies would enable the American people to realize huge economic benefits arising from uncontrolled industrialization. </w:t>
      </w:r>
      <w:r w:rsidR="0097430E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Controlled industrial emissions and strict adherence to environmental policies would ultimately result in a slowed rate of production and the emergence of industries. Doing away with environmental movement </w:t>
      </w:r>
      <w:r w:rsidR="00FD693A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would maximize the benefits realized from industrialization</w:t>
      </w:r>
      <w:r w:rsidR="00276A6B" w:rsidRPr="00276A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(Hatakka &amp; Välimäki, 2019).</w:t>
      </w:r>
      <w:r w:rsidR="00276A6B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</w:t>
      </w:r>
      <w:r w:rsidR="00FD693A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On the other hand, pro-environmentalists had a different view; they argued that conserving the environment would benefit the American people in that it would contribute to getting rid of </w:t>
      </w:r>
      <w:r w:rsidR="00AD5531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health-related problems that arose from different forms of environmental pollutions. </w:t>
      </w:r>
      <w:r w:rsidR="006D066A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They also argued that </w:t>
      </w:r>
      <w:r w:rsidR="00D73B8F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c</w:t>
      </w:r>
      <w:r w:rsidR="006D066A" w:rsidRPr="00276A6B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onserving the environment would ensure a healthy and better environment for future generations. </w:t>
      </w:r>
    </w:p>
    <w:p w:rsidR="00305B36" w:rsidRPr="00276A6B" w:rsidRDefault="006D0A40" w:rsidP="004411E5">
      <w:pPr>
        <w:spacing w:line="480" w:lineRule="auto"/>
        <w:jc w:val="center"/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b/>
          <w:color w:val="1D1D1D"/>
          <w:sz w:val="24"/>
          <w:szCs w:val="24"/>
          <w:shd w:val="clear" w:color="auto" w:fill="FFFFFF"/>
        </w:rPr>
        <w:lastRenderedPageBreak/>
        <w:t>References</w:t>
      </w:r>
    </w:p>
    <w:p w:rsidR="00276A6B" w:rsidRPr="00276A6B" w:rsidRDefault="006D0A40" w:rsidP="00276A6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Hatakka, N., &amp; Välimäki, M. (2019). The allure of exploding bats: The Finns Party’s populist environmental co</w:t>
      </w:r>
      <w:r w:rsidRPr="00276A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mmunication and the media. In </w:t>
      </w:r>
      <w:r w:rsidRPr="00276A6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Far Right and the Environment</w:t>
      </w:r>
      <w:r w:rsidRPr="00276A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 (pp. 136-150). Routledge. </w:t>
      </w:r>
    </w:p>
    <w:p w:rsidR="00276A6B" w:rsidRPr="00276A6B" w:rsidRDefault="006D0A40" w:rsidP="00276A6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76A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Robertson, T. (2007). Environmental History and the Cold War. </w:t>
      </w:r>
      <w:r w:rsidRPr="00276A6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</w:rPr>
        <w:t>Bulletin of the GHI Washington, Issue 41 (Fall 2007)</w:t>
      </w:r>
      <w:r w:rsidRPr="00276A6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94-101.</w:t>
      </w:r>
    </w:p>
    <w:p w:rsidR="00294C88" w:rsidRPr="00276A6B" w:rsidRDefault="00294C88" w:rsidP="004411E5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294C88" w:rsidRPr="00276A6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A40" w:rsidRDefault="006D0A40">
      <w:pPr>
        <w:spacing w:after="0" w:line="240" w:lineRule="auto"/>
      </w:pPr>
      <w:r>
        <w:separator/>
      </w:r>
    </w:p>
  </w:endnote>
  <w:endnote w:type="continuationSeparator" w:id="0">
    <w:p w:rsidR="006D0A40" w:rsidRDefault="006D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A40" w:rsidRDefault="006D0A40">
      <w:pPr>
        <w:spacing w:after="0" w:line="240" w:lineRule="auto"/>
      </w:pPr>
      <w:r>
        <w:separator/>
      </w:r>
    </w:p>
  </w:footnote>
  <w:footnote w:type="continuationSeparator" w:id="0">
    <w:p w:rsidR="006D0A40" w:rsidRDefault="006D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61361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72D20" w:rsidRDefault="006D0A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0C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2D20" w:rsidRDefault="00272D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AC"/>
    <w:rsid w:val="0002454B"/>
    <w:rsid w:val="00164E3B"/>
    <w:rsid w:val="001E0BC8"/>
    <w:rsid w:val="00272D20"/>
    <w:rsid w:val="00276A6B"/>
    <w:rsid w:val="00294C88"/>
    <w:rsid w:val="002F5F28"/>
    <w:rsid w:val="00305B36"/>
    <w:rsid w:val="00372F80"/>
    <w:rsid w:val="004411E5"/>
    <w:rsid w:val="00494101"/>
    <w:rsid w:val="004D5FC3"/>
    <w:rsid w:val="00535F0D"/>
    <w:rsid w:val="00540A5C"/>
    <w:rsid w:val="00571C93"/>
    <w:rsid w:val="0062643F"/>
    <w:rsid w:val="00693725"/>
    <w:rsid w:val="006D066A"/>
    <w:rsid w:val="006D0A40"/>
    <w:rsid w:val="00751DA9"/>
    <w:rsid w:val="007F25CA"/>
    <w:rsid w:val="008C0CB3"/>
    <w:rsid w:val="00966B61"/>
    <w:rsid w:val="0097430E"/>
    <w:rsid w:val="00A719AC"/>
    <w:rsid w:val="00A90E53"/>
    <w:rsid w:val="00AD5531"/>
    <w:rsid w:val="00D73B8F"/>
    <w:rsid w:val="00F53983"/>
    <w:rsid w:val="00FD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1E8BB-A648-47BA-9125-B0D874A8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D20"/>
  </w:style>
  <w:style w:type="paragraph" w:styleId="Footer">
    <w:name w:val="footer"/>
    <w:basedOn w:val="Normal"/>
    <w:link w:val="FooterChar"/>
    <w:uiPriority w:val="99"/>
    <w:unhideWhenUsed/>
    <w:rsid w:val="00272D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D20"/>
  </w:style>
  <w:style w:type="paragraph" w:styleId="BalloonText">
    <w:name w:val="Balloon Text"/>
    <w:basedOn w:val="Normal"/>
    <w:link w:val="BalloonTextChar"/>
    <w:uiPriority w:val="99"/>
    <w:semiHidden/>
    <w:unhideWhenUsed/>
    <w:rsid w:val="0027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PRO-ENVIRONMENTALISTS VERSUS ANTI-ENVIRONMENTALISTS</vt:lpstr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PRO-ENVIRONMENTALISTS VERSUS ANTI-ENVIRONMENTALISTS</dc:title>
  <dc:creator>josewairia</dc:creator>
  <cp:lastModifiedBy>user</cp:lastModifiedBy>
  <cp:revision>2</cp:revision>
  <dcterms:created xsi:type="dcterms:W3CDTF">2021-07-08T01:53:00Z</dcterms:created>
  <dcterms:modified xsi:type="dcterms:W3CDTF">2021-07-08T01:53:00Z</dcterms:modified>
</cp:coreProperties>
</file>