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6B984A"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bookmarkStart w:id="0" w:name="_GoBack"/>
      <w:bookmarkEnd w:id="0"/>
    </w:p>
    <w:p w14:paraId="01BE499F"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7C1AFA40"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64988038"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2F9A0317" w14:textId="30C04673"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4275484C"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28635544"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05CADA63"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13065F96" w14:textId="34DF0ADC" w:rsidR="009B2FD4" w:rsidRPr="00A20B54" w:rsidRDefault="009B2FD4" w:rsidP="009B2FD4">
      <w:pPr>
        <w:pStyle w:val="Header"/>
        <w:spacing w:line="480" w:lineRule="auto"/>
        <w:jc w:val="center"/>
        <w:rPr>
          <w:rFonts w:ascii="Times New Roman" w:hAnsi="Times New Roman" w:cs="Times New Roman"/>
          <w:sz w:val="24"/>
          <w:szCs w:val="24"/>
        </w:rPr>
      </w:pPr>
      <w:bookmarkStart w:id="1" w:name="_Hlk44447242"/>
      <w:r>
        <w:rPr>
          <w:rFonts w:ascii="Times New Roman" w:hAnsi="Times New Roman" w:cs="Times New Roman"/>
          <w:sz w:val="24"/>
          <w:szCs w:val="24"/>
          <w:shd w:val="clear" w:color="auto" w:fill="FFFFFF"/>
        </w:rPr>
        <w:t>Biology Discussion Post</w:t>
      </w:r>
    </w:p>
    <w:bookmarkEnd w:id="1"/>
    <w:p w14:paraId="00C5630E" w14:textId="6CB481BB" w:rsidR="00CA4E53" w:rsidRPr="00C029CA" w:rsidRDefault="009B2FD4" w:rsidP="009B2FD4">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Students Name</w:t>
      </w:r>
    </w:p>
    <w:p w14:paraId="2F75AEE2" w14:textId="6B270F38" w:rsidR="00CA4E53" w:rsidRPr="00C029CA" w:rsidRDefault="009B2FD4" w:rsidP="009B2FD4">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Institutional Affiliation</w:t>
      </w:r>
    </w:p>
    <w:p w14:paraId="50C2E0AE" w14:textId="4546A129" w:rsidR="00CA4E53" w:rsidRPr="00C029CA" w:rsidRDefault="009B2FD4" w:rsidP="009B2FD4">
      <w:pPr>
        <w:spacing w:line="480" w:lineRule="auto"/>
        <w:jc w:val="center"/>
        <w:rPr>
          <w:rStyle w:val="tlid-translation"/>
          <w:rFonts w:ascii="Times New Roman" w:hAnsi="Times New Roman" w:cs="Times New Roman"/>
          <w:sz w:val="24"/>
          <w:szCs w:val="24"/>
        </w:rPr>
      </w:pPr>
      <w:r w:rsidRPr="00C029CA">
        <w:rPr>
          <w:rFonts w:ascii="Times New Roman" w:hAnsi="Times New Roman" w:cs="Times New Roman"/>
          <w:sz w:val="24"/>
          <w:szCs w:val="24"/>
          <w:shd w:val="clear" w:color="auto" w:fill="FFFFFF"/>
        </w:rPr>
        <w:t>Date</w:t>
      </w:r>
    </w:p>
    <w:p w14:paraId="5F324A9D" w14:textId="77777777" w:rsidR="00CA4E53" w:rsidRPr="00C029CA" w:rsidRDefault="00CA4E53" w:rsidP="00C029CA">
      <w:pPr>
        <w:spacing w:line="480" w:lineRule="auto"/>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br w:type="page"/>
      </w:r>
    </w:p>
    <w:p w14:paraId="62E651C9" w14:textId="6067CF8F" w:rsidR="006821EE" w:rsidRPr="001D1D21" w:rsidRDefault="009B2FD4" w:rsidP="001D1D21">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shd w:val="clear" w:color="auto" w:fill="FFFFFF"/>
        </w:rPr>
        <w:lastRenderedPageBreak/>
        <w:t>Biology Discussion Post</w:t>
      </w:r>
    </w:p>
    <w:p w14:paraId="69E37F84" w14:textId="77777777" w:rsidR="001D1D21" w:rsidRPr="001D1D21" w:rsidRDefault="001D1D21" w:rsidP="001D1D21">
      <w:pPr>
        <w:spacing w:after="0" w:line="480" w:lineRule="auto"/>
        <w:ind w:firstLine="567"/>
        <w:rPr>
          <w:rFonts w:ascii="Times New Roman" w:eastAsia="Times New Roman" w:hAnsi="Times New Roman" w:cs="Times New Roman"/>
          <w:color w:val="0E101A"/>
          <w:sz w:val="24"/>
          <w:szCs w:val="24"/>
          <w:lang w:val="en-KE" w:eastAsia="en-KE"/>
        </w:rPr>
      </w:pPr>
      <w:r w:rsidRPr="001D1D21">
        <w:rPr>
          <w:rFonts w:ascii="Times New Roman" w:eastAsia="Times New Roman" w:hAnsi="Times New Roman" w:cs="Times New Roman"/>
          <w:b/>
          <w:bCs/>
          <w:color w:val="0E101A"/>
          <w:sz w:val="24"/>
          <w:szCs w:val="24"/>
          <w:lang w:val="en-KE" w:eastAsia="en-KE"/>
        </w:rPr>
        <w:t>Scientific Method</w:t>
      </w:r>
    </w:p>
    <w:p w14:paraId="579FD49A" w14:textId="6BB794F0" w:rsidR="001D1D21" w:rsidRPr="001D1D21" w:rsidRDefault="001D1D21" w:rsidP="001D1D21">
      <w:pPr>
        <w:spacing w:after="0" w:line="480" w:lineRule="auto"/>
        <w:ind w:firstLine="567"/>
        <w:rPr>
          <w:rFonts w:ascii="Times New Roman" w:eastAsia="Times New Roman" w:hAnsi="Times New Roman" w:cs="Times New Roman"/>
          <w:color w:val="0E101A"/>
          <w:sz w:val="24"/>
          <w:szCs w:val="24"/>
          <w:lang w:val="en-KE" w:eastAsia="en-KE"/>
        </w:rPr>
      </w:pPr>
      <w:r w:rsidRPr="001D1D21">
        <w:rPr>
          <w:rFonts w:ascii="Times New Roman" w:eastAsia="Times New Roman" w:hAnsi="Times New Roman" w:cs="Times New Roman"/>
          <w:color w:val="0E101A"/>
          <w:sz w:val="24"/>
          <w:szCs w:val="24"/>
          <w:lang w:val="en-KE" w:eastAsia="en-KE"/>
        </w:rPr>
        <w:t>Scientific methods refer to the determination of the correctness of scientific theories incorporating careful observation and experimentation. One of the scientific methods I do is freezing water. The purpose is knowing if water can freeze on its own faster than when sugar is added unto it. The observations made are the slowing down of molecules after the freezing water r where the molecules move to fixed positions</w:t>
      </w:r>
      <w:r w:rsidR="004D14C2">
        <w:rPr>
          <w:rFonts w:ascii="Times New Roman" w:eastAsia="Times New Roman" w:hAnsi="Times New Roman" w:cs="Times New Roman"/>
          <w:color w:val="0E101A"/>
          <w:sz w:val="24"/>
          <w:szCs w:val="24"/>
          <w:lang w:eastAsia="en-KE"/>
        </w:rPr>
        <w:t xml:space="preserve"> (</w:t>
      </w:r>
      <w:proofErr w:type="spellStart"/>
      <w:r w:rsidR="004D14C2" w:rsidRPr="004D14C2">
        <w:rPr>
          <w:rFonts w:ascii="Times New Roman" w:hAnsi="Times New Roman" w:cs="Times New Roman"/>
          <w:color w:val="222222"/>
          <w:sz w:val="24"/>
          <w:szCs w:val="24"/>
          <w:shd w:val="clear" w:color="auto" w:fill="FFFFFF"/>
        </w:rPr>
        <w:t>Hatakeyama</w:t>
      </w:r>
      <w:proofErr w:type="spellEnd"/>
      <w:r w:rsidR="004D14C2" w:rsidRPr="004D14C2">
        <w:rPr>
          <w:rFonts w:ascii="Times New Roman" w:hAnsi="Times New Roman" w:cs="Times New Roman"/>
          <w:color w:val="222222"/>
          <w:sz w:val="24"/>
          <w:szCs w:val="24"/>
          <w:shd w:val="clear" w:color="auto" w:fill="FFFFFF"/>
        </w:rPr>
        <w:t xml:space="preserve"> &amp; </w:t>
      </w:r>
      <w:proofErr w:type="spellStart"/>
      <w:r w:rsidR="004D14C2" w:rsidRPr="004D14C2">
        <w:rPr>
          <w:rFonts w:ascii="Times New Roman" w:hAnsi="Times New Roman" w:cs="Times New Roman"/>
          <w:color w:val="222222"/>
          <w:sz w:val="24"/>
          <w:szCs w:val="24"/>
          <w:shd w:val="clear" w:color="auto" w:fill="FFFFFF"/>
        </w:rPr>
        <w:t>Hatakeyama</w:t>
      </w:r>
      <w:proofErr w:type="spellEnd"/>
      <w:r w:rsidR="004D14C2" w:rsidRPr="004D14C2">
        <w:rPr>
          <w:rFonts w:ascii="Times New Roman" w:hAnsi="Times New Roman" w:cs="Times New Roman"/>
          <w:color w:val="222222"/>
          <w:sz w:val="24"/>
          <w:szCs w:val="24"/>
          <w:shd w:val="clear" w:color="auto" w:fill="FFFFFF"/>
        </w:rPr>
        <w:t>, 2017)</w:t>
      </w:r>
      <w:r w:rsidRPr="001D1D21">
        <w:rPr>
          <w:rFonts w:ascii="Times New Roman" w:eastAsia="Times New Roman" w:hAnsi="Times New Roman" w:cs="Times New Roman"/>
          <w:color w:val="0E101A"/>
          <w:sz w:val="24"/>
          <w:szCs w:val="24"/>
          <w:lang w:val="en-KE" w:eastAsia="en-KE"/>
        </w:rPr>
        <w:t>. I construct a null hypothesis showing that there is no difference in the freezing point if sugar is added or not. Taking two identical containers with similar room temperatures, adding sugar to one container, and placing the two containers in the freezer indicates the same time is taken to freeze. The control group is water without sugar, while the treatment group is water with sugar in it. The dependent variable is the freezing point, and the independent variable is plain water. Controlled variables are the sugar added to the water. </w:t>
      </w:r>
    </w:p>
    <w:p w14:paraId="29ABF622" w14:textId="77777777" w:rsidR="001D1D21" w:rsidRPr="001D1D21" w:rsidRDefault="001D1D21" w:rsidP="001D1D21">
      <w:pPr>
        <w:spacing w:after="0" w:line="480" w:lineRule="auto"/>
        <w:ind w:firstLine="567"/>
        <w:rPr>
          <w:rFonts w:ascii="Times New Roman" w:eastAsia="Times New Roman" w:hAnsi="Times New Roman" w:cs="Times New Roman"/>
          <w:color w:val="0E101A"/>
          <w:sz w:val="24"/>
          <w:szCs w:val="24"/>
          <w:lang w:val="en-KE" w:eastAsia="en-KE"/>
        </w:rPr>
      </w:pPr>
      <w:r w:rsidRPr="001D1D21">
        <w:rPr>
          <w:rFonts w:ascii="Times New Roman" w:eastAsia="Times New Roman" w:hAnsi="Times New Roman" w:cs="Times New Roman"/>
          <w:b/>
          <w:bCs/>
          <w:color w:val="0E101A"/>
          <w:sz w:val="24"/>
          <w:szCs w:val="24"/>
          <w:lang w:val="en-KE" w:eastAsia="en-KE"/>
        </w:rPr>
        <w:t>Part 2</w:t>
      </w:r>
    </w:p>
    <w:p w14:paraId="450E3631" w14:textId="25C76211" w:rsidR="001D1D21" w:rsidRPr="001D1D21" w:rsidRDefault="001D1D21" w:rsidP="001D1D21">
      <w:pPr>
        <w:spacing w:after="0" w:line="480" w:lineRule="auto"/>
        <w:ind w:firstLine="567"/>
        <w:rPr>
          <w:rFonts w:ascii="Times New Roman" w:eastAsia="Times New Roman" w:hAnsi="Times New Roman" w:cs="Times New Roman"/>
          <w:color w:val="0E101A"/>
          <w:sz w:val="24"/>
          <w:szCs w:val="24"/>
          <w:lang w:val="en-KE" w:eastAsia="en-KE"/>
        </w:rPr>
      </w:pPr>
      <w:r w:rsidRPr="001D1D21">
        <w:rPr>
          <w:rFonts w:ascii="Times New Roman" w:eastAsia="Times New Roman" w:hAnsi="Times New Roman" w:cs="Times New Roman"/>
          <w:color w:val="0E101A"/>
          <w:sz w:val="24"/>
          <w:szCs w:val="24"/>
          <w:lang w:val="en-KE" w:eastAsia="en-KE"/>
        </w:rPr>
        <w:t>Cell concerns are referred to as a basic unit of life where organisms are composed of many cells, and the common thing in cells is the cell membrane. It refers to a barrier protecting the cell from the surroundings</w:t>
      </w:r>
      <w:r w:rsidR="004D14C2">
        <w:rPr>
          <w:rFonts w:ascii="Times New Roman" w:eastAsia="Times New Roman" w:hAnsi="Times New Roman" w:cs="Times New Roman"/>
          <w:color w:val="0E101A"/>
          <w:sz w:val="24"/>
          <w:szCs w:val="24"/>
          <w:lang w:eastAsia="en-KE"/>
        </w:rPr>
        <w:t xml:space="preserve"> (</w:t>
      </w:r>
      <w:r w:rsidR="004D14C2" w:rsidRPr="004D14C2">
        <w:rPr>
          <w:rFonts w:ascii="Times New Roman" w:hAnsi="Times New Roman" w:cs="Times New Roman"/>
          <w:color w:val="222222"/>
          <w:sz w:val="24"/>
          <w:szCs w:val="24"/>
          <w:shd w:val="clear" w:color="auto" w:fill="FFFFFF"/>
        </w:rPr>
        <w:t>Wolf, 2019)</w:t>
      </w:r>
      <w:r w:rsidRPr="001D1D21">
        <w:rPr>
          <w:rFonts w:ascii="Times New Roman" w:eastAsia="Times New Roman" w:hAnsi="Times New Roman" w:cs="Times New Roman"/>
          <w:color w:val="0E101A"/>
          <w:sz w:val="24"/>
          <w:szCs w:val="24"/>
          <w:lang w:val="en-KE" w:eastAsia="en-KE"/>
        </w:rPr>
        <w:t>. The outer membrane is the plasma membrane with a variety of molecules like cholesterol, proteins, carbohydrates, and phospholipids. The cell membrane is flexible and resembles vegetable oil. Individual molecules float in the fluid medium. </w:t>
      </w:r>
    </w:p>
    <w:p w14:paraId="4D41C659" w14:textId="0265364D" w:rsidR="001D1D21" w:rsidRPr="001D1D21" w:rsidRDefault="001D1D21" w:rsidP="001D1D21">
      <w:pPr>
        <w:spacing w:after="0" w:line="480" w:lineRule="auto"/>
        <w:ind w:firstLine="567"/>
        <w:rPr>
          <w:rFonts w:ascii="Times New Roman" w:eastAsia="Times New Roman" w:hAnsi="Times New Roman" w:cs="Times New Roman"/>
          <w:color w:val="0E101A"/>
          <w:sz w:val="24"/>
          <w:szCs w:val="24"/>
          <w:lang w:val="en-KE" w:eastAsia="en-KE"/>
        </w:rPr>
      </w:pPr>
      <w:r w:rsidRPr="001D1D21">
        <w:rPr>
          <w:rFonts w:ascii="Times New Roman" w:eastAsia="Times New Roman" w:hAnsi="Times New Roman" w:cs="Times New Roman"/>
          <w:color w:val="0E101A"/>
          <w:sz w:val="24"/>
          <w:szCs w:val="24"/>
          <w:lang w:val="en-KE" w:eastAsia="en-KE"/>
        </w:rPr>
        <w:t>The cell membrane has different functions, such as protecting the cell by acting as the barrier, regulating the transport of substances in or out of the cell, receiving the chemical messengers from different cells, acting as the receptor, and enabling secretions, cell mobility and facilitate absorptions of substances</w:t>
      </w:r>
      <w:r w:rsidR="004D14C2">
        <w:rPr>
          <w:rFonts w:ascii="Times New Roman" w:eastAsia="Times New Roman" w:hAnsi="Times New Roman" w:cs="Times New Roman"/>
          <w:color w:val="0E101A"/>
          <w:sz w:val="24"/>
          <w:szCs w:val="24"/>
          <w:lang w:eastAsia="en-KE"/>
        </w:rPr>
        <w:t xml:space="preserve"> (</w:t>
      </w:r>
      <w:r w:rsidR="004D14C2" w:rsidRPr="004D14C2">
        <w:rPr>
          <w:rFonts w:ascii="Times New Roman" w:hAnsi="Times New Roman" w:cs="Times New Roman"/>
          <w:color w:val="222222"/>
          <w:sz w:val="24"/>
          <w:szCs w:val="24"/>
          <w:shd w:val="clear" w:color="auto" w:fill="FFFFFF"/>
        </w:rPr>
        <w:t>Wolf, 2019)</w:t>
      </w:r>
      <w:r w:rsidRPr="001D1D21">
        <w:rPr>
          <w:rFonts w:ascii="Times New Roman" w:eastAsia="Times New Roman" w:hAnsi="Times New Roman" w:cs="Times New Roman"/>
          <w:color w:val="0E101A"/>
          <w:sz w:val="24"/>
          <w:szCs w:val="24"/>
          <w:lang w:val="en-KE" w:eastAsia="en-KE"/>
        </w:rPr>
        <w:t>. Membrane integrity is critical to enhancing the survival of the cells like the unicellular cells. Aging is a complex process that induces physiological changes over a while. </w:t>
      </w:r>
    </w:p>
    <w:p w14:paraId="3F50D230" w14:textId="77777777" w:rsidR="00647A53" w:rsidRPr="00125EFD" w:rsidRDefault="00647A53" w:rsidP="001D1D21">
      <w:pPr>
        <w:spacing w:line="480" w:lineRule="auto"/>
        <w:ind w:firstLine="567"/>
        <w:rPr>
          <w:rFonts w:ascii="Times New Roman" w:hAnsi="Times New Roman" w:cs="Times New Roman"/>
          <w:sz w:val="24"/>
          <w:szCs w:val="24"/>
        </w:rPr>
      </w:pPr>
    </w:p>
    <w:p w14:paraId="446805EB" w14:textId="026ACC50" w:rsidR="00B67FC8" w:rsidRDefault="00B67FC8" w:rsidP="009B2FD4">
      <w:pPr>
        <w:spacing w:line="480" w:lineRule="auto"/>
        <w:ind w:firstLine="567"/>
        <w:rPr>
          <w:rFonts w:ascii="Times New Roman" w:hAnsi="Times New Roman" w:cs="Times New Roman"/>
          <w:sz w:val="24"/>
          <w:szCs w:val="24"/>
        </w:rPr>
      </w:pPr>
    </w:p>
    <w:p w14:paraId="562CCEDC" w14:textId="1008B7CD" w:rsidR="004D14C2" w:rsidRDefault="004D14C2" w:rsidP="009B2FD4">
      <w:pPr>
        <w:spacing w:line="480" w:lineRule="auto"/>
        <w:ind w:firstLine="567"/>
        <w:rPr>
          <w:rFonts w:ascii="Times New Roman" w:hAnsi="Times New Roman" w:cs="Times New Roman"/>
          <w:sz w:val="24"/>
          <w:szCs w:val="24"/>
        </w:rPr>
      </w:pPr>
    </w:p>
    <w:p w14:paraId="397FF0D7" w14:textId="7C4738E0" w:rsidR="004D14C2" w:rsidRDefault="004D14C2" w:rsidP="009B2FD4">
      <w:pPr>
        <w:spacing w:line="480" w:lineRule="auto"/>
        <w:ind w:firstLine="567"/>
        <w:rPr>
          <w:rFonts w:ascii="Times New Roman" w:hAnsi="Times New Roman" w:cs="Times New Roman"/>
          <w:sz w:val="24"/>
          <w:szCs w:val="24"/>
        </w:rPr>
      </w:pPr>
    </w:p>
    <w:p w14:paraId="535DE23C" w14:textId="53BCF12F" w:rsidR="004D14C2" w:rsidRDefault="004D14C2" w:rsidP="009B2FD4">
      <w:pPr>
        <w:spacing w:line="480" w:lineRule="auto"/>
        <w:ind w:firstLine="567"/>
        <w:rPr>
          <w:rFonts w:ascii="Times New Roman" w:hAnsi="Times New Roman" w:cs="Times New Roman"/>
          <w:sz w:val="24"/>
          <w:szCs w:val="24"/>
        </w:rPr>
      </w:pPr>
    </w:p>
    <w:p w14:paraId="127D8CAA" w14:textId="758A2182" w:rsidR="004D14C2" w:rsidRDefault="004D14C2" w:rsidP="009B2FD4">
      <w:pPr>
        <w:spacing w:line="480" w:lineRule="auto"/>
        <w:ind w:firstLine="567"/>
        <w:rPr>
          <w:rFonts w:ascii="Times New Roman" w:hAnsi="Times New Roman" w:cs="Times New Roman"/>
          <w:sz w:val="24"/>
          <w:szCs w:val="24"/>
        </w:rPr>
      </w:pPr>
    </w:p>
    <w:p w14:paraId="4F346A91" w14:textId="28E91DB6" w:rsidR="004D14C2" w:rsidRDefault="004D14C2" w:rsidP="009B2FD4">
      <w:pPr>
        <w:spacing w:line="480" w:lineRule="auto"/>
        <w:ind w:firstLine="567"/>
        <w:rPr>
          <w:rFonts w:ascii="Times New Roman" w:hAnsi="Times New Roman" w:cs="Times New Roman"/>
          <w:sz w:val="24"/>
          <w:szCs w:val="24"/>
        </w:rPr>
      </w:pPr>
    </w:p>
    <w:p w14:paraId="12258B36" w14:textId="455A6405" w:rsidR="004D14C2" w:rsidRDefault="004D14C2" w:rsidP="009B2FD4">
      <w:pPr>
        <w:spacing w:line="480" w:lineRule="auto"/>
        <w:ind w:firstLine="567"/>
        <w:rPr>
          <w:rFonts w:ascii="Times New Roman" w:hAnsi="Times New Roman" w:cs="Times New Roman"/>
          <w:sz w:val="24"/>
          <w:szCs w:val="24"/>
        </w:rPr>
      </w:pPr>
    </w:p>
    <w:p w14:paraId="37BBDFA5" w14:textId="3D7F8FE3" w:rsidR="004D14C2" w:rsidRDefault="004D14C2" w:rsidP="009B2FD4">
      <w:pPr>
        <w:spacing w:line="480" w:lineRule="auto"/>
        <w:ind w:firstLine="567"/>
        <w:rPr>
          <w:rFonts w:ascii="Times New Roman" w:hAnsi="Times New Roman" w:cs="Times New Roman"/>
          <w:sz w:val="24"/>
          <w:szCs w:val="24"/>
        </w:rPr>
      </w:pPr>
    </w:p>
    <w:p w14:paraId="61BFD439" w14:textId="173D89F8" w:rsidR="004D14C2" w:rsidRDefault="004D14C2" w:rsidP="009B2FD4">
      <w:pPr>
        <w:spacing w:line="480" w:lineRule="auto"/>
        <w:ind w:firstLine="567"/>
        <w:rPr>
          <w:rFonts w:ascii="Times New Roman" w:hAnsi="Times New Roman" w:cs="Times New Roman"/>
          <w:sz w:val="24"/>
          <w:szCs w:val="24"/>
        </w:rPr>
      </w:pPr>
    </w:p>
    <w:p w14:paraId="2EE29ADA" w14:textId="465B7A08" w:rsidR="004D14C2" w:rsidRDefault="004D14C2" w:rsidP="009B2FD4">
      <w:pPr>
        <w:spacing w:line="480" w:lineRule="auto"/>
        <w:ind w:firstLine="567"/>
        <w:rPr>
          <w:rFonts w:ascii="Times New Roman" w:hAnsi="Times New Roman" w:cs="Times New Roman"/>
          <w:sz w:val="24"/>
          <w:szCs w:val="24"/>
        </w:rPr>
      </w:pPr>
    </w:p>
    <w:p w14:paraId="3E6560C5" w14:textId="523E3391" w:rsidR="004D14C2" w:rsidRDefault="004D14C2" w:rsidP="009B2FD4">
      <w:pPr>
        <w:spacing w:line="480" w:lineRule="auto"/>
        <w:ind w:firstLine="567"/>
        <w:rPr>
          <w:rFonts w:ascii="Times New Roman" w:hAnsi="Times New Roman" w:cs="Times New Roman"/>
          <w:sz w:val="24"/>
          <w:szCs w:val="24"/>
        </w:rPr>
      </w:pPr>
    </w:p>
    <w:p w14:paraId="374D1EE3" w14:textId="24A6C2CF" w:rsidR="004D14C2" w:rsidRDefault="004D14C2" w:rsidP="009B2FD4">
      <w:pPr>
        <w:spacing w:line="480" w:lineRule="auto"/>
        <w:ind w:firstLine="567"/>
        <w:rPr>
          <w:rFonts w:ascii="Times New Roman" w:hAnsi="Times New Roman" w:cs="Times New Roman"/>
          <w:sz w:val="24"/>
          <w:szCs w:val="24"/>
        </w:rPr>
      </w:pPr>
    </w:p>
    <w:p w14:paraId="2C8C3899" w14:textId="1A63FE4E" w:rsidR="004D14C2" w:rsidRDefault="004D14C2" w:rsidP="009B2FD4">
      <w:pPr>
        <w:spacing w:line="480" w:lineRule="auto"/>
        <w:ind w:firstLine="567"/>
        <w:rPr>
          <w:rFonts w:ascii="Times New Roman" w:hAnsi="Times New Roman" w:cs="Times New Roman"/>
          <w:sz w:val="24"/>
          <w:szCs w:val="24"/>
        </w:rPr>
      </w:pPr>
    </w:p>
    <w:p w14:paraId="091FBD12" w14:textId="21A52100" w:rsidR="004D14C2" w:rsidRDefault="004D14C2" w:rsidP="009B2FD4">
      <w:pPr>
        <w:spacing w:line="480" w:lineRule="auto"/>
        <w:ind w:firstLine="567"/>
        <w:rPr>
          <w:rFonts w:ascii="Times New Roman" w:hAnsi="Times New Roman" w:cs="Times New Roman"/>
          <w:sz w:val="24"/>
          <w:szCs w:val="24"/>
        </w:rPr>
      </w:pPr>
    </w:p>
    <w:p w14:paraId="10D48206" w14:textId="438CD95A" w:rsidR="004D14C2" w:rsidRDefault="004D14C2" w:rsidP="009B2FD4">
      <w:pPr>
        <w:spacing w:line="480" w:lineRule="auto"/>
        <w:ind w:firstLine="567"/>
        <w:rPr>
          <w:rFonts w:ascii="Times New Roman" w:hAnsi="Times New Roman" w:cs="Times New Roman"/>
          <w:sz w:val="24"/>
          <w:szCs w:val="24"/>
        </w:rPr>
      </w:pPr>
    </w:p>
    <w:p w14:paraId="0D7B1BE1" w14:textId="344D8312" w:rsidR="004D14C2" w:rsidRDefault="004D14C2" w:rsidP="004D14C2">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References</w:t>
      </w:r>
    </w:p>
    <w:p w14:paraId="1CAA1E36" w14:textId="32528E89" w:rsidR="004D14C2" w:rsidRPr="004D14C2" w:rsidRDefault="004D14C2" w:rsidP="004D14C2">
      <w:pPr>
        <w:spacing w:line="480" w:lineRule="auto"/>
        <w:ind w:left="567" w:hanging="567"/>
        <w:rPr>
          <w:rFonts w:ascii="Times New Roman" w:hAnsi="Times New Roman" w:cs="Times New Roman"/>
          <w:color w:val="222222"/>
          <w:sz w:val="24"/>
          <w:szCs w:val="24"/>
          <w:shd w:val="clear" w:color="auto" w:fill="FFFFFF"/>
        </w:rPr>
      </w:pPr>
      <w:proofErr w:type="spellStart"/>
      <w:r w:rsidRPr="004D14C2">
        <w:rPr>
          <w:rFonts w:ascii="Times New Roman" w:hAnsi="Times New Roman" w:cs="Times New Roman"/>
          <w:color w:val="222222"/>
          <w:sz w:val="24"/>
          <w:szCs w:val="24"/>
          <w:shd w:val="clear" w:color="auto" w:fill="FFFFFF"/>
        </w:rPr>
        <w:t>Hatakeyama</w:t>
      </w:r>
      <w:proofErr w:type="spellEnd"/>
      <w:r w:rsidRPr="004D14C2">
        <w:rPr>
          <w:rFonts w:ascii="Times New Roman" w:hAnsi="Times New Roman" w:cs="Times New Roman"/>
          <w:color w:val="222222"/>
          <w:sz w:val="24"/>
          <w:szCs w:val="24"/>
          <w:shd w:val="clear" w:color="auto" w:fill="FFFFFF"/>
        </w:rPr>
        <w:t xml:space="preserve">, T., &amp; </w:t>
      </w:r>
      <w:proofErr w:type="spellStart"/>
      <w:r w:rsidRPr="004D14C2">
        <w:rPr>
          <w:rFonts w:ascii="Times New Roman" w:hAnsi="Times New Roman" w:cs="Times New Roman"/>
          <w:color w:val="222222"/>
          <w:sz w:val="24"/>
          <w:szCs w:val="24"/>
          <w:shd w:val="clear" w:color="auto" w:fill="FFFFFF"/>
        </w:rPr>
        <w:t>Hatakeyama</w:t>
      </w:r>
      <w:proofErr w:type="spellEnd"/>
      <w:r w:rsidRPr="004D14C2">
        <w:rPr>
          <w:rFonts w:ascii="Times New Roman" w:hAnsi="Times New Roman" w:cs="Times New Roman"/>
          <w:color w:val="222222"/>
          <w:sz w:val="24"/>
          <w:szCs w:val="24"/>
          <w:shd w:val="clear" w:color="auto" w:fill="FFFFFF"/>
        </w:rPr>
        <w:t>, H. (2017). Heat capacity and nuclear magnetic relaxation times of non-freezing water restrained by polysaccharides, revisited. </w:t>
      </w:r>
      <w:r w:rsidRPr="004D14C2">
        <w:rPr>
          <w:rFonts w:ascii="Times New Roman" w:hAnsi="Times New Roman" w:cs="Times New Roman"/>
          <w:i/>
          <w:iCs/>
          <w:color w:val="222222"/>
          <w:sz w:val="24"/>
          <w:szCs w:val="24"/>
          <w:shd w:val="clear" w:color="auto" w:fill="FFFFFF"/>
        </w:rPr>
        <w:t>Journal of Biomaterials science, Polymer edition</w:t>
      </w:r>
      <w:r w:rsidRPr="004D14C2">
        <w:rPr>
          <w:rFonts w:ascii="Times New Roman" w:hAnsi="Times New Roman" w:cs="Times New Roman"/>
          <w:color w:val="222222"/>
          <w:sz w:val="24"/>
          <w:szCs w:val="24"/>
          <w:shd w:val="clear" w:color="auto" w:fill="FFFFFF"/>
        </w:rPr>
        <w:t>, </w:t>
      </w:r>
      <w:r w:rsidRPr="004D14C2">
        <w:rPr>
          <w:rFonts w:ascii="Times New Roman" w:hAnsi="Times New Roman" w:cs="Times New Roman"/>
          <w:i/>
          <w:iCs/>
          <w:color w:val="222222"/>
          <w:sz w:val="24"/>
          <w:szCs w:val="24"/>
          <w:shd w:val="clear" w:color="auto" w:fill="FFFFFF"/>
        </w:rPr>
        <w:t>28</w:t>
      </w:r>
      <w:r w:rsidRPr="004D14C2">
        <w:rPr>
          <w:rFonts w:ascii="Times New Roman" w:hAnsi="Times New Roman" w:cs="Times New Roman"/>
          <w:color w:val="222222"/>
          <w:sz w:val="24"/>
          <w:szCs w:val="24"/>
          <w:shd w:val="clear" w:color="auto" w:fill="FFFFFF"/>
        </w:rPr>
        <w:t>(10-12), 1215-1230.</w:t>
      </w:r>
    </w:p>
    <w:p w14:paraId="2432DFA2" w14:textId="02EF79D0" w:rsidR="004D14C2" w:rsidRPr="004D14C2" w:rsidRDefault="004D14C2" w:rsidP="004D14C2">
      <w:pPr>
        <w:spacing w:line="480" w:lineRule="auto"/>
        <w:ind w:left="567" w:hanging="567"/>
        <w:rPr>
          <w:rFonts w:ascii="Times New Roman" w:hAnsi="Times New Roman" w:cs="Times New Roman"/>
          <w:sz w:val="24"/>
          <w:szCs w:val="24"/>
        </w:rPr>
      </w:pPr>
      <w:r w:rsidRPr="004D14C2">
        <w:rPr>
          <w:rFonts w:ascii="Times New Roman" w:hAnsi="Times New Roman" w:cs="Times New Roman"/>
          <w:color w:val="222222"/>
          <w:sz w:val="24"/>
          <w:szCs w:val="24"/>
          <w:shd w:val="clear" w:color="auto" w:fill="FFFFFF"/>
        </w:rPr>
        <w:t>Wolf, A. (2019). </w:t>
      </w:r>
      <w:r w:rsidRPr="004D14C2">
        <w:rPr>
          <w:rFonts w:ascii="Times New Roman" w:hAnsi="Times New Roman" w:cs="Times New Roman"/>
          <w:i/>
          <w:iCs/>
          <w:color w:val="222222"/>
          <w:sz w:val="24"/>
          <w:szCs w:val="24"/>
          <w:shd w:val="clear" w:color="auto" w:fill="FFFFFF"/>
        </w:rPr>
        <w:t>Essentials of scientific method</w:t>
      </w:r>
      <w:r w:rsidRPr="004D14C2">
        <w:rPr>
          <w:rFonts w:ascii="Times New Roman" w:hAnsi="Times New Roman" w:cs="Times New Roman"/>
          <w:color w:val="222222"/>
          <w:sz w:val="24"/>
          <w:szCs w:val="24"/>
          <w:shd w:val="clear" w:color="auto" w:fill="FFFFFF"/>
        </w:rPr>
        <w:t>. Routledge.</w:t>
      </w:r>
    </w:p>
    <w:sectPr w:rsidR="004D14C2" w:rsidRPr="004D14C2" w:rsidSect="00A20B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26EBC1" w14:textId="77777777" w:rsidR="006A73A2" w:rsidRDefault="006A73A2" w:rsidP="00A20B54">
      <w:pPr>
        <w:spacing w:after="0" w:line="240" w:lineRule="auto"/>
      </w:pPr>
      <w:r>
        <w:separator/>
      </w:r>
    </w:p>
  </w:endnote>
  <w:endnote w:type="continuationSeparator" w:id="0">
    <w:p w14:paraId="307C266C" w14:textId="77777777" w:rsidR="006A73A2" w:rsidRDefault="006A73A2" w:rsidP="00A2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4CC786" w14:textId="77777777" w:rsidR="006A73A2" w:rsidRDefault="006A73A2" w:rsidP="00A20B54">
      <w:pPr>
        <w:spacing w:after="0" w:line="240" w:lineRule="auto"/>
      </w:pPr>
      <w:r>
        <w:separator/>
      </w:r>
    </w:p>
  </w:footnote>
  <w:footnote w:type="continuationSeparator" w:id="0">
    <w:p w14:paraId="56DD5B1F" w14:textId="77777777" w:rsidR="006A73A2" w:rsidRDefault="006A73A2" w:rsidP="00A20B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41311F" w14:textId="77777777" w:rsidR="009B2FD4" w:rsidRPr="00A20B54" w:rsidRDefault="009B2FD4" w:rsidP="009B2FD4">
    <w:pPr>
      <w:pStyle w:val="Header"/>
      <w:rPr>
        <w:rFonts w:ascii="Times New Roman" w:hAnsi="Times New Roman" w:cs="Times New Roman"/>
        <w:sz w:val="24"/>
        <w:szCs w:val="24"/>
      </w:rPr>
    </w:pPr>
    <w:r>
      <w:rPr>
        <w:rFonts w:ascii="Times New Roman" w:hAnsi="Times New Roman" w:cs="Times New Roman"/>
        <w:sz w:val="24"/>
        <w:szCs w:val="24"/>
        <w:shd w:val="clear" w:color="auto" w:fill="FFFFFF"/>
      </w:rPr>
      <w:t>BIOLOGY DISCUSSION POST</w:t>
    </w:r>
  </w:p>
  <w:p w14:paraId="5A10A40D" w14:textId="632CF85F" w:rsidR="00A20B54" w:rsidRPr="009B2FD4" w:rsidRDefault="00A20B54" w:rsidP="009B2F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3102DD" w14:textId="0C2B8CB3" w:rsidR="00A20B54" w:rsidRPr="00A20B54" w:rsidRDefault="00A20B54">
    <w:pPr>
      <w:pStyle w:val="Header"/>
      <w:rPr>
        <w:rFonts w:ascii="Times New Roman" w:hAnsi="Times New Roman" w:cs="Times New Roman"/>
        <w:sz w:val="24"/>
        <w:szCs w:val="24"/>
      </w:rPr>
    </w:pPr>
    <w:r w:rsidRPr="00A20B54">
      <w:rPr>
        <w:rFonts w:ascii="Times New Roman" w:hAnsi="Times New Roman" w:cs="Times New Roman"/>
        <w:sz w:val="24"/>
        <w:szCs w:val="24"/>
      </w:rPr>
      <w:t xml:space="preserve">Running head: </w:t>
    </w:r>
    <w:r w:rsidR="009B2FD4">
      <w:rPr>
        <w:rFonts w:ascii="Times New Roman" w:hAnsi="Times New Roman" w:cs="Times New Roman"/>
        <w:sz w:val="24"/>
        <w:szCs w:val="24"/>
        <w:shd w:val="clear" w:color="auto" w:fill="FFFFFF"/>
      </w:rPr>
      <w:t>BIOLOGY DISCUSSION POST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50D"/>
    <w:rsid w:val="00005596"/>
    <w:rsid w:val="000121D1"/>
    <w:rsid w:val="00024A64"/>
    <w:rsid w:val="000251FB"/>
    <w:rsid w:val="00026ACC"/>
    <w:rsid w:val="00032550"/>
    <w:rsid w:val="00044EB7"/>
    <w:rsid w:val="00047C4A"/>
    <w:rsid w:val="0005025F"/>
    <w:rsid w:val="00053B4F"/>
    <w:rsid w:val="000606B7"/>
    <w:rsid w:val="00063389"/>
    <w:rsid w:val="0006778E"/>
    <w:rsid w:val="000754BF"/>
    <w:rsid w:val="000C0BAB"/>
    <w:rsid w:val="000D3582"/>
    <w:rsid w:val="000E4A8B"/>
    <w:rsid w:val="000F19F3"/>
    <w:rsid w:val="000F2795"/>
    <w:rsid w:val="001060B8"/>
    <w:rsid w:val="0011245F"/>
    <w:rsid w:val="001130D4"/>
    <w:rsid w:val="00115FC7"/>
    <w:rsid w:val="00125EFD"/>
    <w:rsid w:val="001306E2"/>
    <w:rsid w:val="001318D6"/>
    <w:rsid w:val="001321E1"/>
    <w:rsid w:val="0014099D"/>
    <w:rsid w:val="00141E7C"/>
    <w:rsid w:val="001421D8"/>
    <w:rsid w:val="00164D59"/>
    <w:rsid w:val="0016583E"/>
    <w:rsid w:val="00170CE0"/>
    <w:rsid w:val="00177ECD"/>
    <w:rsid w:val="00181813"/>
    <w:rsid w:val="001818F4"/>
    <w:rsid w:val="001A0492"/>
    <w:rsid w:val="001A351D"/>
    <w:rsid w:val="001B073B"/>
    <w:rsid w:val="001B5AA9"/>
    <w:rsid w:val="001D1D21"/>
    <w:rsid w:val="001E3E22"/>
    <w:rsid w:val="001F20D5"/>
    <w:rsid w:val="001F3368"/>
    <w:rsid w:val="001F605B"/>
    <w:rsid w:val="00201387"/>
    <w:rsid w:val="00201565"/>
    <w:rsid w:val="0020361C"/>
    <w:rsid w:val="00203D03"/>
    <w:rsid w:val="00216A5D"/>
    <w:rsid w:val="00216D10"/>
    <w:rsid w:val="00227631"/>
    <w:rsid w:val="00236215"/>
    <w:rsid w:val="0025517F"/>
    <w:rsid w:val="00267CE9"/>
    <w:rsid w:val="00271284"/>
    <w:rsid w:val="00285422"/>
    <w:rsid w:val="00295F6D"/>
    <w:rsid w:val="00296B83"/>
    <w:rsid w:val="002C0D4C"/>
    <w:rsid w:val="002C3FE3"/>
    <w:rsid w:val="002E3DFD"/>
    <w:rsid w:val="002F1526"/>
    <w:rsid w:val="002F2E08"/>
    <w:rsid w:val="002F46D5"/>
    <w:rsid w:val="00306FE5"/>
    <w:rsid w:val="003256DB"/>
    <w:rsid w:val="00341FE0"/>
    <w:rsid w:val="00365274"/>
    <w:rsid w:val="00366AD3"/>
    <w:rsid w:val="00382CEE"/>
    <w:rsid w:val="00384CC2"/>
    <w:rsid w:val="00387879"/>
    <w:rsid w:val="00393B21"/>
    <w:rsid w:val="003B55A4"/>
    <w:rsid w:val="003C5B22"/>
    <w:rsid w:val="003E0D26"/>
    <w:rsid w:val="003E69DA"/>
    <w:rsid w:val="003F2E93"/>
    <w:rsid w:val="003F71BA"/>
    <w:rsid w:val="00400624"/>
    <w:rsid w:val="0041141A"/>
    <w:rsid w:val="004279FA"/>
    <w:rsid w:val="00432F61"/>
    <w:rsid w:val="004428B7"/>
    <w:rsid w:val="0045650D"/>
    <w:rsid w:val="00465ACE"/>
    <w:rsid w:val="004665BF"/>
    <w:rsid w:val="00494F9B"/>
    <w:rsid w:val="004A3108"/>
    <w:rsid w:val="004B68B6"/>
    <w:rsid w:val="004D14C2"/>
    <w:rsid w:val="004D5D25"/>
    <w:rsid w:val="004E0271"/>
    <w:rsid w:val="004E5CB3"/>
    <w:rsid w:val="004F3F21"/>
    <w:rsid w:val="004F4076"/>
    <w:rsid w:val="00503274"/>
    <w:rsid w:val="005147BB"/>
    <w:rsid w:val="005168E3"/>
    <w:rsid w:val="00523A52"/>
    <w:rsid w:val="00526D9D"/>
    <w:rsid w:val="00535FD5"/>
    <w:rsid w:val="00537078"/>
    <w:rsid w:val="00576DC9"/>
    <w:rsid w:val="00595E70"/>
    <w:rsid w:val="005A2B00"/>
    <w:rsid w:val="005C6B16"/>
    <w:rsid w:val="005E0E00"/>
    <w:rsid w:val="005E4298"/>
    <w:rsid w:val="005E52EA"/>
    <w:rsid w:val="00601521"/>
    <w:rsid w:val="00603C9D"/>
    <w:rsid w:val="0060562C"/>
    <w:rsid w:val="0061181B"/>
    <w:rsid w:val="00613A71"/>
    <w:rsid w:val="00614332"/>
    <w:rsid w:val="00617C50"/>
    <w:rsid w:val="006209F3"/>
    <w:rsid w:val="00632B9E"/>
    <w:rsid w:val="00640DC7"/>
    <w:rsid w:val="00647A53"/>
    <w:rsid w:val="00650992"/>
    <w:rsid w:val="006548E2"/>
    <w:rsid w:val="0066730C"/>
    <w:rsid w:val="00675A6F"/>
    <w:rsid w:val="00676F06"/>
    <w:rsid w:val="0067714C"/>
    <w:rsid w:val="00680D07"/>
    <w:rsid w:val="006821EE"/>
    <w:rsid w:val="0069182D"/>
    <w:rsid w:val="006A18B7"/>
    <w:rsid w:val="006A5A64"/>
    <w:rsid w:val="006A73A2"/>
    <w:rsid w:val="006B10EA"/>
    <w:rsid w:val="006C385A"/>
    <w:rsid w:val="006E1582"/>
    <w:rsid w:val="00701A44"/>
    <w:rsid w:val="00723D6D"/>
    <w:rsid w:val="007429BB"/>
    <w:rsid w:val="00761422"/>
    <w:rsid w:val="00775FDB"/>
    <w:rsid w:val="007852C4"/>
    <w:rsid w:val="00786777"/>
    <w:rsid w:val="00790D46"/>
    <w:rsid w:val="007929C3"/>
    <w:rsid w:val="007B4893"/>
    <w:rsid w:val="007C1A9B"/>
    <w:rsid w:val="007E1BA5"/>
    <w:rsid w:val="007E3019"/>
    <w:rsid w:val="007E3B29"/>
    <w:rsid w:val="007F390E"/>
    <w:rsid w:val="007F4C4B"/>
    <w:rsid w:val="007F7765"/>
    <w:rsid w:val="00813AE8"/>
    <w:rsid w:val="00836439"/>
    <w:rsid w:val="008432E1"/>
    <w:rsid w:val="00843E8C"/>
    <w:rsid w:val="008445FD"/>
    <w:rsid w:val="0084584C"/>
    <w:rsid w:val="00856725"/>
    <w:rsid w:val="008B1B3C"/>
    <w:rsid w:val="008B4875"/>
    <w:rsid w:val="008C17D5"/>
    <w:rsid w:val="008C39C1"/>
    <w:rsid w:val="008D3935"/>
    <w:rsid w:val="008D46F5"/>
    <w:rsid w:val="008D6B91"/>
    <w:rsid w:val="0090024F"/>
    <w:rsid w:val="00903D26"/>
    <w:rsid w:val="00921DDD"/>
    <w:rsid w:val="00925C45"/>
    <w:rsid w:val="0093503A"/>
    <w:rsid w:val="009418CF"/>
    <w:rsid w:val="0094676D"/>
    <w:rsid w:val="00947782"/>
    <w:rsid w:val="00947FA1"/>
    <w:rsid w:val="00950B62"/>
    <w:rsid w:val="0095125A"/>
    <w:rsid w:val="0096690F"/>
    <w:rsid w:val="009732B1"/>
    <w:rsid w:val="00977E4A"/>
    <w:rsid w:val="00992EE4"/>
    <w:rsid w:val="00996F65"/>
    <w:rsid w:val="009B086B"/>
    <w:rsid w:val="009B2FAE"/>
    <w:rsid w:val="009B2FD4"/>
    <w:rsid w:val="00A14CC3"/>
    <w:rsid w:val="00A20B54"/>
    <w:rsid w:val="00A212C2"/>
    <w:rsid w:val="00A217D1"/>
    <w:rsid w:val="00A25B03"/>
    <w:rsid w:val="00A344FB"/>
    <w:rsid w:val="00A4244C"/>
    <w:rsid w:val="00A52A62"/>
    <w:rsid w:val="00A5686D"/>
    <w:rsid w:val="00A64352"/>
    <w:rsid w:val="00A67D82"/>
    <w:rsid w:val="00A67E81"/>
    <w:rsid w:val="00A73DAB"/>
    <w:rsid w:val="00A843B4"/>
    <w:rsid w:val="00A906B0"/>
    <w:rsid w:val="00A95B2A"/>
    <w:rsid w:val="00AA16D1"/>
    <w:rsid w:val="00AC4F7D"/>
    <w:rsid w:val="00AD44AF"/>
    <w:rsid w:val="00AD7FD9"/>
    <w:rsid w:val="00AE4283"/>
    <w:rsid w:val="00AF0986"/>
    <w:rsid w:val="00B07605"/>
    <w:rsid w:val="00B07E3D"/>
    <w:rsid w:val="00B1251B"/>
    <w:rsid w:val="00B17D89"/>
    <w:rsid w:val="00B26871"/>
    <w:rsid w:val="00B37BDC"/>
    <w:rsid w:val="00B43075"/>
    <w:rsid w:val="00B44A53"/>
    <w:rsid w:val="00B5208C"/>
    <w:rsid w:val="00B63709"/>
    <w:rsid w:val="00B67FC8"/>
    <w:rsid w:val="00B745F1"/>
    <w:rsid w:val="00BA0B29"/>
    <w:rsid w:val="00BB2171"/>
    <w:rsid w:val="00BB51F5"/>
    <w:rsid w:val="00BB570A"/>
    <w:rsid w:val="00BC1B7B"/>
    <w:rsid w:val="00BC1CF6"/>
    <w:rsid w:val="00BD2B3B"/>
    <w:rsid w:val="00BF6478"/>
    <w:rsid w:val="00C01491"/>
    <w:rsid w:val="00C029CA"/>
    <w:rsid w:val="00C033E5"/>
    <w:rsid w:val="00C04AA0"/>
    <w:rsid w:val="00C16537"/>
    <w:rsid w:val="00C224A7"/>
    <w:rsid w:val="00C34F97"/>
    <w:rsid w:val="00C40D04"/>
    <w:rsid w:val="00C95CB6"/>
    <w:rsid w:val="00CA2A68"/>
    <w:rsid w:val="00CA4947"/>
    <w:rsid w:val="00CA4E53"/>
    <w:rsid w:val="00CA4E75"/>
    <w:rsid w:val="00CB0EC4"/>
    <w:rsid w:val="00CC6786"/>
    <w:rsid w:val="00CC7F5D"/>
    <w:rsid w:val="00CD120D"/>
    <w:rsid w:val="00CD7C81"/>
    <w:rsid w:val="00CE0612"/>
    <w:rsid w:val="00CE1395"/>
    <w:rsid w:val="00CF76AE"/>
    <w:rsid w:val="00D40139"/>
    <w:rsid w:val="00D4197B"/>
    <w:rsid w:val="00D42C82"/>
    <w:rsid w:val="00D44D53"/>
    <w:rsid w:val="00D53430"/>
    <w:rsid w:val="00D66D1D"/>
    <w:rsid w:val="00D82728"/>
    <w:rsid w:val="00D97E42"/>
    <w:rsid w:val="00DA3AA9"/>
    <w:rsid w:val="00DC109D"/>
    <w:rsid w:val="00DC1E46"/>
    <w:rsid w:val="00DC352D"/>
    <w:rsid w:val="00DC4569"/>
    <w:rsid w:val="00DC5520"/>
    <w:rsid w:val="00DF478A"/>
    <w:rsid w:val="00E10F56"/>
    <w:rsid w:val="00E20995"/>
    <w:rsid w:val="00E2412D"/>
    <w:rsid w:val="00E32855"/>
    <w:rsid w:val="00E37A39"/>
    <w:rsid w:val="00E46926"/>
    <w:rsid w:val="00E477F3"/>
    <w:rsid w:val="00E50DB8"/>
    <w:rsid w:val="00E620F9"/>
    <w:rsid w:val="00E67812"/>
    <w:rsid w:val="00E72436"/>
    <w:rsid w:val="00E73489"/>
    <w:rsid w:val="00E86DC9"/>
    <w:rsid w:val="00E905AE"/>
    <w:rsid w:val="00E92B66"/>
    <w:rsid w:val="00E94E3E"/>
    <w:rsid w:val="00EA17AB"/>
    <w:rsid w:val="00EA31C7"/>
    <w:rsid w:val="00EB1BB7"/>
    <w:rsid w:val="00EC2330"/>
    <w:rsid w:val="00ED46BF"/>
    <w:rsid w:val="00EF391F"/>
    <w:rsid w:val="00EF47BE"/>
    <w:rsid w:val="00F10844"/>
    <w:rsid w:val="00F21004"/>
    <w:rsid w:val="00F44A95"/>
    <w:rsid w:val="00F60182"/>
    <w:rsid w:val="00F7020E"/>
    <w:rsid w:val="00F70D35"/>
    <w:rsid w:val="00F778AF"/>
    <w:rsid w:val="00F95245"/>
    <w:rsid w:val="00FE196A"/>
    <w:rsid w:val="00FF5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C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 w:type="character" w:styleId="Strong">
    <w:name w:val="Strong"/>
    <w:basedOn w:val="DefaultParagraphFont"/>
    <w:uiPriority w:val="22"/>
    <w:qFormat/>
    <w:rsid w:val="001D1D2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 w:type="character" w:styleId="Strong">
    <w:name w:val="Strong"/>
    <w:basedOn w:val="DefaultParagraphFont"/>
    <w:uiPriority w:val="22"/>
    <w:qFormat/>
    <w:rsid w:val="001D1D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435358">
      <w:bodyDiv w:val="1"/>
      <w:marLeft w:val="0"/>
      <w:marRight w:val="0"/>
      <w:marTop w:val="0"/>
      <w:marBottom w:val="0"/>
      <w:divBdr>
        <w:top w:val="none" w:sz="0" w:space="0" w:color="auto"/>
        <w:left w:val="none" w:sz="0" w:space="0" w:color="auto"/>
        <w:bottom w:val="none" w:sz="0" w:space="0" w:color="auto"/>
        <w:right w:val="none" w:sz="0" w:space="0" w:color="auto"/>
      </w:divBdr>
      <w:divsChild>
        <w:div w:id="875697047">
          <w:marLeft w:val="0"/>
          <w:marRight w:val="0"/>
          <w:marTop w:val="0"/>
          <w:marBottom w:val="0"/>
          <w:divBdr>
            <w:top w:val="none" w:sz="0" w:space="0" w:color="auto"/>
            <w:left w:val="none" w:sz="0" w:space="0" w:color="auto"/>
            <w:bottom w:val="none" w:sz="0" w:space="0" w:color="auto"/>
            <w:right w:val="none" w:sz="0" w:space="0" w:color="auto"/>
          </w:divBdr>
          <w:divsChild>
            <w:div w:id="120888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4599">
      <w:bodyDiv w:val="1"/>
      <w:marLeft w:val="0"/>
      <w:marRight w:val="0"/>
      <w:marTop w:val="0"/>
      <w:marBottom w:val="0"/>
      <w:divBdr>
        <w:top w:val="none" w:sz="0" w:space="0" w:color="auto"/>
        <w:left w:val="none" w:sz="0" w:space="0" w:color="auto"/>
        <w:bottom w:val="none" w:sz="0" w:space="0" w:color="auto"/>
        <w:right w:val="none" w:sz="0" w:space="0" w:color="auto"/>
      </w:divBdr>
      <w:divsChild>
        <w:div w:id="120001641">
          <w:marLeft w:val="0"/>
          <w:marRight w:val="0"/>
          <w:marTop w:val="0"/>
          <w:marBottom w:val="0"/>
          <w:divBdr>
            <w:top w:val="none" w:sz="0" w:space="0" w:color="auto"/>
            <w:left w:val="none" w:sz="0" w:space="0" w:color="auto"/>
            <w:bottom w:val="none" w:sz="0" w:space="0" w:color="auto"/>
            <w:right w:val="none" w:sz="0" w:space="0" w:color="auto"/>
          </w:divBdr>
        </w:div>
      </w:divsChild>
    </w:div>
    <w:div w:id="415905573">
      <w:bodyDiv w:val="1"/>
      <w:marLeft w:val="0"/>
      <w:marRight w:val="0"/>
      <w:marTop w:val="0"/>
      <w:marBottom w:val="0"/>
      <w:divBdr>
        <w:top w:val="none" w:sz="0" w:space="0" w:color="auto"/>
        <w:left w:val="none" w:sz="0" w:space="0" w:color="auto"/>
        <w:bottom w:val="none" w:sz="0" w:space="0" w:color="auto"/>
        <w:right w:val="none" w:sz="0" w:space="0" w:color="auto"/>
      </w:divBdr>
      <w:divsChild>
        <w:div w:id="1140997718">
          <w:marLeft w:val="0"/>
          <w:marRight w:val="0"/>
          <w:marTop w:val="0"/>
          <w:marBottom w:val="0"/>
          <w:divBdr>
            <w:top w:val="none" w:sz="0" w:space="0" w:color="auto"/>
            <w:left w:val="none" w:sz="0" w:space="0" w:color="auto"/>
            <w:bottom w:val="none" w:sz="0" w:space="0" w:color="auto"/>
            <w:right w:val="none" w:sz="0" w:space="0" w:color="auto"/>
          </w:divBdr>
          <w:divsChild>
            <w:div w:id="552498893">
              <w:marLeft w:val="0"/>
              <w:marRight w:val="0"/>
              <w:marTop w:val="0"/>
              <w:marBottom w:val="0"/>
              <w:divBdr>
                <w:top w:val="none" w:sz="0" w:space="0" w:color="auto"/>
                <w:left w:val="none" w:sz="0" w:space="0" w:color="auto"/>
                <w:bottom w:val="none" w:sz="0" w:space="0" w:color="auto"/>
                <w:right w:val="none" w:sz="0" w:space="0" w:color="auto"/>
              </w:divBdr>
              <w:divsChild>
                <w:div w:id="839586908">
                  <w:marLeft w:val="0"/>
                  <w:marRight w:val="0"/>
                  <w:marTop w:val="0"/>
                  <w:marBottom w:val="0"/>
                  <w:divBdr>
                    <w:top w:val="none" w:sz="0" w:space="0" w:color="auto"/>
                    <w:left w:val="none" w:sz="0" w:space="0" w:color="auto"/>
                    <w:bottom w:val="none" w:sz="0" w:space="0" w:color="auto"/>
                    <w:right w:val="none" w:sz="0" w:space="0" w:color="auto"/>
                  </w:divBdr>
                  <w:divsChild>
                    <w:div w:id="2119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98819">
          <w:marLeft w:val="0"/>
          <w:marRight w:val="0"/>
          <w:marTop w:val="0"/>
          <w:marBottom w:val="0"/>
          <w:divBdr>
            <w:top w:val="none" w:sz="0" w:space="0" w:color="auto"/>
            <w:left w:val="none" w:sz="0" w:space="0" w:color="auto"/>
            <w:bottom w:val="none" w:sz="0" w:space="0" w:color="auto"/>
            <w:right w:val="none" w:sz="0" w:space="0" w:color="auto"/>
          </w:divBdr>
          <w:divsChild>
            <w:div w:id="167599161">
              <w:marLeft w:val="0"/>
              <w:marRight w:val="0"/>
              <w:marTop w:val="0"/>
              <w:marBottom w:val="0"/>
              <w:divBdr>
                <w:top w:val="none" w:sz="0" w:space="0" w:color="auto"/>
                <w:left w:val="none" w:sz="0" w:space="0" w:color="auto"/>
                <w:bottom w:val="none" w:sz="0" w:space="0" w:color="auto"/>
                <w:right w:val="none" w:sz="0" w:space="0" w:color="auto"/>
              </w:divBdr>
            </w:div>
          </w:divsChild>
        </w:div>
        <w:div w:id="278268502">
          <w:marLeft w:val="0"/>
          <w:marRight w:val="0"/>
          <w:marTop w:val="0"/>
          <w:marBottom w:val="0"/>
          <w:divBdr>
            <w:top w:val="none" w:sz="0" w:space="0" w:color="auto"/>
            <w:left w:val="none" w:sz="0" w:space="0" w:color="auto"/>
            <w:bottom w:val="none" w:sz="0" w:space="0" w:color="auto"/>
            <w:right w:val="none" w:sz="0" w:space="0" w:color="auto"/>
          </w:divBdr>
        </w:div>
      </w:divsChild>
    </w:div>
    <w:div w:id="461466939">
      <w:bodyDiv w:val="1"/>
      <w:marLeft w:val="0"/>
      <w:marRight w:val="0"/>
      <w:marTop w:val="0"/>
      <w:marBottom w:val="0"/>
      <w:divBdr>
        <w:top w:val="none" w:sz="0" w:space="0" w:color="auto"/>
        <w:left w:val="none" w:sz="0" w:space="0" w:color="auto"/>
        <w:bottom w:val="none" w:sz="0" w:space="0" w:color="auto"/>
        <w:right w:val="none" w:sz="0" w:space="0" w:color="auto"/>
      </w:divBdr>
      <w:divsChild>
        <w:div w:id="1795371492">
          <w:marLeft w:val="0"/>
          <w:marRight w:val="0"/>
          <w:marTop w:val="0"/>
          <w:marBottom w:val="0"/>
          <w:divBdr>
            <w:top w:val="none" w:sz="0" w:space="0" w:color="auto"/>
            <w:left w:val="none" w:sz="0" w:space="0" w:color="auto"/>
            <w:bottom w:val="none" w:sz="0" w:space="0" w:color="auto"/>
            <w:right w:val="none" w:sz="0" w:space="0" w:color="auto"/>
          </w:divBdr>
          <w:divsChild>
            <w:div w:id="156279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4339">
      <w:bodyDiv w:val="1"/>
      <w:marLeft w:val="0"/>
      <w:marRight w:val="0"/>
      <w:marTop w:val="0"/>
      <w:marBottom w:val="0"/>
      <w:divBdr>
        <w:top w:val="none" w:sz="0" w:space="0" w:color="auto"/>
        <w:left w:val="none" w:sz="0" w:space="0" w:color="auto"/>
        <w:bottom w:val="none" w:sz="0" w:space="0" w:color="auto"/>
        <w:right w:val="none" w:sz="0" w:space="0" w:color="auto"/>
      </w:divBdr>
      <w:divsChild>
        <w:div w:id="592275204">
          <w:marLeft w:val="0"/>
          <w:marRight w:val="0"/>
          <w:marTop w:val="0"/>
          <w:marBottom w:val="0"/>
          <w:divBdr>
            <w:top w:val="none" w:sz="0" w:space="0" w:color="auto"/>
            <w:left w:val="none" w:sz="0" w:space="0" w:color="auto"/>
            <w:bottom w:val="none" w:sz="0" w:space="0" w:color="auto"/>
            <w:right w:val="none" w:sz="0" w:space="0" w:color="auto"/>
          </w:divBdr>
        </w:div>
      </w:divsChild>
    </w:div>
    <w:div w:id="628587901">
      <w:bodyDiv w:val="1"/>
      <w:marLeft w:val="0"/>
      <w:marRight w:val="0"/>
      <w:marTop w:val="0"/>
      <w:marBottom w:val="0"/>
      <w:divBdr>
        <w:top w:val="none" w:sz="0" w:space="0" w:color="auto"/>
        <w:left w:val="none" w:sz="0" w:space="0" w:color="auto"/>
        <w:bottom w:val="none" w:sz="0" w:space="0" w:color="auto"/>
        <w:right w:val="none" w:sz="0" w:space="0" w:color="auto"/>
      </w:divBdr>
      <w:divsChild>
        <w:div w:id="1853256026">
          <w:marLeft w:val="0"/>
          <w:marRight w:val="0"/>
          <w:marTop w:val="0"/>
          <w:marBottom w:val="0"/>
          <w:divBdr>
            <w:top w:val="none" w:sz="0" w:space="0" w:color="auto"/>
            <w:left w:val="none" w:sz="0" w:space="0" w:color="auto"/>
            <w:bottom w:val="none" w:sz="0" w:space="0" w:color="auto"/>
            <w:right w:val="none" w:sz="0" w:space="0" w:color="auto"/>
          </w:divBdr>
        </w:div>
      </w:divsChild>
    </w:div>
    <w:div w:id="831916324">
      <w:bodyDiv w:val="1"/>
      <w:marLeft w:val="0"/>
      <w:marRight w:val="0"/>
      <w:marTop w:val="0"/>
      <w:marBottom w:val="0"/>
      <w:divBdr>
        <w:top w:val="none" w:sz="0" w:space="0" w:color="auto"/>
        <w:left w:val="none" w:sz="0" w:space="0" w:color="auto"/>
        <w:bottom w:val="none" w:sz="0" w:space="0" w:color="auto"/>
        <w:right w:val="none" w:sz="0" w:space="0" w:color="auto"/>
      </w:divBdr>
      <w:divsChild>
        <w:div w:id="594947653">
          <w:marLeft w:val="0"/>
          <w:marRight w:val="0"/>
          <w:marTop w:val="0"/>
          <w:marBottom w:val="0"/>
          <w:divBdr>
            <w:top w:val="none" w:sz="0" w:space="0" w:color="auto"/>
            <w:left w:val="none" w:sz="0" w:space="0" w:color="auto"/>
            <w:bottom w:val="none" w:sz="0" w:space="0" w:color="auto"/>
            <w:right w:val="none" w:sz="0" w:space="0" w:color="auto"/>
          </w:divBdr>
        </w:div>
      </w:divsChild>
    </w:div>
    <w:div w:id="862210887">
      <w:bodyDiv w:val="1"/>
      <w:marLeft w:val="0"/>
      <w:marRight w:val="0"/>
      <w:marTop w:val="0"/>
      <w:marBottom w:val="0"/>
      <w:divBdr>
        <w:top w:val="none" w:sz="0" w:space="0" w:color="auto"/>
        <w:left w:val="none" w:sz="0" w:space="0" w:color="auto"/>
        <w:bottom w:val="none" w:sz="0" w:space="0" w:color="auto"/>
        <w:right w:val="none" w:sz="0" w:space="0" w:color="auto"/>
      </w:divBdr>
      <w:divsChild>
        <w:div w:id="413555653">
          <w:marLeft w:val="0"/>
          <w:marRight w:val="0"/>
          <w:marTop w:val="0"/>
          <w:marBottom w:val="0"/>
          <w:divBdr>
            <w:top w:val="none" w:sz="0" w:space="0" w:color="auto"/>
            <w:left w:val="none" w:sz="0" w:space="0" w:color="auto"/>
            <w:bottom w:val="none" w:sz="0" w:space="0" w:color="auto"/>
            <w:right w:val="none" w:sz="0" w:space="0" w:color="auto"/>
          </w:divBdr>
        </w:div>
      </w:divsChild>
    </w:div>
    <w:div w:id="886723374">
      <w:bodyDiv w:val="1"/>
      <w:marLeft w:val="0"/>
      <w:marRight w:val="0"/>
      <w:marTop w:val="0"/>
      <w:marBottom w:val="0"/>
      <w:divBdr>
        <w:top w:val="none" w:sz="0" w:space="0" w:color="auto"/>
        <w:left w:val="none" w:sz="0" w:space="0" w:color="auto"/>
        <w:bottom w:val="none" w:sz="0" w:space="0" w:color="auto"/>
        <w:right w:val="none" w:sz="0" w:space="0" w:color="auto"/>
      </w:divBdr>
      <w:divsChild>
        <w:div w:id="256596002">
          <w:marLeft w:val="0"/>
          <w:marRight w:val="0"/>
          <w:marTop w:val="0"/>
          <w:marBottom w:val="0"/>
          <w:divBdr>
            <w:top w:val="none" w:sz="0" w:space="0" w:color="auto"/>
            <w:left w:val="none" w:sz="0" w:space="0" w:color="auto"/>
            <w:bottom w:val="none" w:sz="0" w:space="0" w:color="auto"/>
            <w:right w:val="none" w:sz="0" w:space="0" w:color="auto"/>
          </w:divBdr>
        </w:div>
      </w:divsChild>
    </w:div>
    <w:div w:id="909998782">
      <w:bodyDiv w:val="1"/>
      <w:marLeft w:val="0"/>
      <w:marRight w:val="0"/>
      <w:marTop w:val="0"/>
      <w:marBottom w:val="0"/>
      <w:divBdr>
        <w:top w:val="none" w:sz="0" w:space="0" w:color="auto"/>
        <w:left w:val="none" w:sz="0" w:space="0" w:color="auto"/>
        <w:bottom w:val="none" w:sz="0" w:space="0" w:color="auto"/>
        <w:right w:val="none" w:sz="0" w:space="0" w:color="auto"/>
      </w:divBdr>
      <w:divsChild>
        <w:div w:id="1517426451">
          <w:marLeft w:val="0"/>
          <w:marRight w:val="0"/>
          <w:marTop w:val="0"/>
          <w:marBottom w:val="0"/>
          <w:divBdr>
            <w:top w:val="none" w:sz="0" w:space="0" w:color="auto"/>
            <w:left w:val="none" w:sz="0" w:space="0" w:color="auto"/>
            <w:bottom w:val="none" w:sz="0" w:space="0" w:color="auto"/>
            <w:right w:val="none" w:sz="0" w:space="0" w:color="auto"/>
          </w:divBdr>
          <w:divsChild>
            <w:div w:id="155277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7004">
      <w:bodyDiv w:val="1"/>
      <w:marLeft w:val="0"/>
      <w:marRight w:val="0"/>
      <w:marTop w:val="0"/>
      <w:marBottom w:val="0"/>
      <w:divBdr>
        <w:top w:val="none" w:sz="0" w:space="0" w:color="auto"/>
        <w:left w:val="none" w:sz="0" w:space="0" w:color="auto"/>
        <w:bottom w:val="none" w:sz="0" w:space="0" w:color="auto"/>
        <w:right w:val="none" w:sz="0" w:space="0" w:color="auto"/>
      </w:divBdr>
      <w:divsChild>
        <w:div w:id="1825971360">
          <w:marLeft w:val="0"/>
          <w:marRight w:val="0"/>
          <w:marTop w:val="0"/>
          <w:marBottom w:val="0"/>
          <w:divBdr>
            <w:top w:val="none" w:sz="0" w:space="0" w:color="auto"/>
            <w:left w:val="none" w:sz="0" w:space="0" w:color="auto"/>
            <w:bottom w:val="none" w:sz="0" w:space="0" w:color="auto"/>
            <w:right w:val="none" w:sz="0" w:space="0" w:color="auto"/>
          </w:divBdr>
        </w:div>
      </w:divsChild>
    </w:div>
    <w:div w:id="1050156132">
      <w:bodyDiv w:val="1"/>
      <w:marLeft w:val="0"/>
      <w:marRight w:val="0"/>
      <w:marTop w:val="0"/>
      <w:marBottom w:val="0"/>
      <w:divBdr>
        <w:top w:val="none" w:sz="0" w:space="0" w:color="auto"/>
        <w:left w:val="none" w:sz="0" w:space="0" w:color="auto"/>
        <w:bottom w:val="none" w:sz="0" w:space="0" w:color="auto"/>
        <w:right w:val="none" w:sz="0" w:space="0" w:color="auto"/>
      </w:divBdr>
      <w:divsChild>
        <w:div w:id="321088715">
          <w:marLeft w:val="0"/>
          <w:marRight w:val="0"/>
          <w:marTop w:val="0"/>
          <w:marBottom w:val="0"/>
          <w:divBdr>
            <w:top w:val="none" w:sz="0" w:space="0" w:color="auto"/>
            <w:left w:val="none" w:sz="0" w:space="0" w:color="auto"/>
            <w:bottom w:val="none" w:sz="0" w:space="0" w:color="auto"/>
            <w:right w:val="none" w:sz="0" w:space="0" w:color="auto"/>
          </w:divBdr>
        </w:div>
      </w:divsChild>
    </w:div>
    <w:div w:id="1162431568">
      <w:bodyDiv w:val="1"/>
      <w:marLeft w:val="0"/>
      <w:marRight w:val="0"/>
      <w:marTop w:val="0"/>
      <w:marBottom w:val="0"/>
      <w:divBdr>
        <w:top w:val="none" w:sz="0" w:space="0" w:color="auto"/>
        <w:left w:val="none" w:sz="0" w:space="0" w:color="auto"/>
        <w:bottom w:val="none" w:sz="0" w:space="0" w:color="auto"/>
        <w:right w:val="none" w:sz="0" w:space="0" w:color="auto"/>
      </w:divBdr>
      <w:divsChild>
        <w:div w:id="1508867816">
          <w:marLeft w:val="0"/>
          <w:marRight w:val="0"/>
          <w:marTop w:val="0"/>
          <w:marBottom w:val="0"/>
          <w:divBdr>
            <w:top w:val="none" w:sz="0" w:space="0" w:color="auto"/>
            <w:left w:val="none" w:sz="0" w:space="0" w:color="auto"/>
            <w:bottom w:val="none" w:sz="0" w:space="0" w:color="auto"/>
            <w:right w:val="none" w:sz="0" w:space="0" w:color="auto"/>
          </w:divBdr>
          <w:divsChild>
            <w:div w:id="8186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50885">
      <w:bodyDiv w:val="1"/>
      <w:marLeft w:val="0"/>
      <w:marRight w:val="0"/>
      <w:marTop w:val="0"/>
      <w:marBottom w:val="0"/>
      <w:divBdr>
        <w:top w:val="none" w:sz="0" w:space="0" w:color="auto"/>
        <w:left w:val="none" w:sz="0" w:space="0" w:color="auto"/>
        <w:bottom w:val="none" w:sz="0" w:space="0" w:color="auto"/>
        <w:right w:val="none" w:sz="0" w:space="0" w:color="auto"/>
      </w:divBdr>
      <w:divsChild>
        <w:div w:id="1366171489">
          <w:marLeft w:val="0"/>
          <w:marRight w:val="0"/>
          <w:marTop w:val="0"/>
          <w:marBottom w:val="0"/>
          <w:divBdr>
            <w:top w:val="none" w:sz="0" w:space="0" w:color="auto"/>
            <w:left w:val="none" w:sz="0" w:space="0" w:color="auto"/>
            <w:bottom w:val="none" w:sz="0" w:space="0" w:color="auto"/>
            <w:right w:val="none" w:sz="0" w:space="0" w:color="auto"/>
          </w:divBdr>
        </w:div>
      </w:divsChild>
    </w:div>
    <w:div w:id="1426338724">
      <w:bodyDiv w:val="1"/>
      <w:marLeft w:val="0"/>
      <w:marRight w:val="0"/>
      <w:marTop w:val="0"/>
      <w:marBottom w:val="0"/>
      <w:divBdr>
        <w:top w:val="none" w:sz="0" w:space="0" w:color="auto"/>
        <w:left w:val="none" w:sz="0" w:space="0" w:color="auto"/>
        <w:bottom w:val="none" w:sz="0" w:space="0" w:color="auto"/>
        <w:right w:val="none" w:sz="0" w:space="0" w:color="auto"/>
      </w:divBdr>
      <w:divsChild>
        <w:div w:id="86195974">
          <w:marLeft w:val="0"/>
          <w:marRight w:val="0"/>
          <w:marTop w:val="0"/>
          <w:marBottom w:val="0"/>
          <w:divBdr>
            <w:top w:val="none" w:sz="0" w:space="0" w:color="auto"/>
            <w:left w:val="none" w:sz="0" w:space="0" w:color="auto"/>
            <w:bottom w:val="none" w:sz="0" w:space="0" w:color="auto"/>
            <w:right w:val="none" w:sz="0" w:space="0" w:color="auto"/>
          </w:divBdr>
        </w:div>
      </w:divsChild>
    </w:div>
    <w:div w:id="1482691022">
      <w:bodyDiv w:val="1"/>
      <w:marLeft w:val="0"/>
      <w:marRight w:val="0"/>
      <w:marTop w:val="0"/>
      <w:marBottom w:val="0"/>
      <w:divBdr>
        <w:top w:val="none" w:sz="0" w:space="0" w:color="auto"/>
        <w:left w:val="none" w:sz="0" w:space="0" w:color="auto"/>
        <w:bottom w:val="none" w:sz="0" w:space="0" w:color="auto"/>
        <w:right w:val="none" w:sz="0" w:space="0" w:color="auto"/>
      </w:divBdr>
      <w:divsChild>
        <w:div w:id="400753523">
          <w:marLeft w:val="0"/>
          <w:marRight w:val="0"/>
          <w:marTop w:val="0"/>
          <w:marBottom w:val="0"/>
          <w:divBdr>
            <w:top w:val="none" w:sz="0" w:space="0" w:color="auto"/>
            <w:left w:val="none" w:sz="0" w:space="0" w:color="auto"/>
            <w:bottom w:val="none" w:sz="0" w:space="0" w:color="auto"/>
            <w:right w:val="none" w:sz="0" w:space="0" w:color="auto"/>
          </w:divBdr>
        </w:div>
      </w:divsChild>
    </w:div>
    <w:div w:id="1485925901">
      <w:bodyDiv w:val="1"/>
      <w:marLeft w:val="0"/>
      <w:marRight w:val="0"/>
      <w:marTop w:val="0"/>
      <w:marBottom w:val="0"/>
      <w:divBdr>
        <w:top w:val="none" w:sz="0" w:space="0" w:color="auto"/>
        <w:left w:val="none" w:sz="0" w:space="0" w:color="auto"/>
        <w:bottom w:val="none" w:sz="0" w:space="0" w:color="auto"/>
        <w:right w:val="none" w:sz="0" w:space="0" w:color="auto"/>
      </w:divBdr>
      <w:divsChild>
        <w:div w:id="1659192927">
          <w:marLeft w:val="0"/>
          <w:marRight w:val="0"/>
          <w:marTop w:val="0"/>
          <w:marBottom w:val="0"/>
          <w:divBdr>
            <w:top w:val="none" w:sz="0" w:space="0" w:color="auto"/>
            <w:left w:val="none" w:sz="0" w:space="0" w:color="auto"/>
            <w:bottom w:val="none" w:sz="0" w:space="0" w:color="auto"/>
            <w:right w:val="none" w:sz="0" w:space="0" w:color="auto"/>
          </w:divBdr>
          <w:divsChild>
            <w:div w:id="139751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12199">
      <w:bodyDiv w:val="1"/>
      <w:marLeft w:val="0"/>
      <w:marRight w:val="0"/>
      <w:marTop w:val="0"/>
      <w:marBottom w:val="0"/>
      <w:divBdr>
        <w:top w:val="none" w:sz="0" w:space="0" w:color="auto"/>
        <w:left w:val="none" w:sz="0" w:space="0" w:color="auto"/>
        <w:bottom w:val="none" w:sz="0" w:space="0" w:color="auto"/>
        <w:right w:val="none" w:sz="0" w:space="0" w:color="auto"/>
      </w:divBdr>
    </w:div>
    <w:div w:id="1525484087">
      <w:bodyDiv w:val="1"/>
      <w:marLeft w:val="0"/>
      <w:marRight w:val="0"/>
      <w:marTop w:val="0"/>
      <w:marBottom w:val="0"/>
      <w:divBdr>
        <w:top w:val="none" w:sz="0" w:space="0" w:color="auto"/>
        <w:left w:val="none" w:sz="0" w:space="0" w:color="auto"/>
        <w:bottom w:val="none" w:sz="0" w:space="0" w:color="auto"/>
        <w:right w:val="none" w:sz="0" w:space="0" w:color="auto"/>
      </w:divBdr>
      <w:divsChild>
        <w:div w:id="516432444">
          <w:marLeft w:val="0"/>
          <w:marRight w:val="0"/>
          <w:marTop w:val="0"/>
          <w:marBottom w:val="0"/>
          <w:divBdr>
            <w:top w:val="none" w:sz="0" w:space="0" w:color="auto"/>
            <w:left w:val="none" w:sz="0" w:space="0" w:color="auto"/>
            <w:bottom w:val="none" w:sz="0" w:space="0" w:color="auto"/>
            <w:right w:val="none" w:sz="0" w:space="0" w:color="auto"/>
          </w:divBdr>
        </w:div>
      </w:divsChild>
    </w:div>
    <w:div w:id="1582369527">
      <w:bodyDiv w:val="1"/>
      <w:marLeft w:val="0"/>
      <w:marRight w:val="0"/>
      <w:marTop w:val="0"/>
      <w:marBottom w:val="0"/>
      <w:divBdr>
        <w:top w:val="none" w:sz="0" w:space="0" w:color="auto"/>
        <w:left w:val="none" w:sz="0" w:space="0" w:color="auto"/>
        <w:bottom w:val="none" w:sz="0" w:space="0" w:color="auto"/>
        <w:right w:val="none" w:sz="0" w:space="0" w:color="auto"/>
      </w:divBdr>
      <w:divsChild>
        <w:div w:id="1499885596">
          <w:marLeft w:val="0"/>
          <w:marRight w:val="0"/>
          <w:marTop w:val="0"/>
          <w:marBottom w:val="0"/>
          <w:divBdr>
            <w:top w:val="none" w:sz="0" w:space="0" w:color="auto"/>
            <w:left w:val="none" w:sz="0" w:space="0" w:color="auto"/>
            <w:bottom w:val="none" w:sz="0" w:space="0" w:color="auto"/>
            <w:right w:val="none" w:sz="0" w:space="0" w:color="auto"/>
          </w:divBdr>
        </w:div>
      </w:divsChild>
    </w:div>
    <w:div w:id="1687755328">
      <w:bodyDiv w:val="1"/>
      <w:marLeft w:val="0"/>
      <w:marRight w:val="0"/>
      <w:marTop w:val="0"/>
      <w:marBottom w:val="0"/>
      <w:divBdr>
        <w:top w:val="none" w:sz="0" w:space="0" w:color="auto"/>
        <w:left w:val="none" w:sz="0" w:space="0" w:color="auto"/>
        <w:bottom w:val="none" w:sz="0" w:space="0" w:color="auto"/>
        <w:right w:val="none" w:sz="0" w:space="0" w:color="auto"/>
      </w:divBdr>
      <w:divsChild>
        <w:div w:id="1790514006">
          <w:marLeft w:val="0"/>
          <w:marRight w:val="0"/>
          <w:marTop w:val="0"/>
          <w:marBottom w:val="0"/>
          <w:divBdr>
            <w:top w:val="none" w:sz="0" w:space="0" w:color="auto"/>
            <w:left w:val="none" w:sz="0" w:space="0" w:color="auto"/>
            <w:bottom w:val="none" w:sz="0" w:space="0" w:color="auto"/>
            <w:right w:val="none" w:sz="0" w:space="0" w:color="auto"/>
          </w:divBdr>
          <w:divsChild>
            <w:div w:id="110514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5669">
      <w:bodyDiv w:val="1"/>
      <w:marLeft w:val="0"/>
      <w:marRight w:val="0"/>
      <w:marTop w:val="0"/>
      <w:marBottom w:val="0"/>
      <w:divBdr>
        <w:top w:val="none" w:sz="0" w:space="0" w:color="auto"/>
        <w:left w:val="none" w:sz="0" w:space="0" w:color="auto"/>
        <w:bottom w:val="none" w:sz="0" w:space="0" w:color="auto"/>
        <w:right w:val="none" w:sz="0" w:space="0" w:color="auto"/>
      </w:divBdr>
      <w:divsChild>
        <w:div w:id="2029404824">
          <w:marLeft w:val="0"/>
          <w:marRight w:val="0"/>
          <w:marTop w:val="0"/>
          <w:marBottom w:val="0"/>
          <w:divBdr>
            <w:top w:val="none" w:sz="0" w:space="0" w:color="auto"/>
            <w:left w:val="none" w:sz="0" w:space="0" w:color="auto"/>
            <w:bottom w:val="none" w:sz="0" w:space="0" w:color="auto"/>
            <w:right w:val="none" w:sz="0" w:space="0" w:color="auto"/>
          </w:divBdr>
        </w:div>
      </w:divsChild>
    </w:div>
    <w:div w:id="1834182050">
      <w:bodyDiv w:val="1"/>
      <w:marLeft w:val="0"/>
      <w:marRight w:val="0"/>
      <w:marTop w:val="0"/>
      <w:marBottom w:val="0"/>
      <w:divBdr>
        <w:top w:val="none" w:sz="0" w:space="0" w:color="auto"/>
        <w:left w:val="none" w:sz="0" w:space="0" w:color="auto"/>
        <w:bottom w:val="none" w:sz="0" w:space="0" w:color="auto"/>
        <w:right w:val="none" w:sz="0" w:space="0" w:color="auto"/>
      </w:divBdr>
      <w:divsChild>
        <w:div w:id="980236485">
          <w:marLeft w:val="0"/>
          <w:marRight w:val="0"/>
          <w:marTop w:val="0"/>
          <w:marBottom w:val="0"/>
          <w:divBdr>
            <w:top w:val="none" w:sz="0" w:space="0" w:color="auto"/>
            <w:left w:val="none" w:sz="0" w:space="0" w:color="auto"/>
            <w:bottom w:val="none" w:sz="0" w:space="0" w:color="auto"/>
            <w:right w:val="none" w:sz="0" w:space="0" w:color="auto"/>
          </w:divBdr>
        </w:div>
      </w:divsChild>
    </w:div>
    <w:div w:id="1891115898">
      <w:bodyDiv w:val="1"/>
      <w:marLeft w:val="0"/>
      <w:marRight w:val="0"/>
      <w:marTop w:val="0"/>
      <w:marBottom w:val="0"/>
      <w:divBdr>
        <w:top w:val="none" w:sz="0" w:space="0" w:color="auto"/>
        <w:left w:val="none" w:sz="0" w:space="0" w:color="auto"/>
        <w:bottom w:val="none" w:sz="0" w:space="0" w:color="auto"/>
        <w:right w:val="none" w:sz="0" w:space="0" w:color="auto"/>
      </w:divBdr>
      <w:divsChild>
        <w:div w:id="510074021">
          <w:marLeft w:val="0"/>
          <w:marRight w:val="0"/>
          <w:marTop w:val="0"/>
          <w:marBottom w:val="0"/>
          <w:divBdr>
            <w:top w:val="none" w:sz="0" w:space="0" w:color="auto"/>
            <w:left w:val="none" w:sz="0" w:space="0" w:color="auto"/>
            <w:bottom w:val="none" w:sz="0" w:space="0" w:color="auto"/>
            <w:right w:val="none" w:sz="0" w:space="0" w:color="auto"/>
          </w:divBdr>
        </w:div>
      </w:divsChild>
    </w:div>
    <w:div w:id="1899514881">
      <w:bodyDiv w:val="1"/>
      <w:marLeft w:val="0"/>
      <w:marRight w:val="0"/>
      <w:marTop w:val="0"/>
      <w:marBottom w:val="0"/>
      <w:divBdr>
        <w:top w:val="none" w:sz="0" w:space="0" w:color="auto"/>
        <w:left w:val="none" w:sz="0" w:space="0" w:color="auto"/>
        <w:bottom w:val="none" w:sz="0" w:space="0" w:color="auto"/>
        <w:right w:val="none" w:sz="0" w:space="0" w:color="auto"/>
      </w:divBdr>
      <w:divsChild>
        <w:div w:id="779028717">
          <w:marLeft w:val="0"/>
          <w:marRight w:val="0"/>
          <w:marTop w:val="0"/>
          <w:marBottom w:val="0"/>
          <w:divBdr>
            <w:top w:val="none" w:sz="0" w:space="0" w:color="auto"/>
            <w:left w:val="none" w:sz="0" w:space="0" w:color="auto"/>
            <w:bottom w:val="none" w:sz="0" w:space="0" w:color="auto"/>
            <w:right w:val="none" w:sz="0" w:space="0" w:color="auto"/>
          </w:divBdr>
        </w:div>
      </w:divsChild>
    </w:div>
    <w:div w:id="2016220794">
      <w:bodyDiv w:val="1"/>
      <w:marLeft w:val="0"/>
      <w:marRight w:val="0"/>
      <w:marTop w:val="0"/>
      <w:marBottom w:val="0"/>
      <w:divBdr>
        <w:top w:val="none" w:sz="0" w:space="0" w:color="auto"/>
        <w:left w:val="none" w:sz="0" w:space="0" w:color="auto"/>
        <w:bottom w:val="none" w:sz="0" w:space="0" w:color="auto"/>
        <w:right w:val="none" w:sz="0" w:space="0" w:color="auto"/>
      </w:divBdr>
      <w:divsChild>
        <w:div w:id="1024671728">
          <w:marLeft w:val="0"/>
          <w:marRight w:val="0"/>
          <w:marTop w:val="0"/>
          <w:marBottom w:val="0"/>
          <w:divBdr>
            <w:top w:val="none" w:sz="0" w:space="0" w:color="auto"/>
            <w:left w:val="none" w:sz="0" w:space="0" w:color="auto"/>
            <w:bottom w:val="none" w:sz="0" w:space="0" w:color="auto"/>
            <w:right w:val="none" w:sz="0" w:space="0" w:color="auto"/>
          </w:divBdr>
          <w:divsChild>
            <w:div w:id="141728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11439">
      <w:bodyDiv w:val="1"/>
      <w:marLeft w:val="0"/>
      <w:marRight w:val="0"/>
      <w:marTop w:val="0"/>
      <w:marBottom w:val="0"/>
      <w:divBdr>
        <w:top w:val="none" w:sz="0" w:space="0" w:color="auto"/>
        <w:left w:val="none" w:sz="0" w:space="0" w:color="auto"/>
        <w:bottom w:val="none" w:sz="0" w:space="0" w:color="auto"/>
        <w:right w:val="none" w:sz="0" w:space="0" w:color="auto"/>
      </w:divBdr>
      <w:divsChild>
        <w:div w:id="856311226">
          <w:marLeft w:val="0"/>
          <w:marRight w:val="0"/>
          <w:marTop w:val="0"/>
          <w:marBottom w:val="0"/>
          <w:divBdr>
            <w:top w:val="none" w:sz="0" w:space="0" w:color="auto"/>
            <w:left w:val="none" w:sz="0" w:space="0" w:color="auto"/>
            <w:bottom w:val="none" w:sz="0" w:space="0" w:color="auto"/>
            <w:right w:val="none" w:sz="0" w:space="0" w:color="auto"/>
          </w:divBdr>
          <w:divsChild>
            <w:div w:id="153322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31218">
      <w:bodyDiv w:val="1"/>
      <w:marLeft w:val="0"/>
      <w:marRight w:val="0"/>
      <w:marTop w:val="0"/>
      <w:marBottom w:val="0"/>
      <w:divBdr>
        <w:top w:val="none" w:sz="0" w:space="0" w:color="auto"/>
        <w:left w:val="none" w:sz="0" w:space="0" w:color="auto"/>
        <w:bottom w:val="none" w:sz="0" w:space="0" w:color="auto"/>
        <w:right w:val="none" w:sz="0" w:space="0" w:color="auto"/>
      </w:divBdr>
      <w:divsChild>
        <w:div w:id="814643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User</dc:creator>
  <cp:lastModifiedBy>Simon</cp:lastModifiedBy>
  <cp:revision>2</cp:revision>
  <dcterms:created xsi:type="dcterms:W3CDTF">2020-07-01T02:21:00Z</dcterms:created>
  <dcterms:modified xsi:type="dcterms:W3CDTF">2020-07-01T02:21:00Z</dcterms:modified>
</cp:coreProperties>
</file>