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t>Discussion 1: experienced a communication breakdown and with whom</w:t>
      </w: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t>Name</w:t>
      </w: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t>Instructor</w:t>
      </w: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t>Course</w:t>
      </w: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t>Date</w:t>
      </w: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p>
    <w:p w:rsidR="00752CF5" w:rsidRPr="001B009D" w:rsidRDefault="00752CF5" w:rsidP="001B009D">
      <w:pPr>
        <w:spacing w:line="480" w:lineRule="auto"/>
        <w:rPr>
          <w:rFonts w:ascii="Times New Roman" w:hAnsi="Times New Roman" w:cs="Times New Roman"/>
          <w:sz w:val="24"/>
          <w:szCs w:val="24"/>
        </w:rPr>
      </w:pPr>
    </w:p>
    <w:p w:rsidR="001B009D" w:rsidRPr="001B009D" w:rsidRDefault="001B009D" w:rsidP="001B009D">
      <w:pPr>
        <w:spacing w:line="480" w:lineRule="auto"/>
        <w:ind w:firstLine="720"/>
        <w:rPr>
          <w:rFonts w:ascii="Times New Roman" w:hAnsi="Times New Roman" w:cs="Times New Roman"/>
          <w:sz w:val="24"/>
          <w:szCs w:val="24"/>
        </w:rPr>
      </w:pPr>
      <w:r w:rsidRPr="001B009D">
        <w:rPr>
          <w:rFonts w:ascii="Times New Roman" w:hAnsi="Times New Roman" w:cs="Times New Roman"/>
          <w:sz w:val="24"/>
          <w:szCs w:val="24"/>
        </w:rPr>
        <w:lastRenderedPageBreak/>
        <w:t xml:space="preserve">It was about one year ago, my coworker and I in children care center disagreed. The feud was all about what the kids must eat. The choice of food was the bone of contention. The argument was that the children should eat snacks before switching to whatever food they could want to eat. However, the reasoning from my coworkers was different. The coworker demanded that the children should be provided with any food at whatever time provided that they are ready to take the food. The conflict was heightened when I sent a text to my coworker, expressing on how some kids had taken more food than others. Surprisingly, I received a weird message that I never expected at that time. The style of communication that was involved in this conflict is assertive. The two parties can express their feelings vividly to each other. The contention between the two is well understood. One party is the idea that the children should be directed on eating habits, as the other party is compromising this. The conflict has been sparked off by the cultural issues, that is, the mode of eating habits. There is an attempt to quell down the conflict amid the conversation. This is witnessed when the two parties try to open up to each other. They openly exchanged words, verbally which culminated in electronic media. Also, the conversation was very brief. The brevity of the conversation at one point reduced the extent of the conflict, either verbally or through electronic media (Rahim, 2000). The attempts to ensure that the conflict had come to an end were fruitful. However, more approaches could have been incorporated to end the conflict amicably. The use of body language is also one of the approaches that could ensure the effectiveness of the communication. Regarding this, nurses can only delegate the aspects of care about the qualifications. This implies that nurses must get involved with practices that they are conversant with.  Among the delegation principles employed here was the use of critical thinking skills. This is crucial when it comes to judgment </w:t>
      </w:r>
      <w:r w:rsidRPr="001B009D">
        <w:rPr>
          <w:rFonts w:ascii="Times New Roman" w:hAnsi="Times New Roman" w:cs="Times New Roman"/>
          <w:sz w:val="24"/>
          <w:szCs w:val="24"/>
        </w:rPr>
        <w:lastRenderedPageBreak/>
        <w:t>matters. The moral lesson from this is that one must consider others’ feelings when engaging in a conversation.</w:t>
      </w: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Default="001B009D" w:rsidP="001B009D">
      <w:pPr>
        <w:spacing w:line="480" w:lineRule="auto"/>
        <w:jc w:val="center"/>
        <w:rPr>
          <w:rFonts w:ascii="Times New Roman" w:hAnsi="Times New Roman" w:cs="Times New Roman"/>
          <w:sz w:val="24"/>
          <w:szCs w:val="24"/>
        </w:rPr>
      </w:pPr>
    </w:p>
    <w:p w:rsidR="001B009D" w:rsidRPr="001B009D" w:rsidRDefault="001B009D" w:rsidP="001B009D">
      <w:pPr>
        <w:spacing w:line="480" w:lineRule="auto"/>
        <w:jc w:val="center"/>
        <w:rPr>
          <w:rFonts w:ascii="Times New Roman" w:hAnsi="Times New Roman" w:cs="Times New Roman"/>
          <w:sz w:val="24"/>
          <w:szCs w:val="24"/>
        </w:rPr>
      </w:pPr>
      <w:r w:rsidRPr="001B009D">
        <w:rPr>
          <w:rFonts w:ascii="Times New Roman" w:hAnsi="Times New Roman" w:cs="Times New Roman"/>
          <w:sz w:val="24"/>
          <w:szCs w:val="24"/>
        </w:rPr>
        <w:lastRenderedPageBreak/>
        <w:t>Reference</w:t>
      </w:r>
    </w:p>
    <w:p w:rsidR="001B009D" w:rsidRPr="001B009D" w:rsidRDefault="001B009D" w:rsidP="001B009D">
      <w:pPr>
        <w:spacing w:line="480" w:lineRule="auto"/>
        <w:ind w:left="720" w:hanging="720"/>
        <w:rPr>
          <w:rFonts w:ascii="Times New Roman" w:hAnsi="Times New Roman" w:cs="Times New Roman"/>
          <w:sz w:val="24"/>
          <w:szCs w:val="24"/>
        </w:rPr>
      </w:pPr>
      <w:r w:rsidRPr="001B009D">
        <w:rPr>
          <w:rFonts w:ascii="Times New Roman" w:hAnsi="Times New Roman" w:cs="Times New Roman"/>
          <w:sz w:val="24"/>
          <w:szCs w:val="24"/>
        </w:rPr>
        <w:t xml:space="preserve">Rahim, M. A. (2000). </w:t>
      </w:r>
      <w:r w:rsidRPr="001B009D">
        <w:rPr>
          <w:rFonts w:ascii="Times New Roman" w:hAnsi="Times New Roman" w:cs="Times New Roman"/>
          <w:i/>
          <w:iCs/>
          <w:sz w:val="24"/>
          <w:szCs w:val="24"/>
        </w:rPr>
        <w:t>Managing conflict in organizations</w:t>
      </w:r>
      <w:r w:rsidRPr="001B009D">
        <w:rPr>
          <w:rFonts w:ascii="Times New Roman" w:hAnsi="Times New Roman" w:cs="Times New Roman"/>
          <w:sz w:val="24"/>
          <w:szCs w:val="24"/>
        </w:rPr>
        <w:t>. Westport, CT: Quorum Books.</w:t>
      </w:r>
    </w:p>
    <w:p w:rsidR="001B009D" w:rsidRPr="001B009D" w:rsidRDefault="001B009D" w:rsidP="001B009D">
      <w:pPr>
        <w:spacing w:line="480" w:lineRule="auto"/>
        <w:rPr>
          <w:rFonts w:ascii="Times New Roman" w:hAnsi="Times New Roman" w:cs="Times New Roman"/>
          <w:sz w:val="24"/>
          <w:szCs w:val="24"/>
        </w:rPr>
      </w:pPr>
    </w:p>
    <w:sectPr w:rsidR="001B009D" w:rsidRPr="001B009D" w:rsidSect="001B00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9AB" w:rsidRDefault="005909AB" w:rsidP="001B009D">
      <w:pPr>
        <w:spacing w:after="0" w:line="240" w:lineRule="auto"/>
      </w:pPr>
      <w:r>
        <w:separator/>
      </w:r>
    </w:p>
  </w:endnote>
  <w:endnote w:type="continuationSeparator" w:id="1">
    <w:p w:rsidR="005909AB" w:rsidRDefault="005909AB" w:rsidP="001B00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9AB" w:rsidRDefault="005909AB" w:rsidP="001B009D">
      <w:pPr>
        <w:spacing w:after="0" w:line="240" w:lineRule="auto"/>
      </w:pPr>
      <w:r>
        <w:separator/>
      </w:r>
    </w:p>
  </w:footnote>
  <w:footnote w:type="continuationSeparator" w:id="1">
    <w:p w:rsidR="005909AB" w:rsidRDefault="005909AB" w:rsidP="001B00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088081"/>
      <w:docPartObj>
        <w:docPartGallery w:val="Page Numbers (Top of Page)"/>
        <w:docPartUnique/>
      </w:docPartObj>
    </w:sdtPr>
    <w:sdtContent>
      <w:p w:rsidR="001B009D" w:rsidRPr="001B009D" w:rsidRDefault="001B009D">
        <w:pPr>
          <w:pStyle w:val="Header"/>
          <w:rPr>
            <w:rFonts w:ascii="Times New Roman" w:hAnsi="Times New Roman" w:cs="Times New Roman"/>
            <w:sz w:val="24"/>
            <w:szCs w:val="24"/>
          </w:rPr>
        </w:pPr>
        <w:r w:rsidRPr="001B009D">
          <w:rPr>
            <w:rFonts w:ascii="Times New Roman" w:hAnsi="Times New Roman" w:cs="Times New Roman"/>
            <w:sz w:val="24"/>
            <w:szCs w:val="24"/>
          </w:rPr>
          <w:t>COMMUNICATION BREAKDOWN</w:t>
        </w:r>
        <w:r w:rsidRPr="001B009D">
          <w:rPr>
            <w:rFonts w:ascii="Times New Roman" w:hAnsi="Times New Roman" w:cs="Times New Roman"/>
            <w:sz w:val="24"/>
            <w:szCs w:val="24"/>
          </w:rPr>
          <w:tab/>
        </w:r>
        <w:r w:rsidRPr="001B009D">
          <w:rPr>
            <w:rFonts w:ascii="Times New Roman" w:hAnsi="Times New Roman" w:cs="Times New Roman"/>
            <w:sz w:val="24"/>
            <w:szCs w:val="24"/>
          </w:rPr>
          <w:tab/>
        </w:r>
        <w:r w:rsidRPr="001B009D">
          <w:rPr>
            <w:rFonts w:ascii="Times New Roman" w:hAnsi="Times New Roman" w:cs="Times New Roman"/>
            <w:sz w:val="24"/>
            <w:szCs w:val="24"/>
          </w:rPr>
          <w:fldChar w:fldCharType="begin"/>
        </w:r>
        <w:r w:rsidRPr="001B009D">
          <w:rPr>
            <w:rFonts w:ascii="Times New Roman" w:hAnsi="Times New Roman" w:cs="Times New Roman"/>
            <w:sz w:val="24"/>
            <w:szCs w:val="24"/>
          </w:rPr>
          <w:instrText xml:space="preserve"> PAGE   \* MERGEFORMAT </w:instrText>
        </w:r>
        <w:r w:rsidRPr="001B009D">
          <w:rPr>
            <w:rFonts w:ascii="Times New Roman" w:hAnsi="Times New Roman" w:cs="Times New Roman"/>
            <w:sz w:val="24"/>
            <w:szCs w:val="24"/>
          </w:rPr>
          <w:fldChar w:fldCharType="separate"/>
        </w:r>
        <w:r>
          <w:rPr>
            <w:rFonts w:ascii="Times New Roman" w:hAnsi="Times New Roman" w:cs="Times New Roman"/>
            <w:noProof/>
            <w:sz w:val="24"/>
            <w:szCs w:val="24"/>
          </w:rPr>
          <w:t>2</w:t>
        </w:r>
        <w:r w:rsidRPr="001B00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D" w:rsidRPr="001B009D" w:rsidRDefault="001B009D" w:rsidP="001B009D">
    <w:pPr>
      <w:pStyle w:val="Header"/>
      <w:jc w:val="right"/>
      <w:rPr>
        <w:rFonts w:ascii="Times New Roman" w:hAnsi="Times New Roman" w:cs="Times New Roman"/>
        <w:sz w:val="24"/>
        <w:szCs w:val="24"/>
      </w:rPr>
    </w:pPr>
    <w:r w:rsidRPr="001B009D">
      <w:rPr>
        <w:rFonts w:ascii="Times New Roman" w:hAnsi="Times New Roman" w:cs="Times New Roman"/>
        <w:sz w:val="24"/>
        <w:szCs w:val="24"/>
      </w:rPr>
      <w:t xml:space="preserve">Running head: COMMUNICATION BREAKDOWN </w:t>
    </w:r>
    <w:r w:rsidRPr="001B009D">
      <w:rPr>
        <w:rFonts w:ascii="Times New Roman" w:hAnsi="Times New Roman" w:cs="Times New Roman"/>
        <w:sz w:val="24"/>
        <w:szCs w:val="24"/>
      </w:rPr>
      <w:tab/>
    </w:r>
    <w:sdt>
      <w:sdtPr>
        <w:rPr>
          <w:rFonts w:ascii="Times New Roman" w:hAnsi="Times New Roman" w:cs="Times New Roman"/>
          <w:sz w:val="24"/>
          <w:szCs w:val="24"/>
        </w:rPr>
        <w:id w:val="226088032"/>
        <w:docPartObj>
          <w:docPartGallery w:val="Page Numbers (Top of Page)"/>
          <w:docPartUnique/>
        </w:docPartObj>
      </w:sdtPr>
      <w:sdtContent>
        <w:r w:rsidRPr="001B009D">
          <w:rPr>
            <w:rFonts w:ascii="Times New Roman" w:hAnsi="Times New Roman" w:cs="Times New Roman"/>
            <w:sz w:val="24"/>
            <w:szCs w:val="24"/>
          </w:rPr>
          <w:fldChar w:fldCharType="begin"/>
        </w:r>
        <w:r w:rsidRPr="001B009D">
          <w:rPr>
            <w:rFonts w:ascii="Times New Roman" w:hAnsi="Times New Roman" w:cs="Times New Roman"/>
            <w:sz w:val="24"/>
            <w:szCs w:val="24"/>
          </w:rPr>
          <w:instrText xml:space="preserve"> PAGE   \* MERGEFORMAT </w:instrText>
        </w:r>
        <w:r w:rsidRPr="001B00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1B009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B009D"/>
    <w:rsid w:val="001B009D"/>
    <w:rsid w:val="005909AB"/>
    <w:rsid w:val="00752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09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Header">
    <w:name w:val="header"/>
    <w:basedOn w:val="Normal"/>
    <w:link w:val="HeaderChar"/>
    <w:uiPriority w:val="99"/>
    <w:unhideWhenUsed/>
    <w:rsid w:val="001B0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09D"/>
  </w:style>
  <w:style w:type="paragraph" w:styleId="Footer">
    <w:name w:val="footer"/>
    <w:basedOn w:val="Normal"/>
    <w:link w:val="FooterChar"/>
    <w:uiPriority w:val="99"/>
    <w:semiHidden/>
    <w:unhideWhenUsed/>
    <w:rsid w:val="001B00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0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2017-12-06T21:39:00Z</dcterms:created>
  <dcterms:modified xsi:type="dcterms:W3CDTF">2017-12-06T21:43:00Z</dcterms:modified>
</cp:coreProperties>
</file>