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7D49" w:rsidRDefault="00457D49" w:rsidP="00457D49">
      <w:pPr>
        <w:jc w:val="both"/>
        <w:rPr>
          <w:rFonts w:ascii="Times New Roman" w:hAnsi="Times New Roman" w:cs="Times New Roman"/>
          <w:sz w:val="24"/>
        </w:rPr>
      </w:pPr>
      <w:r>
        <w:rPr>
          <w:rFonts w:ascii="Times New Roman" w:hAnsi="Times New Roman" w:cs="Times New Roman"/>
          <w:sz w:val="24"/>
        </w:rPr>
        <w:t>Student’s Name</w:t>
      </w:r>
    </w:p>
    <w:p w:rsidR="00457D49" w:rsidRDefault="00457D49" w:rsidP="00457D49">
      <w:pPr>
        <w:jc w:val="both"/>
        <w:rPr>
          <w:rFonts w:ascii="Times New Roman" w:hAnsi="Times New Roman" w:cs="Times New Roman"/>
          <w:sz w:val="24"/>
        </w:rPr>
      </w:pPr>
      <w:r>
        <w:rPr>
          <w:rFonts w:ascii="Times New Roman" w:hAnsi="Times New Roman" w:cs="Times New Roman"/>
          <w:sz w:val="24"/>
        </w:rPr>
        <w:t>Professor’s Name</w:t>
      </w:r>
    </w:p>
    <w:p w:rsidR="00457D49" w:rsidRDefault="00457D49" w:rsidP="00457D49">
      <w:pPr>
        <w:jc w:val="both"/>
        <w:rPr>
          <w:rFonts w:ascii="Times New Roman" w:hAnsi="Times New Roman" w:cs="Times New Roman"/>
          <w:sz w:val="24"/>
        </w:rPr>
      </w:pPr>
      <w:r>
        <w:rPr>
          <w:rFonts w:ascii="Times New Roman" w:hAnsi="Times New Roman" w:cs="Times New Roman"/>
          <w:sz w:val="24"/>
        </w:rPr>
        <w:t>Course</w:t>
      </w:r>
    </w:p>
    <w:p w:rsidR="00457D49" w:rsidRDefault="00457D49" w:rsidP="00457D49">
      <w:pPr>
        <w:jc w:val="both"/>
        <w:rPr>
          <w:rFonts w:ascii="Times New Roman" w:hAnsi="Times New Roman" w:cs="Times New Roman"/>
          <w:sz w:val="24"/>
        </w:rPr>
      </w:pPr>
      <w:r>
        <w:rPr>
          <w:rFonts w:ascii="Times New Roman" w:hAnsi="Times New Roman" w:cs="Times New Roman"/>
          <w:sz w:val="24"/>
        </w:rPr>
        <w:t>Due Date</w:t>
      </w:r>
    </w:p>
    <w:p w:rsidR="00457D49" w:rsidRPr="00457D49" w:rsidRDefault="00457D49" w:rsidP="00457D49">
      <w:pPr>
        <w:jc w:val="center"/>
        <w:rPr>
          <w:rFonts w:ascii="Times New Roman" w:hAnsi="Times New Roman" w:cs="Times New Roman"/>
          <w:b/>
          <w:sz w:val="24"/>
          <w:u w:val="single"/>
        </w:rPr>
      </w:pPr>
      <w:r>
        <w:rPr>
          <w:rFonts w:ascii="Times New Roman" w:hAnsi="Times New Roman" w:cs="Times New Roman"/>
          <w:b/>
          <w:sz w:val="24"/>
          <w:u w:val="single"/>
        </w:rPr>
        <w:t xml:space="preserve">The Importance of </w:t>
      </w:r>
      <w:r w:rsidRPr="00457D49">
        <w:rPr>
          <w:rFonts w:ascii="Times New Roman" w:hAnsi="Times New Roman" w:cs="Times New Roman"/>
          <w:b/>
          <w:sz w:val="24"/>
          <w:u w:val="single"/>
        </w:rPr>
        <w:t>Diversification</w:t>
      </w:r>
    </w:p>
    <w:p w:rsidR="00272DAF" w:rsidRPr="00457D49" w:rsidRDefault="00272DAF" w:rsidP="00457D49">
      <w:pPr>
        <w:spacing w:line="276" w:lineRule="auto"/>
        <w:jc w:val="both"/>
        <w:rPr>
          <w:rFonts w:ascii="Times New Roman" w:hAnsi="Times New Roman" w:cs="Times New Roman"/>
          <w:sz w:val="24"/>
        </w:rPr>
      </w:pPr>
      <w:r w:rsidRPr="00457D49">
        <w:rPr>
          <w:rFonts w:ascii="Times New Roman" w:hAnsi="Times New Roman" w:cs="Times New Roman"/>
          <w:sz w:val="24"/>
        </w:rPr>
        <w:t xml:space="preserve">Diversification is a very important practice in the field of financial investment because it helps a great deal in minimizing the risk of lose in a given portfolio of investments. The fact that Facebook experienced a sudden growth in the value of its stock after its IPO in 2012 does not discredit the relevance of diversification in any investment decision. It is nearly impossible to judge for sure how </w:t>
      </w:r>
      <w:r w:rsidR="004B1E1C" w:rsidRPr="00457D49">
        <w:rPr>
          <w:rFonts w:ascii="Times New Roman" w:hAnsi="Times New Roman" w:cs="Times New Roman"/>
          <w:sz w:val="24"/>
        </w:rPr>
        <w:t xml:space="preserve">a certain stock will behave in the market in future. For this reason, investors make decisions based on predictions provided by financial analysists regarding the potential performance of given stocks in the near future. Having been opened at a </w:t>
      </w:r>
      <w:r w:rsidR="004B1E1C" w:rsidRPr="00457D49">
        <w:rPr>
          <w:rFonts w:ascii="Times New Roman" w:hAnsi="Times New Roman" w:cs="Times New Roman"/>
          <w:sz w:val="24"/>
        </w:rPr>
        <w:t>price of about $38</w:t>
      </w:r>
      <w:r w:rsidR="004B1E1C" w:rsidRPr="00457D49">
        <w:rPr>
          <w:rFonts w:ascii="Times New Roman" w:hAnsi="Times New Roman" w:cs="Times New Roman"/>
          <w:sz w:val="24"/>
        </w:rPr>
        <w:t xml:space="preserve">, the Facebook stock price could have moved in any direction and hence it could have been too risky </w:t>
      </w:r>
      <w:r w:rsidR="004C2592" w:rsidRPr="00457D49">
        <w:rPr>
          <w:rFonts w:ascii="Times New Roman" w:hAnsi="Times New Roman" w:cs="Times New Roman"/>
          <w:sz w:val="24"/>
        </w:rPr>
        <w:t xml:space="preserve">for any investor </w:t>
      </w:r>
      <w:r w:rsidR="004B1E1C" w:rsidRPr="00457D49">
        <w:rPr>
          <w:rFonts w:ascii="Times New Roman" w:hAnsi="Times New Roman" w:cs="Times New Roman"/>
          <w:sz w:val="24"/>
        </w:rPr>
        <w:t xml:space="preserve">to put all the $100,000 </w:t>
      </w:r>
      <w:r w:rsidR="004C2592" w:rsidRPr="00457D49">
        <w:rPr>
          <w:rFonts w:ascii="Times New Roman" w:hAnsi="Times New Roman" w:cs="Times New Roman"/>
          <w:sz w:val="24"/>
        </w:rPr>
        <w:t>in one bucket. Though this decision would have seen the investor’s wealth grow to $144,000 just in 20 months due to the rise of stock price to</w:t>
      </w:r>
      <w:r w:rsidR="004C2592" w:rsidRPr="00457D49">
        <w:rPr>
          <w:rFonts w:ascii="Times New Roman" w:hAnsi="Times New Roman" w:cs="Times New Roman"/>
          <w:sz w:val="24"/>
        </w:rPr>
        <w:t xml:space="preserve"> $54.65 </w:t>
      </w:r>
      <w:r w:rsidR="004C2592" w:rsidRPr="00457D49">
        <w:rPr>
          <w:rFonts w:ascii="Times New Roman" w:hAnsi="Times New Roman" w:cs="Times New Roman"/>
          <w:sz w:val="24"/>
        </w:rPr>
        <w:t>per</w:t>
      </w:r>
      <w:r w:rsidR="004C2592" w:rsidRPr="00457D49">
        <w:rPr>
          <w:rFonts w:ascii="Times New Roman" w:hAnsi="Times New Roman" w:cs="Times New Roman"/>
          <w:sz w:val="24"/>
        </w:rPr>
        <w:t xml:space="preserve"> share</w:t>
      </w:r>
      <w:r w:rsidR="004C2592" w:rsidRPr="00457D49">
        <w:rPr>
          <w:rFonts w:ascii="Times New Roman" w:hAnsi="Times New Roman" w:cs="Times New Roman"/>
          <w:sz w:val="24"/>
        </w:rPr>
        <w:t xml:space="preserve">, the investor could have suffered a great lose if the price of Facebook stock could have declined over the 20 months period. </w:t>
      </w:r>
      <w:r w:rsidR="00375BDF">
        <w:rPr>
          <w:rFonts w:ascii="Times New Roman" w:hAnsi="Times New Roman" w:cs="Times New Roman"/>
          <w:sz w:val="24"/>
        </w:rPr>
        <w:t xml:space="preserve">Though </w:t>
      </w:r>
      <w:r w:rsidR="00792614">
        <w:rPr>
          <w:rFonts w:ascii="Times New Roman" w:hAnsi="Times New Roman" w:cs="Times New Roman"/>
          <w:sz w:val="24"/>
        </w:rPr>
        <w:t>t</w:t>
      </w:r>
      <w:bookmarkStart w:id="0" w:name="_GoBack"/>
      <w:bookmarkEnd w:id="0"/>
      <w:r w:rsidR="00375BDF">
        <w:rPr>
          <w:rFonts w:ascii="Times New Roman" w:hAnsi="Times New Roman" w:cs="Times New Roman"/>
          <w:sz w:val="24"/>
        </w:rPr>
        <w:t>he Facebook Stock has continued to increase over years to $138 per share in December 2018, t</w:t>
      </w:r>
      <w:r w:rsidR="004C2592" w:rsidRPr="00457D49">
        <w:rPr>
          <w:rFonts w:ascii="Times New Roman" w:hAnsi="Times New Roman" w:cs="Times New Roman"/>
          <w:sz w:val="24"/>
        </w:rPr>
        <w:t>he high risk of investment is effectively minimized through diversification</w:t>
      </w:r>
      <w:r w:rsidR="004A12A6">
        <w:rPr>
          <w:rFonts w:ascii="Times New Roman" w:hAnsi="Times New Roman" w:cs="Times New Roman"/>
          <w:sz w:val="24"/>
        </w:rPr>
        <w:t>.</w:t>
      </w:r>
      <w:r w:rsidR="004C2592" w:rsidRPr="00457D49">
        <w:rPr>
          <w:rFonts w:ascii="Times New Roman" w:hAnsi="Times New Roman" w:cs="Times New Roman"/>
          <w:sz w:val="24"/>
        </w:rPr>
        <w:t xml:space="preserve"> </w:t>
      </w:r>
      <w:r w:rsidR="004A12A6" w:rsidRPr="00457D49">
        <w:rPr>
          <w:rFonts w:ascii="Times New Roman" w:hAnsi="Times New Roman" w:cs="Times New Roman"/>
          <w:sz w:val="24"/>
        </w:rPr>
        <w:t>T</w:t>
      </w:r>
      <w:r w:rsidR="004C2592" w:rsidRPr="00457D49">
        <w:rPr>
          <w:rFonts w:ascii="Times New Roman" w:hAnsi="Times New Roman" w:cs="Times New Roman"/>
          <w:sz w:val="24"/>
        </w:rPr>
        <w:t xml:space="preserve">he investor who could have decided to invest only $20,000 on Facebook stock in 2012 and the </w:t>
      </w:r>
      <w:r w:rsidR="004C2592" w:rsidRPr="00457D49">
        <w:rPr>
          <w:rFonts w:ascii="Times New Roman" w:hAnsi="Times New Roman" w:cs="Times New Roman"/>
          <w:sz w:val="24"/>
        </w:rPr>
        <w:t>$80,000 in other stocks</w:t>
      </w:r>
      <w:r w:rsidR="004C2592" w:rsidRPr="00457D49">
        <w:rPr>
          <w:rFonts w:ascii="Times New Roman" w:hAnsi="Times New Roman" w:cs="Times New Roman"/>
          <w:sz w:val="24"/>
        </w:rPr>
        <w:t xml:space="preserve"> </w:t>
      </w:r>
      <w:r w:rsidR="00AA2288" w:rsidRPr="00457D49">
        <w:rPr>
          <w:rFonts w:ascii="Times New Roman" w:hAnsi="Times New Roman" w:cs="Times New Roman"/>
          <w:sz w:val="24"/>
        </w:rPr>
        <w:t xml:space="preserve">could have been the wisest. Though the $20,000 on FB stocks could have only fetched $9,000 in gain over the 20 months, the risk of loss would have been greatly reduced through diversification. For this reason, I would not have experienced FOMA because of making only </w:t>
      </w:r>
      <w:r w:rsidR="00AA2288" w:rsidRPr="00457D49">
        <w:rPr>
          <w:rFonts w:ascii="Times New Roman" w:hAnsi="Times New Roman" w:cs="Times New Roman"/>
          <w:sz w:val="24"/>
        </w:rPr>
        <w:t xml:space="preserve">$9,000 rather </w:t>
      </w:r>
      <w:r w:rsidR="00AA2288" w:rsidRPr="00457D49">
        <w:rPr>
          <w:rFonts w:ascii="Times New Roman" w:hAnsi="Times New Roman" w:cs="Times New Roman"/>
          <w:sz w:val="24"/>
        </w:rPr>
        <w:t xml:space="preserve">through my diversified portfolio rather </w:t>
      </w:r>
      <w:r w:rsidR="00AA2288" w:rsidRPr="00457D49">
        <w:rPr>
          <w:rFonts w:ascii="Times New Roman" w:hAnsi="Times New Roman" w:cs="Times New Roman"/>
          <w:sz w:val="24"/>
        </w:rPr>
        <w:t>than $44,000</w:t>
      </w:r>
      <w:r w:rsidR="00AA2288" w:rsidRPr="00457D49">
        <w:rPr>
          <w:rFonts w:ascii="Times New Roman" w:hAnsi="Times New Roman" w:cs="Times New Roman"/>
          <w:sz w:val="24"/>
        </w:rPr>
        <w:t xml:space="preserve"> without diversifying. Instead, I would </w:t>
      </w:r>
      <w:r w:rsidR="00AA2288" w:rsidRPr="00457D49">
        <w:rPr>
          <w:rFonts w:ascii="Times New Roman" w:hAnsi="Times New Roman" w:cs="Times New Roman"/>
          <w:sz w:val="24"/>
        </w:rPr>
        <w:t xml:space="preserve">be glad </w:t>
      </w:r>
      <w:r w:rsidR="00AA2288" w:rsidRPr="00457D49">
        <w:rPr>
          <w:rFonts w:ascii="Times New Roman" w:hAnsi="Times New Roman" w:cs="Times New Roman"/>
          <w:sz w:val="24"/>
        </w:rPr>
        <w:t>I</w:t>
      </w:r>
      <w:r w:rsidR="00AA2288" w:rsidRPr="00457D49">
        <w:rPr>
          <w:rFonts w:ascii="Times New Roman" w:hAnsi="Times New Roman" w:cs="Times New Roman"/>
          <w:sz w:val="24"/>
        </w:rPr>
        <w:t xml:space="preserve"> had diversified anyway, even though, on this particular occasion, </w:t>
      </w:r>
      <w:r w:rsidR="00AA2288" w:rsidRPr="00457D49">
        <w:rPr>
          <w:rFonts w:ascii="Times New Roman" w:hAnsi="Times New Roman" w:cs="Times New Roman"/>
          <w:sz w:val="24"/>
        </w:rPr>
        <w:t>I</w:t>
      </w:r>
      <w:r w:rsidR="00AA2288" w:rsidRPr="00457D49">
        <w:rPr>
          <w:rFonts w:ascii="Times New Roman" w:hAnsi="Times New Roman" w:cs="Times New Roman"/>
          <w:sz w:val="24"/>
        </w:rPr>
        <w:t xml:space="preserve"> did not make as much money as </w:t>
      </w:r>
      <w:r w:rsidR="00AA2288" w:rsidRPr="00457D49">
        <w:rPr>
          <w:rFonts w:ascii="Times New Roman" w:hAnsi="Times New Roman" w:cs="Times New Roman"/>
          <w:sz w:val="24"/>
        </w:rPr>
        <w:t>I</w:t>
      </w:r>
      <w:r w:rsidR="00AA2288" w:rsidRPr="00457D49">
        <w:rPr>
          <w:rFonts w:ascii="Times New Roman" w:hAnsi="Times New Roman" w:cs="Times New Roman"/>
          <w:sz w:val="24"/>
        </w:rPr>
        <w:t xml:space="preserve"> would have if all of </w:t>
      </w:r>
      <w:r w:rsidR="00AA2288" w:rsidRPr="00457D49">
        <w:rPr>
          <w:rFonts w:ascii="Times New Roman" w:hAnsi="Times New Roman" w:cs="Times New Roman"/>
          <w:sz w:val="24"/>
        </w:rPr>
        <w:t>my</w:t>
      </w:r>
      <w:r w:rsidR="00AA2288" w:rsidRPr="00457D49">
        <w:rPr>
          <w:rFonts w:ascii="Times New Roman" w:hAnsi="Times New Roman" w:cs="Times New Roman"/>
          <w:sz w:val="24"/>
        </w:rPr>
        <w:t xml:space="preserve"> money was invested in that one </w:t>
      </w:r>
      <w:r w:rsidR="00AA2288" w:rsidRPr="00457D49">
        <w:rPr>
          <w:rFonts w:ascii="Times New Roman" w:hAnsi="Times New Roman" w:cs="Times New Roman"/>
          <w:sz w:val="24"/>
        </w:rPr>
        <w:t xml:space="preserve">Facebook </w:t>
      </w:r>
      <w:r w:rsidR="00AA2288" w:rsidRPr="00457D49">
        <w:rPr>
          <w:rFonts w:ascii="Times New Roman" w:hAnsi="Times New Roman" w:cs="Times New Roman"/>
          <w:sz w:val="24"/>
        </w:rPr>
        <w:t>stock</w:t>
      </w:r>
      <w:r w:rsidR="00AA2288" w:rsidRPr="00457D49">
        <w:rPr>
          <w:rFonts w:ascii="Times New Roman" w:hAnsi="Times New Roman" w:cs="Times New Roman"/>
          <w:sz w:val="24"/>
        </w:rPr>
        <w:t>. This is because I would have greatly minimized the risk of losing my investment through diversification. The minimized risk would have made me feel safer with my investment, the sa</w:t>
      </w:r>
      <w:r w:rsidR="00457D49" w:rsidRPr="00457D49">
        <w:rPr>
          <w:rFonts w:ascii="Times New Roman" w:hAnsi="Times New Roman" w:cs="Times New Roman"/>
          <w:sz w:val="24"/>
        </w:rPr>
        <w:t>f</w:t>
      </w:r>
      <w:r w:rsidR="00AA2288" w:rsidRPr="00457D49">
        <w:rPr>
          <w:rFonts w:ascii="Times New Roman" w:hAnsi="Times New Roman" w:cs="Times New Roman"/>
          <w:sz w:val="24"/>
        </w:rPr>
        <w:t>ety of which is</w:t>
      </w:r>
      <w:r w:rsidR="00457D49" w:rsidRPr="00457D49">
        <w:rPr>
          <w:rFonts w:ascii="Times New Roman" w:hAnsi="Times New Roman" w:cs="Times New Roman"/>
          <w:sz w:val="24"/>
        </w:rPr>
        <w:t xml:space="preserve"> the best thing an investor can experience in the wake of high uncertainty that is characteristic of financial investments.</w:t>
      </w:r>
    </w:p>
    <w:sectPr w:rsidR="00272DAF" w:rsidRPr="00457D4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224F" w:rsidRDefault="00CA224F" w:rsidP="00457D49">
      <w:pPr>
        <w:spacing w:after="0" w:line="240" w:lineRule="auto"/>
      </w:pPr>
      <w:r>
        <w:separator/>
      </w:r>
    </w:p>
  </w:endnote>
  <w:endnote w:type="continuationSeparator" w:id="0">
    <w:p w:rsidR="00CA224F" w:rsidRDefault="00CA224F" w:rsidP="00457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224F" w:rsidRDefault="00CA224F" w:rsidP="00457D49">
      <w:pPr>
        <w:spacing w:after="0" w:line="240" w:lineRule="auto"/>
      </w:pPr>
      <w:r>
        <w:separator/>
      </w:r>
    </w:p>
  </w:footnote>
  <w:footnote w:type="continuationSeparator" w:id="0">
    <w:p w:rsidR="00CA224F" w:rsidRDefault="00CA224F" w:rsidP="00457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8007133"/>
      <w:docPartObj>
        <w:docPartGallery w:val="Page Numbers (Top of Page)"/>
        <w:docPartUnique/>
      </w:docPartObj>
    </w:sdtPr>
    <w:sdtEndPr>
      <w:rPr>
        <w:noProof/>
      </w:rPr>
    </w:sdtEndPr>
    <w:sdtContent>
      <w:p w:rsidR="00457D49" w:rsidRDefault="00457D49">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457D49" w:rsidRDefault="00457D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343"/>
    <w:rsid w:val="00272DAF"/>
    <w:rsid w:val="00375BDF"/>
    <w:rsid w:val="00457D49"/>
    <w:rsid w:val="004A12A6"/>
    <w:rsid w:val="004B1E1C"/>
    <w:rsid w:val="004C2592"/>
    <w:rsid w:val="00792614"/>
    <w:rsid w:val="00972343"/>
    <w:rsid w:val="00AA2288"/>
    <w:rsid w:val="00CA2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AAF02"/>
  <w15:chartTrackingRefBased/>
  <w15:docId w15:val="{9BDE220C-DC5A-4C4D-A7AA-05B13DD5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D49"/>
  </w:style>
  <w:style w:type="paragraph" w:styleId="Footer">
    <w:name w:val="footer"/>
    <w:basedOn w:val="Normal"/>
    <w:link w:val="FooterChar"/>
    <w:uiPriority w:val="99"/>
    <w:unhideWhenUsed/>
    <w:rsid w:val="00457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cp:revision>
  <dcterms:created xsi:type="dcterms:W3CDTF">2019-01-06T16:43:00Z</dcterms:created>
  <dcterms:modified xsi:type="dcterms:W3CDTF">2019-01-06T18:31:00Z</dcterms:modified>
</cp:coreProperties>
</file>