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D24" w:rsidRDefault="00582D24" w:rsidP="00995D8A">
      <w:pPr>
        <w:spacing w:after="0" w:line="480" w:lineRule="auto"/>
        <w:ind w:firstLine="720"/>
        <w:contextualSpacing/>
        <w:rPr>
          <w:rFonts w:ascii="Times New Roman" w:hAnsi="Times New Roman" w:cs="Times New Roman"/>
          <w:sz w:val="24"/>
          <w:szCs w:val="24"/>
        </w:rPr>
      </w:pPr>
    </w:p>
    <w:p w:rsidR="00582D24" w:rsidRDefault="00582D24" w:rsidP="00995D8A">
      <w:pPr>
        <w:spacing w:after="0" w:line="480" w:lineRule="auto"/>
        <w:ind w:firstLine="720"/>
        <w:contextualSpacing/>
        <w:rPr>
          <w:rFonts w:ascii="Times New Roman" w:hAnsi="Times New Roman" w:cs="Times New Roman"/>
          <w:sz w:val="24"/>
          <w:szCs w:val="24"/>
        </w:rPr>
      </w:pPr>
    </w:p>
    <w:p w:rsidR="00995D8A" w:rsidRDefault="00995D8A" w:rsidP="00995D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Name:</w:t>
      </w:r>
    </w:p>
    <w:p w:rsidR="00995D8A" w:rsidRDefault="00995D8A" w:rsidP="00995D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Course:</w:t>
      </w:r>
    </w:p>
    <w:p w:rsidR="00995D8A" w:rsidRDefault="00995D8A" w:rsidP="00995D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Instructor:</w:t>
      </w:r>
    </w:p>
    <w:p w:rsidR="00995D8A" w:rsidRDefault="00995D8A" w:rsidP="00995D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Date:</w:t>
      </w:r>
    </w:p>
    <w:p w:rsidR="00995D8A" w:rsidRPr="00582D24" w:rsidRDefault="00582D24" w:rsidP="00582D24">
      <w:pPr>
        <w:spacing w:after="0" w:line="480" w:lineRule="auto"/>
        <w:ind w:firstLine="720"/>
        <w:contextualSpacing/>
        <w:jc w:val="center"/>
        <w:rPr>
          <w:rFonts w:ascii="Times New Roman" w:hAnsi="Times New Roman" w:cs="Times New Roman"/>
          <w:sz w:val="24"/>
          <w:szCs w:val="24"/>
        </w:rPr>
      </w:pPr>
      <w:r w:rsidRPr="00582D24">
        <w:rPr>
          <w:rFonts w:ascii="Times New Roman" w:hAnsi="Times New Roman" w:cs="Times New Roman"/>
          <w:b/>
          <w:sz w:val="24"/>
          <w:szCs w:val="24"/>
        </w:rPr>
        <w:t>REPORT ONE – PRE-MEDIATION</w:t>
      </w:r>
    </w:p>
    <w:p w:rsidR="00793AD9" w:rsidRDefault="00A53575" w:rsidP="00995D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most important issues addressed after a divorce is property division. Spouses can establish their own rules for property division through a written settlement agreement or an enforceable prenuptial agreement.</w:t>
      </w:r>
    </w:p>
    <w:p w:rsidR="00A53575" w:rsidRDefault="00A53575" w:rsidP="00995D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If there is no written settlement or prenuptial agreement then a court of law is required to divide the marital property. The rules in relation to property division differ on a state-to-state basis depending on the statutory guidelines.</w:t>
      </w:r>
    </w:p>
    <w:p w:rsidR="0021696E" w:rsidRDefault="0021696E" w:rsidP="00995D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of the challenges presented in mediation result from having a power imbalance which has existed between the spouses in question during their marriage. In this case, one of the spouses maybe more assertive than the other or have a better understanding of the financial profile of the family. The </w:t>
      </w:r>
      <w:r w:rsidR="00591009">
        <w:rPr>
          <w:rFonts w:ascii="Times New Roman" w:hAnsi="Times New Roman" w:cs="Times New Roman"/>
          <w:sz w:val="24"/>
          <w:szCs w:val="24"/>
        </w:rPr>
        <w:t>mediator’s</w:t>
      </w:r>
      <w:r>
        <w:rPr>
          <w:rFonts w:ascii="Times New Roman" w:hAnsi="Times New Roman" w:cs="Times New Roman"/>
          <w:sz w:val="24"/>
          <w:szCs w:val="24"/>
        </w:rPr>
        <w:t xml:space="preserve"> role may include bringing a sense of balance on the table</w:t>
      </w:r>
      <w:r w:rsidR="00591009">
        <w:rPr>
          <w:rFonts w:ascii="Times New Roman" w:hAnsi="Times New Roman" w:cs="Times New Roman"/>
          <w:sz w:val="24"/>
          <w:szCs w:val="24"/>
        </w:rPr>
        <w:t xml:space="preserve"> so that both spouses can be fully informed about the choices they must make.</w:t>
      </w:r>
    </w:p>
    <w:p w:rsidR="00591009" w:rsidRDefault="00591009" w:rsidP="00A535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If needed couples can hire a neutral accountant or a business valuator to provide clear, concise and transparent financial information for the negotiations. A mediator is required so that both couples understand their assets, liabilities and all other alternative financial options.</w:t>
      </w:r>
    </w:p>
    <w:p w:rsidR="00591009" w:rsidRPr="00A53575" w:rsidRDefault="00591009" w:rsidP="00995D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event of an impasse during the negotiation process the mediator is expected to give alternative option available to the family b providing detailed financial information and parenting options. If a family with similar circumstances ended up in court, the most important value the divorce mediator offers to the husband is the best and worst options available to him in the event that he litigates the divorce</w:t>
      </w:r>
      <w:r w:rsidR="00995D8A">
        <w:rPr>
          <w:rFonts w:ascii="Times New Roman" w:hAnsi="Times New Roman" w:cs="Times New Roman"/>
          <w:sz w:val="24"/>
          <w:szCs w:val="24"/>
        </w:rPr>
        <w:t>. This key information is normally passed on to both spouses at the same time with a sole purpose of empowering the couple to understand all their available option in case they choose to go on with the divorce proceedings.</w:t>
      </w:r>
    </w:p>
    <w:sectPr w:rsidR="00591009" w:rsidRPr="00A5357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F6A36" w:rsidRDefault="008F6A36" w:rsidP="00582D24">
      <w:pPr>
        <w:spacing w:after="0" w:line="240" w:lineRule="auto"/>
      </w:pPr>
      <w:r>
        <w:separator/>
      </w:r>
    </w:p>
  </w:endnote>
  <w:endnote w:type="continuationSeparator" w:id="0">
    <w:p w:rsidR="008F6A36" w:rsidRDefault="008F6A36" w:rsidP="00582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F6A36" w:rsidRDefault="008F6A36" w:rsidP="00582D24">
      <w:pPr>
        <w:spacing w:after="0" w:line="240" w:lineRule="auto"/>
      </w:pPr>
      <w:r>
        <w:separator/>
      </w:r>
    </w:p>
  </w:footnote>
  <w:footnote w:type="continuationSeparator" w:id="0">
    <w:p w:rsidR="008F6A36" w:rsidRDefault="008F6A36" w:rsidP="00582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82D24" w:rsidRDefault="00582D24">
    <w:pPr>
      <w:pStyle w:val="Header"/>
    </w:pPr>
    <w:r>
      <w:t>MEDIATION SIMULATION.</w:t>
    </w:r>
    <w:r>
      <w:tab/>
    </w:r>
    <w:r>
      <w:tab/>
    </w:r>
    <w:sdt>
      <w:sdtPr>
        <w:id w:val="11251131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82D24" w:rsidRDefault="00582D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B2A"/>
    <w:rsid w:val="00203B2A"/>
    <w:rsid w:val="0021696E"/>
    <w:rsid w:val="00582D24"/>
    <w:rsid w:val="005854D9"/>
    <w:rsid w:val="00591009"/>
    <w:rsid w:val="00793AD9"/>
    <w:rsid w:val="008F6A36"/>
    <w:rsid w:val="00995D8A"/>
    <w:rsid w:val="00A53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0E4C80-9200-4711-AF36-569D932B6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24"/>
  </w:style>
  <w:style w:type="paragraph" w:styleId="Footer">
    <w:name w:val="footer"/>
    <w:basedOn w:val="Normal"/>
    <w:link w:val="FooterChar"/>
    <w:uiPriority w:val="99"/>
    <w:unhideWhenUsed/>
    <w:rsid w:val="00582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nyoike31@gmail.com</cp:lastModifiedBy>
  <cp:revision>2</cp:revision>
  <dcterms:created xsi:type="dcterms:W3CDTF">2020-12-03T02:40:00Z</dcterms:created>
  <dcterms:modified xsi:type="dcterms:W3CDTF">2020-12-03T02:40:00Z</dcterms:modified>
</cp:coreProperties>
</file>