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BB98B" w14:textId="77777777" w:rsidR="00EE2AC9" w:rsidRDefault="00EE2AC9" w:rsidP="00EE2AC9">
      <w:pPr>
        <w:pStyle w:val="NormalWeb"/>
        <w:spacing w:before="0" w:beforeAutospacing="0" w:after="0" w:afterAutospacing="0"/>
        <w:rPr>
          <w:rFonts w:ascii="Helvetica Neue" w:hAnsi="Helvetica Neue"/>
          <w:color w:val="2D3B45"/>
        </w:rPr>
      </w:pPr>
      <w:r>
        <w:rPr>
          <w:rFonts w:ascii="Helvetica Neue" w:hAnsi="Helvetica Neue"/>
          <w:color w:val="2D3B45"/>
        </w:rPr>
        <w:fldChar w:fldCharType="begin"/>
      </w:r>
      <w:r>
        <w:rPr>
          <w:rFonts w:ascii="Helvetica Neue" w:hAnsi="Helvetica Neue"/>
          <w:color w:val="2D3B45"/>
        </w:rPr>
        <w:instrText xml:space="preserve"> HYPERLINK "https://www.coursera.org/lecture/introclassicalmusic/7-5-early-polyphony-is00X" \t "_blank" </w:instrText>
      </w:r>
      <w:r>
        <w:rPr>
          <w:rFonts w:ascii="Helvetica Neue" w:hAnsi="Helvetica Neue"/>
          <w:color w:val="2D3B45"/>
        </w:rPr>
        <w:fldChar w:fldCharType="separate"/>
      </w:r>
      <w:r>
        <w:rPr>
          <w:rStyle w:val="Hyperlink"/>
          <w:rFonts w:ascii="Helvetica Neue" w:hAnsi="Helvetica Neue"/>
        </w:rPr>
        <w:t>https://www.coursera.org/lecture/introclassicalmusic/7-5-early-polyphony-is00X</w:t>
      </w:r>
      <w:r>
        <w:rPr>
          <w:rStyle w:val="screenreader-only"/>
          <w:rFonts w:ascii="Helvetica Neue" w:hAnsi="Helvetica Neue"/>
          <w:color w:val="0000FF"/>
          <w:u w:val="single"/>
          <w:bdr w:val="none" w:sz="0" w:space="0" w:color="auto" w:frame="1"/>
        </w:rPr>
        <w:t> (Links to an external site.)</w:t>
      </w:r>
      <w:r>
        <w:rPr>
          <w:rFonts w:ascii="Helvetica Neue" w:hAnsi="Helvetica Neue"/>
          <w:color w:val="2D3B45"/>
        </w:rPr>
        <w:fldChar w:fldCharType="end"/>
      </w:r>
    </w:p>
    <w:p w14:paraId="1C49EA9B" w14:textId="77777777" w:rsidR="00EE2AC9" w:rsidRDefault="00EE2AC9" w:rsidP="00EE2AC9">
      <w:pPr>
        <w:pStyle w:val="NormalWeb"/>
        <w:spacing w:before="180" w:beforeAutospacing="0" w:after="180" w:afterAutospacing="0"/>
        <w:rPr>
          <w:rFonts w:ascii="Helvetica Neue" w:hAnsi="Helvetica Neue"/>
          <w:color w:val="2D3B45"/>
        </w:rPr>
      </w:pPr>
      <w:r>
        <w:rPr>
          <w:rFonts w:ascii="Helvetica Neue" w:hAnsi="Helvetica Neue"/>
          <w:color w:val="2D3B45"/>
        </w:rPr>
        <w:t xml:space="preserve">Chant was monophonic in texture. But to make the church services more splendid on high feast days of the year, enterprising churchmen, musicians, began to add additional voices to the chant to make a more splendid sound. Thereby creating polyphony.  After clicking on the link and watching the video lecture, please give me a </w:t>
      </w:r>
      <w:proofErr w:type="gramStart"/>
      <w:r>
        <w:rPr>
          <w:rFonts w:ascii="Helvetica Neue" w:hAnsi="Helvetica Neue"/>
          <w:color w:val="2D3B45"/>
        </w:rPr>
        <w:t>250 word</w:t>
      </w:r>
      <w:proofErr w:type="gramEnd"/>
      <w:r>
        <w:rPr>
          <w:rFonts w:ascii="Helvetica Neue" w:hAnsi="Helvetica Neue"/>
          <w:color w:val="2D3B45"/>
        </w:rPr>
        <w:t xml:space="preserve"> summary and opinion on this lesson. Upon completion of this discussion, please give me one peer review, which will be assigned automatically to you.</w:t>
      </w:r>
    </w:p>
    <w:p w14:paraId="2D70C2A1" w14:textId="77777777" w:rsidR="00A513CF" w:rsidRDefault="00E93E4A"/>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C9"/>
    <w:rsid w:val="00740F01"/>
    <w:rsid w:val="00D04246"/>
    <w:rsid w:val="00EE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277A8C"/>
  <w15:chartTrackingRefBased/>
  <w15:docId w15:val="{9D6DE769-08CF-9743-8C10-A6D07F4C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2AC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E2AC9"/>
    <w:rPr>
      <w:color w:val="0000FF"/>
      <w:u w:val="single"/>
    </w:rPr>
  </w:style>
  <w:style w:type="character" w:customStyle="1" w:styleId="screenreader-only">
    <w:name w:val="screenreader-only"/>
    <w:basedOn w:val="DefaultParagraphFont"/>
    <w:rsid w:val="00EE2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417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2021-02-12T04:21:00Z</dcterms:created>
</cp:coreProperties>
</file>