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78BB" w:rsidRDefault="008E78BB" w:rsidP="008E78BB">
      <w:pPr>
        <w:spacing w:line="480" w:lineRule="auto"/>
        <w:jc w:val="center"/>
        <w:rPr>
          <w:rFonts w:ascii="Times New Roman" w:hAnsi="Times New Roman" w:cs="Times New Roman"/>
          <w:b/>
          <w:sz w:val="24"/>
        </w:rPr>
      </w:pPr>
    </w:p>
    <w:p w:rsidR="008E78BB" w:rsidRDefault="008E78BB" w:rsidP="008E78BB">
      <w:pPr>
        <w:spacing w:line="480" w:lineRule="auto"/>
        <w:jc w:val="center"/>
        <w:rPr>
          <w:rFonts w:ascii="Times New Roman" w:hAnsi="Times New Roman" w:cs="Times New Roman"/>
          <w:b/>
          <w:sz w:val="24"/>
        </w:rPr>
      </w:pPr>
    </w:p>
    <w:p w:rsidR="008E78BB" w:rsidRDefault="008E78BB" w:rsidP="008E78BB">
      <w:pPr>
        <w:spacing w:line="480" w:lineRule="auto"/>
        <w:jc w:val="center"/>
        <w:rPr>
          <w:rFonts w:ascii="Times New Roman" w:hAnsi="Times New Roman" w:cs="Times New Roman"/>
          <w:b/>
          <w:sz w:val="24"/>
        </w:rPr>
      </w:pPr>
    </w:p>
    <w:p w:rsidR="008E78BB" w:rsidRDefault="008E78BB" w:rsidP="008E78BB">
      <w:pPr>
        <w:spacing w:line="480" w:lineRule="auto"/>
        <w:jc w:val="center"/>
        <w:rPr>
          <w:rFonts w:ascii="Times New Roman" w:hAnsi="Times New Roman" w:cs="Times New Roman"/>
          <w:b/>
          <w:sz w:val="24"/>
        </w:rPr>
      </w:pPr>
    </w:p>
    <w:p w:rsidR="008E78BB" w:rsidRDefault="008E78BB" w:rsidP="008E78BB">
      <w:pPr>
        <w:spacing w:line="480" w:lineRule="auto"/>
        <w:jc w:val="center"/>
        <w:rPr>
          <w:rFonts w:ascii="Times New Roman" w:hAnsi="Times New Roman" w:cs="Times New Roman"/>
          <w:b/>
          <w:sz w:val="24"/>
        </w:rPr>
      </w:pPr>
    </w:p>
    <w:p w:rsidR="008E78BB" w:rsidRDefault="008E78BB" w:rsidP="008E78BB">
      <w:pPr>
        <w:spacing w:line="480" w:lineRule="auto"/>
        <w:jc w:val="center"/>
        <w:rPr>
          <w:rFonts w:ascii="Times New Roman" w:hAnsi="Times New Roman" w:cs="Times New Roman"/>
          <w:b/>
          <w:sz w:val="24"/>
        </w:rPr>
      </w:pPr>
    </w:p>
    <w:p w:rsidR="008E78BB" w:rsidRDefault="008E78BB" w:rsidP="008E78BB">
      <w:pPr>
        <w:spacing w:line="480" w:lineRule="auto"/>
        <w:jc w:val="center"/>
        <w:rPr>
          <w:rFonts w:ascii="Times New Roman" w:hAnsi="Times New Roman" w:cs="Times New Roman"/>
          <w:b/>
          <w:sz w:val="24"/>
        </w:rPr>
      </w:pPr>
    </w:p>
    <w:p w:rsidR="008E78BB" w:rsidRPr="008E78BB" w:rsidRDefault="00114642" w:rsidP="008E78BB">
      <w:pPr>
        <w:spacing w:line="480" w:lineRule="auto"/>
        <w:jc w:val="center"/>
        <w:rPr>
          <w:rFonts w:ascii="Times New Roman" w:hAnsi="Times New Roman" w:cs="Times New Roman"/>
          <w:b/>
          <w:sz w:val="24"/>
        </w:rPr>
      </w:pPr>
      <w:r>
        <w:rPr>
          <w:rFonts w:ascii="Times New Roman" w:hAnsi="Times New Roman" w:cs="Times New Roman"/>
          <w:b/>
          <w:sz w:val="24"/>
        </w:rPr>
        <w:t>Ethical Principles</w:t>
      </w:r>
    </w:p>
    <w:p w:rsidR="008E78BB" w:rsidRDefault="008E78BB" w:rsidP="008E78BB">
      <w:pPr>
        <w:spacing w:line="480" w:lineRule="auto"/>
        <w:jc w:val="center"/>
        <w:rPr>
          <w:rFonts w:ascii="Times New Roman" w:hAnsi="Times New Roman" w:cs="Times New Roman"/>
          <w:sz w:val="24"/>
        </w:rPr>
      </w:pPr>
    </w:p>
    <w:p w:rsidR="008E78BB" w:rsidRDefault="008E78BB" w:rsidP="008E78BB">
      <w:pPr>
        <w:spacing w:line="480" w:lineRule="auto"/>
        <w:jc w:val="center"/>
        <w:rPr>
          <w:rFonts w:ascii="Times New Roman" w:hAnsi="Times New Roman" w:cs="Times New Roman"/>
          <w:sz w:val="24"/>
        </w:rPr>
      </w:pPr>
    </w:p>
    <w:p w:rsidR="008E78BB" w:rsidRDefault="008E78BB" w:rsidP="008E78BB">
      <w:pPr>
        <w:spacing w:line="480" w:lineRule="auto"/>
        <w:jc w:val="center"/>
        <w:rPr>
          <w:rFonts w:ascii="Times New Roman" w:hAnsi="Times New Roman" w:cs="Times New Roman"/>
          <w:sz w:val="24"/>
        </w:rPr>
      </w:pPr>
    </w:p>
    <w:p w:rsidR="008E78BB" w:rsidRDefault="008E78BB" w:rsidP="008E78BB">
      <w:pPr>
        <w:spacing w:line="480" w:lineRule="auto"/>
        <w:jc w:val="center"/>
        <w:rPr>
          <w:rFonts w:ascii="Times New Roman" w:hAnsi="Times New Roman" w:cs="Times New Roman"/>
          <w:sz w:val="24"/>
        </w:rPr>
      </w:pPr>
    </w:p>
    <w:p w:rsidR="008E78BB" w:rsidRDefault="008E78BB" w:rsidP="008E78BB">
      <w:pPr>
        <w:spacing w:line="480" w:lineRule="auto"/>
        <w:jc w:val="center"/>
        <w:rPr>
          <w:rFonts w:ascii="Times New Roman" w:hAnsi="Times New Roman" w:cs="Times New Roman"/>
          <w:sz w:val="24"/>
        </w:rPr>
      </w:pPr>
    </w:p>
    <w:p w:rsidR="008E78BB" w:rsidRPr="008E78BB" w:rsidRDefault="008F460C" w:rsidP="008E78BB">
      <w:pPr>
        <w:spacing w:line="480" w:lineRule="auto"/>
        <w:jc w:val="center"/>
        <w:rPr>
          <w:rFonts w:ascii="Times New Roman" w:hAnsi="Times New Roman" w:cs="Times New Roman"/>
          <w:sz w:val="24"/>
        </w:rPr>
      </w:pPr>
      <w:r w:rsidRPr="008E78BB">
        <w:rPr>
          <w:rFonts w:ascii="Times New Roman" w:hAnsi="Times New Roman" w:cs="Times New Roman"/>
          <w:sz w:val="24"/>
        </w:rPr>
        <w:t>Author</w:t>
      </w:r>
    </w:p>
    <w:p w:rsidR="008E78BB" w:rsidRPr="008E78BB" w:rsidRDefault="008F460C" w:rsidP="008E78BB">
      <w:pPr>
        <w:spacing w:line="480" w:lineRule="auto"/>
        <w:jc w:val="center"/>
        <w:rPr>
          <w:rFonts w:ascii="Times New Roman" w:hAnsi="Times New Roman" w:cs="Times New Roman"/>
          <w:sz w:val="24"/>
        </w:rPr>
      </w:pPr>
      <w:r w:rsidRPr="008E78BB">
        <w:rPr>
          <w:rFonts w:ascii="Times New Roman" w:hAnsi="Times New Roman" w:cs="Times New Roman"/>
          <w:sz w:val="24"/>
        </w:rPr>
        <w:t>Institutional Affiliation</w:t>
      </w:r>
    </w:p>
    <w:p w:rsidR="008E78BB" w:rsidRPr="008E78BB" w:rsidRDefault="008F460C" w:rsidP="008E78BB">
      <w:pPr>
        <w:spacing w:line="480" w:lineRule="auto"/>
        <w:jc w:val="center"/>
        <w:rPr>
          <w:rFonts w:ascii="Times New Roman" w:hAnsi="Times New Roman" w:cs="Times New Roman"/>
          <w:sz w:val="24"/>
        </w:rPr>
      </w:pPr>
      <w:r w:rsidRPr="008E78BB">
        <w:rPr>
          <w:rFonts w:ascii="Times New Roman" w:hAnsi="Times New Roman" w:cs="Times New Roman"/>
          <w:sz w:val="24"/>
        </w:rPr>
        <w:t>Instructor</w:t>
      </w:r>
    </w:p>
    <w:p w:rsidR="008E78BB" w:rsidRPr="008E78BB" w:rsidRDefault="008F460C" w:rsidP="008E78BB">
      <w:pPr>
        <w:spacing w:line="480" w:lineRule="auto"/>
        <w:jc w:val="center"/>
        <w:rPr>
          <w:rFonts w:ascii="Times New Roman" w:hAnsi="Times New Roman" w:cs="Times New Roman"/>
          <w:sz w:val="24"/>
        </w:rPr>
      </w:pPr>
      <w:r w:rsidRPr="008E78BB">
        <w:rPr>
          <w:rFonts w:ascii="Times New Roman" w:hAnsi="Times New Roman" w:cs="Times New Roman"/>
          <w:sz w:val="24"/>
        </w:rPr>
        <w:t>Course code</w:t>
      </w:r>
    </w:p>
    <w:p w:rsidR="008E78BB" w:rsidRPr="008E78BB" w:rsidRDefault="008F460C" w:rsidP="008E78BB">
      <w:pPr>
        <w:spacing w:line="480" w:lineRule="auto"/>
        <w:jc w:val="center"/>
        <w:rPr>
          <w:rFonts w:ascii="Times New Roman" w:hAnsi="Times New Roman" w:cs="Times New Roman"/>
          <w:sz w:val="24"/>
        </w:rPr>
      </w:pPr>
      <w:r w:rsidRPr="008E78BB">
        <w:rPr>
          <w:rFonts w:ascii="Times New Roman" w:hAnsi="Times New Roman" w:cs="Times New Roman"/>
          <w:sz w:val="24"/>
        </w:rPr>
        <w:t>Date of Submission</w:t>
      </w:r>
    </w:p>
    <w:p w:rsidR="00114642" w:rsidRPr="00114642" w:rsidRDefault="00114642" w:rsidP="00114642">
      <w:pPr>
        <w:spacing w:line="480" w:lineRule="auto"/>
        <w:jc w:val="center"/>
        <w:rPr>
          <w:rFonts w:ascii="Times New Roman" w:hAnsi="Times New Roman" w:cs="Times New Roman"/>
          <w:b/>
          <w:sz w:val="24"/>
        </w:rPr>
      </w:pPr>
      <w:r w:rsidRPr="00114642">
        <w:rPr>
          <w:rFonts w:ascii="Times New Roman" w:hAnsi="Times New Roman" w:cs="Times New Roman"/>
          <w:b/>
          <w:sz w:val="24"/>
        </w:rPr>
        <w:lastRenderedPageBreak/>
        <w:t>Ethical Dilemma</w:t>
      </w:r>
    </w:p>
    <w:p w:rsidR="00521155" w:rsidRPr="008E78BB" w:rsidRDefault="008F460C" w:rsidP="008E78BB">
      <w:pPr>
        <w:spacing w:line="480" w:lineRule="auto"/>
        <w:ind w:firstLine="720"/>
        <w:jc w:val="both"/>
        <w:rPr>
          <w:rFonts w:ascii="Times New Roman" w:hAnsi="Times New Roman" w:cs="Times New Roman"/>
          <w:sz w:val="24"/>
        </w:rPr>
      </w:pPr>
      <w:proofErr w:type="spellStart"/>
      <w:r w:rsidRPr="008E78BB">
        <w:rPr>
          <w:rFonts w:ascii="Times New Roman" w:hAnsi="Times New Roman" w:cs="Times New Roman"/>
          <w:sz w:val="24"/>
        </w:rPr>
        <w:t>Plante</w:t>
      </w:r>
      <w:proofErr w:type="spellEnd"/>
      <w:r w:rsidRPr="008E78BB">
        <w:rPr>
          <w:rFonts w:ascii="Times New Roman" w:hAnsi="Times New Roman" w:cs="Times New Roman"/>
          <w:sz w:val="24"/>
        </w:rPr>
        <w:t xml:space="preserve"> (2004) argues that in the life that we live today, our actions and choices </w:t>
      </w:r>
      <w:r w:rsidR="004A6019" w:rsidRPr="008E78BB">
        <w:rPr>
          <w:rFonts w:ascii="Times New Roman" w:hAnsi="Times New Roman" w:cs="Times New Roman"/>
          <w:sz w:val="24"/>
        </w:rPr>
        <w:t xml:space="preserve">dramatically affect </w:t>
      </w:r>
      <w:r w:rsidR="00DD26E9" w:rsidRPr="008E78BB">
        <w:rPr>
          <w:rFonts w:ascii="Times New Roman" w:hAnsi="Times New Roman" w:cs="Times New Roman"/>
          <w:sz w:val="24"/>
        </w:rPr>
        <w:t>our</w:t>
      </w:r>
      <w:r w:rsidR="004A6019" w:rsidRPr="008E78BB">
        <w:rPr>
          <w:rFonts w:ascii="Times New Roman" w:hAnsi="Times New Roman" w:cs="Times New Roman"/>
          <w:sz w:val="24"/>
        </w:rPr>
        <w:t xml:space="preserve"> thoughts and </w:t>
      </w:r>
      <w:r w:rsidR="00D40740" w:rsidRPr="008E78BB">
        <w:rPr>
          <w:rFonts w:ascii="Times New Roman" w:hAnsi="Times New Roman" w:cs="Times New Roman"/>
          <w:sz w:val="24"/>
        </w:rPr>
        <w:t>feelings about life in general.</w:t>
      </w:r>
      <w:r w:rsidR="00DD26E9" w:rsidRPr="008E78BB">
        <w:rPr>
          <w:rFonts w:ascii="Times New Roman" w:hAnsi="Times New Roman" w:cs="Times New Roman"/>
          <w:sz w:val="24"/>
        </w:rPr>
        <w:t xml:space="preserve"> In general, </w:t>
      </w:r>
      <w:r w:rsidR="009132CF" w:rsidRPr="008E78BB">
        <w:rPr>
          <w:rFonts w:ascii="Times New Roman" w:hAnsi="Times New Roman" w:cs="Times New Roman"/>
          <w:sz w:val="24"/>
        </w:rPr>
        <w:t xml:space="preserve">there are a few </w:t>
      </w:r>
      <w:r w:rsidR="008C459B" w:rsidRPr="008E78BB">
        <w:rPr>
          <w:rFonts w:ascii="Times New Roman" w:hAnsi="Times New Roman" w:cs="Times New Roman"/>
          <w:sz w:val="24"/>
        </w:rPr>
        <w:t>things</w:t>
      </w:r>
      <w:r w:rsidR="009132CF" w:rsidRPr="008E78BB">
        <w:rPr>
          <w:rFonts w:ascii="Times New Roman" w:hAnsi="Times New Roman" w:cs="Times New Roman"/>
          <w:sz w:val="24"/>
        </w:rPr>
        <w:t xml:space="preserve"> that contribute to </w:t>
      </w:r>
      <w:r w:rsidR="008C459B" w:rsidRPr="008E78BB">
        <w:rPr>
          <w:rFonts w:ascii="Times New Roman" w:hAnsi="Times New Roman" w:cs="Times New Roman"/>
          <w:sz w:val="24"/>
        </w:rPr>
        <w:t xml:space="preserve">a better state of mental health, besides an enhanced peace of mind that comes knowing too well that you have done the right thing. </w:t>
      </w:r>
      <w:r w:rsidR="006200F8" w:rsidRPr="008E78BB">
        <w:rPr>
          <w:rFonts w:ascii="Times New Roman" w:hAnsi="Times New Roman" w:cs="Times New Roman"/>
          <w:sz w:val="24"/>
        </w:rPr>
        <w:t xml:space="preserve">Against this </w:t>
      </w:r>
      <w:r w:rsidR="00BC1563" w:rsidRPr="008E78BB">
        <w:rPr>
          <w:rFonts w:ascii="Times New Roman" w:hAnsi="Times New Roman" w:cs="Times New Roman"/>
          <w:sz w:val="24"/>
        </w:rPr>
        <w:t>understanding</w:t>
      </w:r>
      <w:r w:rsidR="006200F8" w:rsidRPr="008E78BB">
        <w:rPr>
          <w:rFonts w:ascii="Times New Roman" w:hAnsi="Times New Roman" w:cs="Times New Roman"/>
          <w:sz w:val="24"/>
        </w:rPr>
        <w:t>, Bob's mother has been faced with a situation that would require her to act right</w:t>
      </w:r>
      <w:r w:rsidR="00BC1563" w:rsidRPr="008E78BB">
        <w:rPr>
          <w:rFonts w:ascii="Times New Roman" w:hAnsi="Times New Roman" w:cs="Times New Roman"/>
          <w:sz w:val="24"/>
        </w:rPr>
        <w:t xml:space="preserve">. Her son's actions present her with a complicated situation that particularly requires </w:t>
      </w:r>
      <w:bookmarkStart w:id="0" w:name="_GoBack"/>
      <w:bookmarkEnd w:id="0"/>
      <w:r w:rsidR="00BC1563" w:rsidRPr="008E78BB">
        <w:rPr>
          <w:rFonts w:ascii="Times New Roman" w:hAnsi="Times New Roman" w:cs="Times New Roman"/>
          <w:sz w:val="24"/>
        </w:rPr>
        <w:t>her to make the right choice while deciding on what to do.</w:t>
      </w:r>
      <w:r w:rsidRPr="008E78BB">
        <w:rPr>
          <w:rFonts w:ascii="Times New Roman" w:hAnsi="Times New Roman" w:cs="Times New Roman"/>
          <w:sz w:val="24"/>
        </w:rPr>
        <w:t xml:space="preserve"> </w:t>
      </w:r>
    </w:p>
    <w:p w:rsidR="00234D18" w:rsidRPr="008E78BB" w:rsidRDefault="008F460C" w:rsidP="008E78BB">
      <w:pPr>
        <w:spacing w:line="480" w:lineRule="auto"/>
        <w:ind w:firstLine="720"/>
        <w:jc w:val="both"/>
        <w:rPr>
          <w:rFonts w:ascii="Times New Roman" w:hAnsi="Times New Roman" w:cs="Times New Roman"/>
          <w:sz w:val="24"/>
        </w:rPr>
      </w:pPr>
      <w:r w:rsidRPr="008E78BB">
        <w:rPr>
          <w:rFonts w:ascii="Times New Roman" w:hAnsi="Times New Roman" w:cs="Times New Roman"/>
          <w:sz w:val="24"/>
        </w:rPr>
        <w:t>As a mother, despite her son's actions, she has a great desire</w:t>
      </w:r>
      <w:r w:rsidRPr="008E78BB">
        <w:rPr>
          <w:rFonts w:ascii="Times New Roman" w:hAnsi="Times New Roman" w:cs="Times New Roman"/>
          <w:sz w:val="24"/>
        </w:rPr>
        <w:t xml:space="preserve"> to live a good life which primarily compels her to make ethical </w:t>
      </w:r>
      <w:r w:rsidR="002D214F" w:rsidRPr="008E78BB">
        <w:rPr>
          <w:rFonts w:ascii="Times New Roman" w:hAnsi="Times New Roman" w:cs="Times New Roman"/>
          <w:sz w:val="24"/>
        </w:rPr>
        <w:t>decisions</w:t>
      </w:r>
      <w:r w:rsidRPr="008E78BB">
        <w:rPr>
          <w:rFonts w:ascii="Times New Roman" w:hAnsi="Times New Roman" w:cs="Times New Roman"/>
          <w:sz w:val="24"/>
        </w:rPr>
        <w:t xml:space="preserve"> concerning this situation.</w:t>
      </w:r>
      <w:r w:rsidR="006200F8" w:rsidRPr="008E78BB">
        <w:rPr>
          <w:rFonts w:ascii="Times New Roman" w:hAnsi="Times New Roman" w:cs="Times New Roman"/>
          <w:sz w:val="24"/>
        </w:rPr>
        <w:t xml:space="preserve"> </w:t>
      </w:r>
      <w:r w:rsidR="005964B3" w:rsidRPr="008E78BB">
        <w:rPr>
          <w:rFonts w:ascii="Times New Roman" w:hAnsi="Times New Roman" w:cs="Times New Roman"/>
          <w:sz w:val="24"/>
        </w:rPr>
        <w:t xml:space="preserve">In the application of ethical principles, </w:t>
      </w:r>
      <w:r w:rsidR="003B55E3" w:rsidRPr="008E78BB">
        <w:rPr>
          <w:rFonts w:ascii="Times New Roman" w:hAnsi="Times New Roman" w:cs="Times New Roman"/>
          <w:sz w:val="24"/>
        </w:rPr>
        <w:t xml:space="preserve">responsibility stands for an upper chance. </w:t>
      </w:r>
      <w:r w:rsidR="0009788A" w:rsidRPr="008E78BB">
        <w:rPr>
          <w:rFonts w:ascii="Times New Roman" w:hAnsi="Times New Roman" w:cs="Times New Roman"/>
          <w:sz w:val="24"/>
        </w:rPr>
        <w:t xml:space="preserve">Responsibility </w:t>
      </w:r>
      <w:r w:rsidR="001A1F3B" w:rsidRPr="008E78BB">
        <w:rPr>
          <w:rFonts w:ascii="Times New Roman" w:hAnsi="Times New Roman" w:cs="Times New Roman"/>
          <w:sz w:val="24"/>
        </w:rPr>
        <w:t>as a</w:t>
      </w:r>
      <w:r w:rsidR="0009788A" w:rsidRPr="008E78BB">
        <w:rPr>
          <w:rFonts w:ascii="Times New Roman" w:hAnsi="Times New Roman" w:cs="Times New Roman"/>
          <w:sz w:val="24"/>
        </w:rPr>
        <w:t xml:space="preserve">n ethical principle holds that </w:t>
      </w:r>
      <w:r w:rsidR="003501CB" w:rsidRPr="008E78BB">
        <w:rPr>
          <w:rFonts w:ascii="Times New Roman" w:hAnsi="Times New Roman" w:cs="Times New Roman"/>
          <w:sz w:val="24"/>
        </w:rPr>
        <w:t xml:space="preserve">individuals have a moral based obligation and duty </w:t>
      </w:r>
      <w:r w:rsidR="006526B3" w:rsidRPr="008E78BB">
        <w:rPr>
          <w:rFonts w:ascii="Times New Roman" w:hAnsi="Times New Roman" w:cs="Times New Roman"/>
          <w:sz w:val="24"/>
        </w:rPr>
        <w:t>to assist others.</w:t>
      </w:r>
      <w:r w:rsidR="00EB2DCA" w:rsidRPr="008E78BB">
        <w:rPr>
          <w:rFonts w:ascii="Times New Roman" w:hAnsi="Times New Roman" w:cs="Times New Roman"/>
          <w:sz w:val="24"/>
        </w:rPr>
        <w:t xml:space="preserve"> Responsibility is based on the ethical and moral codes, standards, and traditions of an ethical society</w:t>
      </w:r>
      <w:sdt>
        <w:sdtPr>
          <w:rPr>
            <w:rFonts w:ascii="Times New Roman" w:hAnsi="Times New Roman" w:cs="Times New Roman"/>
            <w:sz w:val="24"/>
          </w:rPr>
          <w:id w:val="-258833009"/>
          <w:citation/>
        </w:sdtPr>
        <w:sdtEndPr/>
        <w:sdtContent>
          <w:r w:rsidR="00334A75">
            <w:rPr>
              <w:rFonts w:ascii="Times New Roman" w:hAnsi="Times New Roman" w:cs="Times New Roman"/>
              <w:sz w:val="24"/>
            </w:rPr>
            <w:fldChar w:fldCharType="begin"/>
          </w:r>
          <w:r w:rsidR="00334A75">
            <w:rPr>
              <w:rFonts w:ascii="Times New Roman" w:hAnsi="Times New Roman" w:cs="Times New Roman"/>
              <w:sz w:val="24"/>
            </w:rPr>
            <w:instrText xml:space="preserve"> CITATION Gar18 \l 1033 </w:instrText>
          </w:r>
          <w:r w:rsidR="00334A75">
            <w:rPr>
              <w:rFonts w:ascii="Times New Roman" w:hAnsi="Times New Roman" w:cs="Times New Roman"/>
              <w:sz w:val="24"/>
            </w:rPr>
            <w:fldChar w:fldCharType="separate"/>
          </w:r>
          <w:r w:rsidR="00334A75">
            <w:rPr>
              <w:rFonts w:ascii="Times New Roman" w:hAnsi="Times New Roman" w:cs="Times New Roman"/>
              <w:noProof/>
              <w:sz w:val="24"/>
            </w:rPr>
            <w:t xml:space="preserve"> </w:t>
          </w:r>
          <w:r w:rsidR="00334A75" w:rsidRPr="00334A75">
            <w:rPr>
              <w:rFonts w:ascii="Times New Roman" w:hAnsi="Times New Roman" w:cs="Times New Roman"/>
              <w:noProof/>
              <w:sz w:val="24"/>
            </w:rPr>
            <w:t>(Gardiner, 2018)</w:t>
          </w:r>
          <w:r w:rsidR="00334A75">
            <w:rPr>
              <w:rFonts w:ascii="Times New Roman" w:hAnsi="Times New Roman" w:cs="Times New Roman"/>
              <w:sz w:val="24"/>
            </w:rPr>
            <w:fldChar w:fldCharType="end"/>
          </w:r>
        </w:sdtContent>
      </w:sdt>
      <w:r w:rsidR="00EB2DCA" w:rsidRPr="008E78BB">
        <w:rPr>
          <w:rFonts w:ascii="Times New Roman" w:hAnsi="Times New Roman" w:cs="Times New Roman"/>
          <w:sz w:val="24"/>
        </w:rPr>
        <w:t>.</w:t>
      </w:r>
      <w:r w:rsidR="007771F7" w:rsidRPr="008E78BB">
        <w:rPr>
          <w:rFonts w:ascii="Times New Roman" w:hAnsi="Times New Roman" w:cs="Times New Roman"/>
          <w:sz w:val="24"/>
        </w:rPr>
        <w:t xml:space="preserve"> In sense, considering the function and position of Bob's mother, she is considered </w:t>
      </w:r>
      <w:r w:rsidR="009D6A68" w:rsidRPr="008E78BB">
        <w:rPr>
          <w:rFonts w:ascii="Times New Roman" w:hAnsi="Times New Roman" w:cs="Times New Roman"/>
          <w:sz w:val="24"/>
        </w:rPr>
        <w:t>responsible</w:t>
      </w:r>
      <w:r w:rsidR="007771F7" w:rsidRPr="008E78BB">
        <w:rPr>
          <w:rFonts w:ascii="Times New Roman" w:hAnsi="Times New Roman" w:cs="Times New Roman"/>
          <w:sz w:val="24"/>
        </w:rPr>
        <w:t xml:space="preserve"> to help her son with the current situation. </w:t>
      </w:r>
      <w:r w:rsidR="009D6A68" w:rsidRPr="008E78BB">
        <w:rPr>
          <w:rFonts w:ascii="Times New Roman" w:hAnsi="Times New Roman" w:cs="Times New Roman"/>
          <w:sz w:val="24"/>
        </w:rPr>
        <w:t>In so doing, she would have a feeling of greater mental joy knowing that her actions to help her son are remarkably sound.</w:t>
      </w:r>
    </w:p>
    <w:p w:rsidR="008813B0" w:rsidRDefault="008F460C" w:rsidP="008E78BB">
      <w:pPr>
        <w:spacing w:line="480" w:lineRule="auto"/>
        <w:ind w:firstLine="720"/>
        <w:jc w:val="both"/>
        <w:rPr>
          <w:rFonts w:ascii="Times New Roman" w:hAnsi="Times New Roman" w:cs="Times New Roman"/>
          <w:sz w:val="24"/>
        </w:rPr>
      </w:pPr>
      <w:r w:rsidRPr="008E78BB">
        <w:rPr>
          <w:rFonts w:ascii="Times New Roman" w:hAnsi="Times New Roman" w:cs="Times New Roman"/>
          <w:sz w:val="24"/>
        </w:rPr>
        <w:t xml:space="preserve">Ethics cannot be ignored in our day to day lives. </w:t>
      </w:r>
      <w:r w:rsidR="00407000" w:rsidRPr="008E78BB">
        <w:rPr>
          <w:rFonts w:ascii="Times New Roman" w:hAnsi="Times New Roman" w:cs="Times New Roman"/>
          <w:sz w:val="24"/>
        </w:rPr>
        <w:t>Bob’s mother despite being in a difficult situation financially, must act ethically to assist her son. Besides Bob is set to either face either death or could be severely hurt if he doesn’t pay the debts he owes the bookie.</w:t>
      </w:r>
      <w:r w:rsidR="006D3B2B" w:rsidRPr="008E78BB">
        <w:rPr>
          <w:rFonts w:ascii="Times New Roman" w:hAnsi="Times New Roman" w:cs="Times New Roman"/>
          <w:sz w:val="24"/>
        </w:rPr>
        <w:t xml:space="preserve"> As a mother and considering her position, she needs to be responsible </w:t>
      </w:r>
      <w:r w:rsidR="00AF0734" w:rsidRPr="008E78BB">
        <w:rPr>
          <w:rFonts w:ascii="Times New Roman" w:hAnsi="Times New Roman" w:cs="Times New Roman"/>
          <w:sz w:val="24"/>
        </w:rPr>
        <w:t>in her decision making since it is imperative to do so and would help in achieving a higher level of justice and happiness</w:t>
      </w:r>
      <w:sdt>
        <w:sdtPr>
          <w:rPr>
            <w:rFonts w:ascii="Times New Roman" w:hAnsi="Times New Roman" w:cs="Times New Roman"/>
            <w:sz w:val="24"/>
          </w:rPr>
          <w:id w:val="-500036721"/>
          <w:citation/>
        </w:sdtPr>
        <w:sdtEndPr/>
        <w:sdtContent>
          <w:r w:rsidR="00B74C8D">
            <w:rPr>
              <w:rFonts w:ascii="Times New Roman" w:hAnsi="Times New Roman" w:cs="Times New Roman"/>
              <w:sz w:val="24"/>
            </w:rPr>
            <w:fldChar w:fldCharType="begin"/>
          </w:r>
          <w:r w:rsidR="00B74C8D">
            <w:rPr>
              <w:rFonts w:ascii="Times New Roman" w:hAnsi="Times New Roman" w:cs="Times New Roman"/>
              <w:sz w:val="24"/>
            </w:rPr>
            <w:instrText xml:space="preserve"> CITATION Pla04 \l 1033 </w:instrText>
          </w:r>
          <w:r w:rsidR="00B74C8D">
            <w:rPr>
              <w:rFonts w:ascii="Times New Roman" w:hAnsi="Times New Roman" w:cs="Times New Roman"/>
              <w:sz w:val="24"/>
            </w:rPr>
            <w:fldChar w:fldCharType="separate"/>
          </w:r>
          <w:r w:rsidR="00B74C8D">
            <w:rPr>
              <w:rFonts w:ascii="Times New Roman" w:hAnsi="Times New Roman" w:cs="Times New Roman"/>
              <w:noProof/>
              <w:sz w:val="24"/>
            </w:rPr>
            <w:t xml:space="preserve"> </w:t>
          </w:r>
          <w:r w:rsidR="00B74C8D" w:rsidRPr="00B74C8D">
            <w:rPr>
              <w:rFonts w:ascii="Times New Roman" w:hAnsi="Times New Roman" w:cs="Times New Roman"/>
              <w:noProof/>
              <w:sz w:val="24"/>
            </w:rPr>
            <w:t>(Plante, 2004)</w:t>
          </w:r>
          <w:r w:rsidR="00B74C8D">
            <w:rPr>
              <w:rFonts w:ascii="Times New Roman" w:hAnsi="Times New Roman" w:cs="Times New Roman"/>
              <w:sz w:val="24"/>
            </w:rPr>
            <w:fldChar w:fldCharType="end"/>
          </w:r>
        </w:sdtContent>
      </w:sdt>
      <w:r w:rsidR="00A76E93" w:rsidRPr="008E78BB">
        <w:rPr>
          <w:rFonts w:ascii="Times New Roman" w:hAnsi="Times New Roman" w:cs="Times New Roman"/>
          <w:sz w:val="24"/>
        </w:rPr>
        <w:t>.</w:t>
      </w:r>
      <w:r w:rsidR="008E78BB" w:rsidRPr="008E78BB">
        <w:rPr>
          <w:rFonts w:ascii="Times New Roman" w:hAnsi="Times New Roman" w:cs="Times New Roman"/>
          <w:sz w:val="24"/>
        </w:rPr>
        <w:t xml:space="preserve"> </w:t>
      </w:r>
    </w:p>
    <w:p w:rsidR="00A60580" w:rsidRDefault="00A60580" w:rsidP="008E78BB">
      <w:pPr>
        <w:spacing w:line="480" w:lineRule="auto"/>
        <w:jc w:val="both"/>
        <w:rPr>
          <w:rFonts w:ascii="Times New Roman" w:hAnsi="Times New Roman" w:cs="Times New Roman"/>
          <w:sz w:val="24"/>
        </w:rPr>
      </w:pPr>
    </w:p>
    <w:p w:rsidR="00A60580" w:rsidRDefault="00A60580" w:rsidP="008E78BB">
      <w:pPr>
        <w:spacing w:line="480" w:lineRule="auto"/>
        <w:jc w:val="both"/>
        <w:rPr>
          <w:rFonts w:ascii="Times New Roman" w:hAnsi="Times New Roman" w:cs="Times New Roman"/>
          <w:sz w:val="24"/>
        </w:rPr>
      </w:pPr>
    </w:p>
    <w:p w:rsidR="008E78BB" w:rsidRPr="00A60580" w:rsidRDefault="008F460C" w:rsidP="00A60580">
      <w:pPr>
        <w:spacing w:line="480" w:lineRule="auto"/>
        <w:jc w:val="center"/>
        <w:rPr>
          <w:rFonts w:ascii="Times New Roman" w:hAnsi="Times New Roman" w:cs="Times New Roman"/>
          <w:b/>
          <w:sz w:val="24"/>
        </w:rPr>
      </w:pPr>
      <w:r w:rsidRPr="00A60580">
        <w:rPr>
          <w:rFonts w:ascii="Times New Roman" w:hAnsi="Times New Roman" w:cs="Times New Roman"/>
          <w:b/>
          <w:sz w:val="24"/>
        </w:rPr>
        <w:t>References</w:t>
      </w:r>
    </w:p>
    <w:p w:rsidR="008E78BB" w:rsidRDefault="008F460C" w:rsidP="00A60580">
      <w:pPr>
        <w:spacing w:line="480" w:lineRule="auto"/>
        <w:ind w:left="720" w:hanging="720"/>
        <w:jc w:val="both"/>
        <w:rPr>
          <w:rFonts w:ascii="Times New Roman" w:hAnsi="Times New Roman" w:cs="Times New Roman"/>
          <w:sz w:val="24"/>
        </w:rPr>
      </w:pPr>
      <w:r w:rsidRPr="00A60580">
        <w:rPr>
          <w:rFonts w:ascii="Times New Roman" w:hAnsi="Times New Roman" w:cs="Times New Roman"/>
          <w:sz w:val="24"/>
        </w:rPr>
        <w:t>Plante, T. G. (2004). Do the right thing: Living ethically in an unethical world. Oakland, CA: New Harbinger Publications, Inc.</w:t>
      </w:r>
    </w:p>
    <w:p w:rsidR="00B74C8D" w:rsidRPr="00B74C8D" w:rsidRDefault="008F460C" w:rsidP="00B74C8D">
      <w:pPr>
        <w:spacing w:line="480" w:lineRule="auto"/>
        <w:ind w:left="720" w:hanging="720"/>
        <w:jc w:val="both"/>
        <w:rPr>
          <w:rFonts w:ascii="Times New Roman" w:hAnsi="Times New Roman" w:cs="Times New Roman"/>
          <w:sz w:val="24"/>
        </w:rPr>
      </w:pPr>
      <w:r w:rsidRPr="00B74C8D">
        <w:rPr>
          <w:rFonts w:ascii="Times New Roman" w:hAnsi="Times New Roman" w:cs="Times New Roman"/>
          <w:sz w:val="24"/>
        </w:rPr>
        <w:t xml:space="preserve">Gardiner, R. A. (2018). Ethical responsibility-an Arendtian turn. </w:t>
      </w:r>
      <w:r w:rsidRPr="00B74C8D">
        <w:rPr>
          <w:rFonts w:ascii="Times New Roman" w:hAnsi="Times New Roman" w:cs="Times New Roman"/>
          <w:i/>
          <w:iCs/>
          <w:sz w:val="24"/>
        </w:rPr>
        <w:t>Business Ethics Quarterly</w:t>
      </w:r>
      <w:r w:rsidRPr="00B74C8D">
        <w:rPr>
          <w:rFonts w:ascii="Times New Roman" w:hAnsi="Times New Roman" w:cs="Times New Roman"/>
          <w:sz w:val="24"/>
        </w:rPr>
        <w:t xml:space="preserve">, </w:t>
      </w:r>
      <w:r w:rsidRPr="00B74C8D">
        <w:rPr>
          <w:rFonts w:ascii="Times New Roman" w:hAnsi="Times New Roman" w:cs="Times New Roman"/>
          <w:i/>
          <w:iCs/>
          <w:sz w:val="24"/>
        </w:rPr>
        <w:t>28</w:t>
      </w:r>
      <w:r w:rsidRPr="00B74C8D">
        <w:rPr>
          <w:rFonts w:ascii="Times New Roman" w:hAnsi="Times New Roman" w:cs="Times New Roman"/>
          <w:sz w:val="24"/>
        </w:rPr>
        <w:t>(1), 31-50.</w:t>
      </w:r>
    </w:p>
    <w:p w:rsidR="00B74C8D" w:rsidRPr="008E78BB" w:rsidRDefault="00B74C8D" w:rsidP="00A60580">
      <w:pPr>
        <w:spacing w:line="480" w:lineRule="auto"/>
        <w:ind w:left="720" w:hanging="720"/>
        <w:jc w:val="both"/>
        <w:rPr>
          <w:rFonts w:ascii="Times New Roman" w:hAnsi="Times New Roman" w:cs="Times New Roman"/>
          <w:sz w:val="24"/>
        </w:rPr>
      </w:pPr>
    </w:p>
    <w:sectPr w:rsidR="00B74C8D" w:rsidRPr="008E78B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460C" w:rsidRDefault="008F460C">
      <w:pPr>
        <w:spacing w:after="0" w:line="240" w:lineRule="auto"/>
      </w:pPr>
      <w:r>
        <w:separator/>
      </w:r>
    </w:p>
  </w:endnote>
  <w:endnote w:type="continuationSeparator" w:id="0">
    <w:p w:rsidR="008F460C" w:rsidRDefault="008F46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460C" w:rsidRDefault="008F460C">
      <w:pPr>
        <w:spacing w:after="0" w:line="240" w:lineRule="auto"/>
      </w:pPr>
      <w:r>
        <w:separator/>
      </w:r>
    </w:p>
  </w:footnote>
  <w:footnote w:type="continuationSeparator" w:id="0">
    <w:p w:rsidR="008F460C" w:rsidRDefault="008F46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5263050"/>
      <w:docPartObj>
        <w:docPartGallery w:val="Page Numbers (Top of Page)"/>
        <w:docPartUnique/>
      </w:docPartObj>
    </w:sdtPr>
    <w:sdtEndPr>
      <w:rPr>
        <w:noProof/>
      </w:rPr>
    </w:sdtEndPr>
    <w:sdtContent>
      <w:p w:rsidR="008E78BB" w:rsidRDefault="008F460C">
        <w:pPr>
          <w:pStyle w:val="Header"/>
          <w:jc w:val="right"/>
        </w:pPr>
        <w:r>
          <w:fldChar w:fldCharType="begin"/>
        </w:r>
        <w:r>
          <w:instrText xml:space="preserve"> PAGE   \* MERGEFORMAT </w:instrText>
        </w:r>
        <w:r>
          <w:fldChar w:fldCharType="separate"/>
        </w:r>
        <w:r w:rsidR="00114642">
          <w:rPr>
            <w:noProof/>
          </w:rPr>
          <w:t>2</w:t>
        </w:r>
        <w:r>
          <w:rPr>
            <w:noProof/>
          </w:rPr>
          <w:fldChar w:fldCharType="end"/>
        </w:r>
      </w:p>
    </w:sdtContent>
  </w:sdt>
  <w:p w:rsidR="008E78BB" w:rsidRDefault="008E78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36B2"/>
    <w:rsid w:val="00066B00"/>
    <w:rsid w:val="0009788A"/>
    <w:rsid w:val="00114642"/>
    <w:rsid w:val="001A1F3B"/>
    <w:rsid w:val="00234D18"/>
    <w:rsid w:val="002861CC"/>
    <w:rsid w:val="002D214F"/>
    <w:rsid w:val="00334A75"/>
    <w:rsid w:val="003501CB"/>
    <w:rsid w:val="003B55E3"/>
    <w:rsid w:val="00407000"/>
    <w:rsid w:val="004A6019"/>
    <w:rsid w:val="00521155"/>
    <w:rsid w:val="005964B3"/>
    <w:rsid w:val="006200F8"/>
    <w:rsid w:val="006526B3"/>
    <w:rsid w:val="006B343F"/>
    <w:rsid w:val="006D3B2B"/>
    <w:rsid w:val="007771F7"/>
    <w:rsid w:val="008813B0"/>
    <w:rsid w:val="008C459B"/>
    <w:rsid w:val="008D67D0"/>
    <w:rsid w:val="008E78BB"/>
    <w:rsid w:val="008F460C"/>
    <w:rsid w:val="009007E6"/>
    <w:rsid w:val="009132CF"/>
    <w:rsid w:val="009D6A68"/>
    <w:rsid w:val="00A60580"/>
    <w:rsid w:val="00A76E93"/>
    <w:rsid w:val="00AF0734"/>
    <w:rsid w:val="00B436B2"/>
    <w:rsid w:val="00B74C8D"/>
    <w:rsid w:val="00BC1563"/>
    <w:rsid w:val="00D2615E"/>
    <w:rsid w:val="00D40740"/>
    <w:rsid w:val="00DC50BA"/>
    <w:rsid w:val="00DD26E9"/>
    <w:rsid w:val="00EB2D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0D24B"/>
  <w15:chartTrackingRefBased/>
  <w15:docId w15:val="{1763D9C8-E395-46E6-9736-A6F06037D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78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78BB"/>
  </w:style>
  <w:style w:type="paragraph" w:styleId="Footer">
    <w:name w:val="footer"/>
    <w:basedOn w:val="Normal"/>
    <w:link w:val="FooterChar"/>
    <w:uiPriority w:val="99"/>
    <w:unhideWhenUsed/>
    <w:rsid w:val="008E78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78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Pla04</b:Tag>
    <b:SourceType>ArticleInAPeriodical</b:SourceType>
    <b:Guid>{F4AD6928-D5EC-4087-97A4-33A88202C74F}</b:Guid>
    <b:Author>
      <b:Author>
        <b:NameList>
          <b:Person>
            <b:Last>Plante</b:Last>
          </b:Person>
        </b:NameList>
      </b:Author>
    </b:Author>
    <b:Year>2004</b:Year>
    <b:RefOrder>2</b:RefOrder>
  </b:Source>
  <b:Source>
    <b:Tag>Gar18</b:Tag>
    <b:SourceType>ArticleInAPeriodical</b:SourceType>
    <b:Guid>{0F7BEACB-4B5D-4308-BD23-C70559D5B034}</b:Guid>
    <b:Author>
      <b:Author>
        <b:NameList>
          <b:Person>
            <b:Last>Gardiner</b:Last>
          </b:Person>
        </b:NameList>
      </b:Author>
    </b:Author>
    <b:Year>2018</b:Year>
    <b:RefOrder>1</b:RefOrder>
  </b:Source>
</b:Sources>
</file>

<file path=customXml/itemProps1.xml><?xml version="1.0" encoding="utf-8"?>
<ds:datastoreItem xmlns:ds="http://schemas.openxmlformats.org/officeDocument/2006/customXml" ds:itemID="{733B824B-0021-47C7-B73F-96D4F6176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3</Pages>
  <Words>336</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hp</cp:lastModifiedBy>
  <cp:revision>32</cp:revision>
  <dcterms:created xsi:type="dcterms:W3CDTF">2020-06-17T11:09:00Z</dcterms:created>
  <dcterms:modified xsi:type="dcterms:W3CDTF">2020-06-18T15:56:00Z</dcterms:modified>
</cp:coreProperties>
</file>