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72468" w:rsidP="00E72468">
      <w:pPr>
        <w:spacing w:line="480" w:lineRule="auto"/>
        <w:jc w:val="center"/>
        <w:rPr>
          <w:rFonts w:ascii="Times New Roman" w:hAnsi="Times New Roman" w:cs="Times New Roman"/>
          <w:b/>
          <w:sz w:val="24"/>
        </w:rPr>
      </w:pPr>
    </w:p>
    <w:p w:rsidR="00E72468" w:rsidP="00E72468">
      <w:pPr>
        <w:spacing w:line="480" w:lineRule="auto"/>
        <w:jc w:val="center"/>
        <w:rPr>
          <w:rFonts w:ascii="Times New Roman" w:hAnsi="Times New Roman" w:cs="Times New Roman"/>
          <w:b/>
          <w:sz w:val="24"/>
        </w:rPr>
      </w:pPr>
    </w:p>
    <w:p w:rsidR="00E72468" w:rsidP="00E72468">
      <w:pPr>
        <w:spacing w:line="480" w:lineRule="auto"/>
        <w:jc w:val="center"/>
        <w:rPr>
          <w:rFonts w:ascii="Times New Roman" w:hAnsi="Times New Roman" w:cs="Times New Roman"/>
          <w:b/>
          <w:sz w:val="24"/>
        </w:rPr>
      </w:pPr>
    </w:p>
    <w:p w:rsidR="00E72468" w:rsidP="00E72468">
      <w:pPr>
        <w:spacing w:line="480" w:lineRule="auto"/>
        <w:jc w:val="center"/>
        <w:rPr>
          <w:rFonts w:ascii="Times New Roman" w:hAnsi="Times New Roman" w:cs="Times New Roman"/>
          <w:b/>
          <w:sz w:val="24"/>
        </w:rPr>
      </w:pPr>
    </w:p>
    <w:p w:rsidR="00E72468" w:rsidP="00E72468">
      <w:pPr>
        <w:spacing w:line="480" w:lineRule="auto"/>
        <w:jc w:val="center"/>
        <w:rPr>
          <w:rFonts w:ascii="Times New Roman" w:hAnsi="Times New Roman" w:cs="Times New Roman"/>
          <w:b/>
          <w:sz w:val="24"/>
        </w:rPr>
      </w:pPr>
    </w:p>
    <w:p w:rsidR="00E72468" w:rsidP="00E72468">
      <w:pPr>
        <w:spacing w:line="480" w:lineRule="auto"/>
        <w:jc w:val="center"/>
        <w:rPr>
          <w:rFonts w:ascii="Times New Roman" w:hAnsi="Times New Roman" w:cs="Times New Roman"/>
          <w:b/>
          <w:sz w:val="24"/>
        </w:rPr>
      </w:pPr>
    </w:p>
    <w:p w:rsidR="00E72468" w:rsidRPr="00E72468" w:rsidP="00E72468">
      <w:pPr>
        <w:spacing w:line="480" w:lineRule="auto"/>
        <w:jc w:val="center"/>
        <w:rPr>
          <w:rFonts w:ascii="Times New Roman" w:hAnsi="Times New Roman" w:cs="Times New Roman"/>
          <w:b/>
          <w:sz w:val="24"/>
        </w:rPr>
      </w:pPr>
      <w:r w:rsidRPr="00E72468">
        <w:rPr>
          <w:rFonts w:ascii="Times New Roman" w:hAnsi="Times New Roman" w:cs="Times New Roman"/>
          <w:b/>
          <w:sz w:val="24"/>
        </w:rPr>
        <w:t>Ethics Business Paper</w:t>
      </w:r>
    </w:p>
    <w:p w:rsidR="00E72468" w:rsidP="00E72468">
      <w:pPr>
        <w:spacing w:line="480" w:lineRule="auto"/>
        <w:jc w:val="center"/>
        <w:rPr>
          <w:rFonts w:ascii="Times New Roman" w:hAnsi="Times New Roman" w:cs="Times New Roman"/>
          <w:sz w:val="24"/>
        </w:rPr>
      </w:pPr>
    </w:p>
    <w:p w:rsidR="00E72468" w:rsidP="00E72468">
      <w:pPr>
        <w:spacing w:line="480" w:lineRule="auto"/>
        <w:jc w:val="center"/>
        <w:rPr>
          <w:rFonts w:ascii="Times New Roman" w:hAnsi="Times New Roman" w:cs="Times New Roman"/>
          <w:sz w:val="24"/>
        </w:rPr>
      </w:pPr>
    </w:p>
    <w:p w:rsidR="00E72468" w:rsidP="00E72468">
      <w:pPr>
        <w:spacing w:line="480" w:lineRule="auto"/>
        <w:jc w:val="center"/>
        <w:rPr>
          <w:rFonts w:ascii="Times New Roman" w:hAnsi="Times New Roman" w:cs="Times New Roman"/>
          <w:sz w:val="24"/>
        </w:rPr>
      </w:pPr>
    </w:p>
    <w:p w:rsidR="00E72468" w:rsidP="00E72468">
      <w:pPr>
        <w:spacing w:line="480" w:lineRule="auto"/>
        <w:jc w:val="center"/>
        <w:rPr>
          <w:rFonts w:ascii="Times New Roman" w:hAnsi="Times New Roman" w:cs="Times New Roman"/>
          <w:sz w:val="24"/>
        </w:rPr>
      </w:pPr>
    </w:p>
    <w:p w:rsidR="00E72468" w:rsidP="00E72468">
      <w:pPr>
        <w:spacing w:line="480" w:lineRule="auto"/>
        <w:jc w:val="center"/>
        <w:rPr>
          <w:rFonts w:ascii="Times New Roman" w:hAnsi="Times New Roman" w:cs="Times New Roman"/>
          <w:sz w:val="24"/>
        </w:rPr>
      </w:pPr>
    </w:p>
    <w:p w:rsidR="00E72468" w:rsidP="00E72468">
      <w:pPr>
        <w:spacing w:line="480" w:lineRule="auto"/>
        <w:jc w:val="center"/>
        <w:rPr>
          <w:rFonts w:ascii="Times New Roman" w:hAnsi="Times New Roman" w:cs="Times New Roman"/>
          <w:sz w:val="24"/>
        </w:rPr>
      </w:pPr>
      <w:r>
        <w:rPr>
          <w:rFonts w:ascii="Times New Roman" w:hAnsi="Times New Roman" w:cs="Times New Roman"/>
          <w:sz w:val="24"/>
        </w:rPr>
        <w:t>Author</w:t>
      </w:r>
    </w:p>
    <w:p w:rsidR="00E72468" w:rsidP="00E72468">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E72468" w:rsidP="00E72468">
      <w:pPr>
        <w:spacing w:line="480" w:lineRule="auto"/>
        <w:jc w:val="center"/>
        <w:rPr>
          <w:rFonts w:ascii="Times New Roman" w:hAnsi="Times New Roman" w:cs="Times New Roman"/>
          <w:sz w:val="24"/>
        </w:rPr>
      </w:pPr>
      <w:r>
        <w:rPr>
          <w:rFonts w:ascii="Times New Roman" w:hAnsi="Times New Roman" w:cs="Times New Roman"/>
          <w:sz w:val="24"/>
        </w:rPr>
        <w:t>Instructor</w:t>
      </w:r>
    </w:p>
    <w:p w:rsidR="00E72468" w:rsidP="00E72468">
      <w:pPr>
        <w:spacing w:line="480" w:lineRule="auto"/>
        <w:jc w:val="center"/>
        <w:rPr>
          <w:rFonts w:ascii="Times New Roman" w:hAnsi="Times New Roman" w:cs="Times New Roman"/>
          <w:sz w:val="24"/>
        </w:rPr>
      </w:pPr>
      <w:r>
        <w:rPr>
          <w:rFonts w:ascii="Times New Roman" w:hAnsi="Times New Roman" w:cs="Times New Roman"/>
          <w:sz w:val="24"/>
        </w:rPr>
        <w:t>Course code</w:t>
      </w:r>
    </w:p>
    <w:p w:rsidR="00E72468" w:rsidP="00E72468">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E72468">
      <w:pPr>
        <w:rPr>
          <w:rFonts w:ascii="Times New Roman" w:hAnsi="Times New Roman" w:cs="Times New Roman"/>
          <w:b/>
          <w:sz w:val="24"/>
        </w:rPr>
      </w:pPr>
      <w:r>
        <w:rPr>
          <w:rFonts w:ascii="Times New Roman" w:hAnsi="Times New Roman" w:cs="Times New Roman"/>
          <w:b/>
          <w:sz w:val="24"/>
        </w:rPr>
        <w:br w:type="page"/>
      </w:r>
    </w:p>
    <w:p w:rsidR="00C33343" w:rsidRPr="002E322B" w:rsidP="00FA404B">
      <w:pPr>
        <w:spacing w:line="480" w:lineRule="auto"/>
        <w:rPr>
          <w:rFonts w:ascii="Times New Roman" w:hAnsi="Times New Roman" w:cs="Times New Roman"/>
          <w:b/>
          <w:sz w:val="24"/>
        </w:rPr>
      </w:pPr>
      <w:r w:rsidRPr="002E322B">
        <w:rPr>
          <w:rFonts w:ascii="Times New Roman" w:hAnsi="Times New Roman" w:cs="Times New Roman"/>
          <w:b/>
          <w:sz w:val="24"/>
        </w:rPr>
        <w:t>Question 1</w:t>
      </w:r>
    </w:p>
    <w:p w:rsidR="00234D18" w:rsidRPr="002E322B" w:rsidP="00FA404B">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In my opinion, incentives are never a form of bribery rather they can be used as tools</w:t>
      </w:r>
      <w:r w:rsidRPr="002E322B" w:rsidR="001F1671">
        <w:rPr>
          <w:rFonts w:ascii="Times New Roman" w:hAnsi="Times New Roman" w:cs="Times New Roman"/>
          <w:sz w:val="24"/>
        </w:rPr>
        <w:t xml:space="preserve"> of modifying employee behavior to align with the organizational needs.</w:t>
      </w:r>
      <w:r w:rsidRPr="002E322B" w:rsidR="00897814">
        <w:rPr>
          <w:rFonts w:ascii="Times New Roman" w:hAnsi="Times New Roman" w:cs="Times New Roman"/>
          <w:sz w:val="24"/>
        </w:rPr>
        <w:t xml:space="preserve"> Ideally, incentive programs in an organization are only meant to </w:t>
      </w:r>
      <w:r w:rsidRPr="002E322B" w:rsidR="00CD0BC9">
        <w:rPr>
          <w:rFonts w:ascii="Times New Roman" w:hAnsi="Times New Roman" w:cs="Times New Roman"/>
          <w:sz w:val="24"/>
        </w:rPr>
        <w:t xml:space="preserve">enhance desired work </w:t>
      </w:r>
      <w:r w:rsidRPr="002E322B" w:rsidR="00995B58">
        <w:rPr>
          <w:rFonts w:ascii="Times New Roman" w:hAnsi="Times New Roman" w:cs="Times New Roman"/>
          <w:sz w:val="24"/>
        </w:rPr>
        <w:t>behavior</w:t>
      </w:r>
      <w:r w:rsidRPr="002E322B" w:rsidR="00CD0BC9">
        <w:rPr>
          <w:rFonts w:ascii="Times New Roman" w:hAnsi="Times New Roman" w:cs="Times New Roman"/>
          <w:sz w:val="24"/>
        </w:rPr>
        <w:t xml:space="preserve"> and actions.</w:t>
      </w:r>
      <w:r w:rsidRPr="002E322B" w:rsidR="002E2381">
        <w:rPr>
          <w:rFonts w:ascii="Times New Roman" w:hAnsi="Times New Roman" w:cs="Times New Roman"/>
          <w:sz w:val="24"/>
        </w:rPr>
        <w:t xml:space="preserve"> Most employees in various organizations as indicated by randomized studies have shown </w:t>
      </w:r>
      <w:r w:rsidRPr="002E322B" w:rsidR="00636058">
        <w:rPr>
          <w:rFonts w:ascii="Times New Roman" w:hAnsi="Times New Roman" w:cs="Times New Roman"/>
          <w:sz w:val="24"/>
        </w:rPr>
        <w:t xml:space="preserve">priorities to </w:t>
      </w:r>
      <w:r w:rsidRPr="002E322B" w:rsidR="008534EE">
        <w:rPr>
          <w:rFonts w:ascii="Times New Roman" w:hAnsi="Times New Roman" w:cs="Times New Roman"/>
          <w:sz w:val="24"/>
        </w:rPr>
        <w:t>cash incentives which have been argued as effective motivators.</w:t>
      </w:r>
      <w:r w:rsidRPr="002E322B" w:rsidR="00FE380C">
        <w:rPr>
          <w:rFonts w:ascii="Times New Roman" w:hAnsi="Times New Roman" w:cs="Times New Roman"/>
          <w:sz w:val="24"/>
        </w:rPr>
        <w:t xml:space="preserve"> In sense, employees need to work for the betterment of an organization, incentives are only meant to ensure that this is enhanced.</w:t>
      </w:r>
      <w:r w:rsidRPr="002E322B" w:rsidR="006C3071">
        <w:rPr>
          <w:rFonts w:ascii="Times New Roman" w:hAnsi="Times New Roman" w:cs="Times New Roman"/>
          <w:sz w:val="24"/>
        </w:rPr>
        <w:t xml:space="preserve"> Incentives programs in most organizations have had positive outcomes such as;</w:t>
      </w:r>
      <w:r w:rsidRPr="002E322B" w:rsidR="00D07320">
        <w:rPr>
          <w:rFonts w:ascii="Times New Roman" w:hAnsi="Times New Roman" w:cs="Times New Roman"/>
          <w:sz w:val="24"/>
        </w:rPr>
        <w:t xml:space="preserve"> inspiring employee loyalty to effectively motivate a variety of behaviors as in the case above where employees are given incentives based on their attendance.</w:t>
      </w:r>
    </w:p>
    <w:p w:rsidR="00CB0F6C" w:rsidRPr="002E322B" w:rsidP="00FA404B">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 xml:space="preserve">Being able to effectively structure an organization’s incentive programs with the goals, </w:t>
      </w:r>
      <w:r w:rsidRPr="002E322B" w:rsidR="009046AA">
        <w:rPr>
          <w:rFonts w:ascii="Times New Roman" w:hAnsi="Times New Roman" w:cs="Times New Roman"/>
          <w:sz w:val="24"/>
        </w:rPr>
        <w:t>is generally a proven way to generate ROI</w:t>
      </w:r>
      <w:sdt>
        <w:sdtPr>
          <w:rPr>
            <w:rFonts w:ascii="Times New Roman" w:hAnsi="Times New Roman" w:cs="Times New Roman"/>
            <w:sz w:val="24"/>
          </w:rPr>
          <w:id w:val="-1364674696"/>
          <w:citation/>
        </w:sdtPr>
        <w:sdtContent>
          <w:r w:rsidRPr="002E322B" w:rsidR="004565DF">
            <w:rPr>
              <w:rFonts w:ascii="Times New Roman" w:hAnsi="Times New Roman" w:cs="Times New Roman"/>
              <w:sz w:val="24"/>
            </w:rPr>
            <w:fldChar w:fldCharType="begin"/>
          </w:r>
          <w:r w:rsidRPr="002E322B" w:rsidR="004565DF">
            <w:rPr>
              <w:rFonts w:ascii="Times New Roman" w:hAnsi="Times New Roman" w:cs="Times New Roman"/>
              <w:sz w:val="24"/>
            </w:rPr>
            <w:instrText xml:space="preserve"> CITATION Mar191 \l 1033 </w:instrText>
          </w:r>
          <w:r w:rsidRPr="002E322B" w:rsidR="004565DF">
            <w:rPr>
              <w:rFonts w:ascii="Times New Roman" w:hAnsi="Times New Roman" w:cs="Times New Roman"/>
              <w:sz w:val="24"/>
            </w:rPr>
            <w:fldChar w:fldCharType="separate"/>
          </w:r>
          <w:r w:rsidRPr="002E322B" w:rsidR="004565DF">
            <w:rPr>
              <w:rFonts w:ascii="Times New Roman" w:hAnsi="Times New Roman" w:cs="Times New Roman"/>
              <w:noProof/>
              <w:sz w:val="24"/>
            </w:rPr>
            <w:t xml:space="preserve"> (Herbert, 2019)</w:t>
          </w:r>
          <w:r w:rsidRPr="002E322B" w:rsidR="004565DF">
            <w:rPr>
              <w:rFonts w:ascii="Times New Roman" w:hAnsi="Times New Roman" w:cs="Times New Roman"/>
              <w:sz w:val="24"/>
            </w:rPr>
            <w:fldChar w:fldCharType="end"/>
          </w:r>
        </w:sdtContent>
      </w:sdt>
      <w:r w:rsidRPr="002E322B" w:rsidR="009046AA">
        <w:rPr>
          <w:rFonts w:ascii="Times New Roman" w:hAnsi="Times New Roman" w:cs="Times New Roman"/>
          <w:sz w:val="24"/>
        </w:rPr>
        <w:t>.</w:t>
      </w:r>
      <w:r w:rsidRPr="002E322B">
        <w:rPr>
          <w:rFonts w:ascii="Times New Roman" w:hAnsi="Times New Roman" w:cs="Times New Roman"/>
          <w:sz w:val="24"/>
        </w:rPr>
        <w:t xml:space="preserve"> Besides, incentives can also be given to appreciate an exemplary job done by an employee.</w:t>
      </w:r>
      <w:r w:rsidRPr="002E322B" w:rsidR="003E4EDF">
        <w:rPr>
          <w:rFonts w:ascii="Times New Roman" w:hAnsi="Times New Roman" w:cs="Times New Roman"/>
          <w:sz w:val="24"/>
        </w:rPr>
        <w:t xml:space="preserve"> In conclusion, I have a belief that incentive programs are never a form of bribery and are therefore ethical in their application.</w:t>
      </w:r>
    </w:p>
    <w:p w:rsidR="00A66F6A" w:rsidRPr="002E322B" w:rsidP="00FA404B">
      <w:pPr>
        <w:spacing w:line="480" w:lineRule="auto"/>
        <w:rPr>
          <w:rFonts w:ascii="Times New Roman" w:hAnsi="Times New Roman" w:cs="Times New Roman"/>
          <w:b/>
          <w:sz w:val="24"/>
        </w:rPr>
      </w:pPr>
      <w:r w:rsidRPr="002E322B">
        <w:rPr>
          <w:rFonts w:ascii="Times New Roman" w:hAnsi="Times New Roman" w:cs="Times New Roman"/>
          <w:b/>
          <w:sz w:val="24"/>
        </w:rPr>
        <w:t>Question 2</w:t>
      </w:r>
    </w:p>
    <w:p w:rsidR="000F37AC" w:rsidP="00FA404B">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In today’s competitive business environment, e</w:t>
      </w:r>
      <w:r w:rsidRPr="002E322B" w:rsidR="001823B3">
        <w:rPr>
          <w:rFonts w:ascii="Times New Roman" w:hAnsi="Times New Roman" w:cs="Times New Roman"/>
          <w:sz w:val="24"/>
        </w:rPr>
        <w:t>mployees are always on the look</w:t>
      </w:r>
      <w:r w:rsidRPr="002E322B">
        <w:rPr>
          <w:rFonts w:ascii="Times New Roman" w:hAnsi="Times New Roman" w:cs="Times New Roman"/>
          <w:sz w:val="24"/>
        </w:rPr>
        <w:t xml:space="preserve">out for </w:t>
      </w:r>
      <w:r w:rsidRPr="002E322B" w:rsidR="001823B3">
        <w:rPr>
          <w:rFonts w:ascii="Times New Roman" w:hAnsi="Times New Roman" w:cs="Times New Roman"/>
          <w:sz w:val="24"/>
        </w:rPr>
        <w:t>better work conditions that generally include better pay and enhanced incentives.</w:t>
      </w:r>
      <w:r w:rsidRPr="002E322B" w:rsidR="00EF7916">
        <w:rPr>
          <w:rFonts w:ascii="Times New Roman" w:hAnsi="Times New Roman" w:cs="Times New Roman"/>
          <w:sz w:val="24"/>
        </w:rPr>
        <w:t xml:space="preserve"> Providing your employees with better compensation packages would ensure a longer stay at your company.</w:t>
      </w:r>
      <w:r w:rsidRPr="002E322B" w:rsidR="00CD7F76">
        <w:rPr>
          <w:rFonts w:ascii="Times New Roman" w:hAnsi="Times New Roman" w:cs="Times New Roman"/>
          <w:sz w:val="24"/>
        </w:rPr>
        <w:t xml:space="preserve"> In essence, employee reward and recognition programs are considered better methods of retaining employees, however, as for me, I believe presenting employees with the opportunity to improve </w:t>
      </w:r>
      <w:r w:rsidRPr="002E322B" w:rsidR="00DF77C9">
        <w:rPr>
          <w:rFonts w:ascii="Times New Roman" w:hAnsi="Times New Roman" w:cs="Times New Roman"/>
          <w:sz w:val="24"/>
        </w:rPr>
        <w:t>and advance would be a better strategy to keep an employee for long.</w:t>
      </w:r>
      <w:r w:rsidRPr="002E322B" w:rsidR="00710513">
        <w:rPr>
          <w:rFonts w:ascii="Times New Roman" w:hAnsi="Times New Roman" w:cs="Times New Roman"/>
          <w:sz w:val="24"/>
        </w:rPr>
        <w:t xml:space="preserve"> Advancement would mean an enhanced opportunity to achieve promotion thus keeping them to loyal to an employer.</w:t>
      </w:r>
      <w:r w:rsidRPr="002E322B" w:rsidR="003363A2">
        <w:rPr>
          <w:rFonts w:ascii="Times New Roman" w:hAnsi="Times New Roman" w:cs="Times New Roman"/>
          <w:sz w:val="24"/>
        </w:rPr>
        <w:t xml:space="preserve"> </w:t>
      </w:r>
    </w:p>
    <w:p w:rsidR="00FA404B" w:rsidRPr="002E322B" w:rsidP="00FA404B">
      <w:pPr>
        <w:spacing w:line="480" w:lineRule="auto"/>
        <w:jc w:val="both"/>
        <w:rPr>
          <w:rFonts w:ascii="Times New Roman" w:hAnsi="Times New Roman" w:cs="Times New Roman"/>
          <w:sz w:val="24"/>
        </w:rPr>
      </w:pPr>
      <w:r w:rsidRPr="002E322B">
        <w:rPr>
          <w:rFonts w:ascii="Times New Roman" w:hAnsi="Times New Roman" w:cs="Times New Roman"/>
          <w:sz w:val="24"/>
        </w:rPr>
        <w:t xml:space="preserve">Besides, I </w:t>
      </w:r>
      <w:r w:rsidRPr="002E322B" w:rsidR="007208AD">
        <w:rPr>
          <w:rFonts w:ascii="Times New Roman" w:hAnsi="Times New Roman" w:cs="Times New Roman"/>
          <w:sz w:val="24"/>
        </w:rPr>
        <w:t>believe</w:t>
      </w:r>
      <w:r w:rsidRPr="002E322B">
        <w:rPr>
          <w:rFonts w:ascii="Times New Roman" w:hAnsi="Times New Roman" w:cs="Times New Roman"/>
          <w:sz w:val="24"/>
        </w:rPr>
        <w:t xml:space="preserve"> that a lack of opportunity would possibly drive talented employees elsewhere even if there are better incentive packages</w:t>
      </w:r>
      <w:sdt>
        <w:sdtPr>
          <w:rPr>
            <w:rFonts w:ascii="Times New Roman" w:hAnsi="Times New Roman" w:cs="Times New Roman"/>
            <w:sz w:val="24"/>
          </w:rPr>
          <w:id w:val="-976287796"/>
          <w:citation/>
        </w:sdtPr>
        <w:sdtContent>
          <w:r w:rsidR="00922384">
            <w:rPr>
              <w:rFonts w:ascii="Times New Roman" w:hAnsi="Times New Roman" w:cs="Times New Roman"/>
              <w:sz w:val="24"/>
            </w:rPr>
            <w:fldChar w:fldCharType="begin"/>
          </w:r>
          <w:r w:rsidR="00922384">
            <w:rPr>
              <w:rFonts w:ascii="Times New Roman" w:hAnsi="Times New Roman" w:cs="Times New Roman"/>
              <w:sz w:val="24"/>
            </w:rPr>
            <w:instrText xml:space="preserve"> CITATION Sco16 \l 1033 </w:instrText>
          </w:r>
          <w:r w:rsidR="00922384">
            <w:rPr>
              <w:rFonts w:ascii="Times New Roman" w:hAnsi="Times New Roman" w:cs="Times New Roman"/>
              <w:sz w:val="24"/>
            </w:rPr>
            <w:fldChar w:fldCharType="separate"/>
          </w:r>
          <w:r w:rsidR="00922384">
            <w:rPr>
              <w:rFonts w:ascii="Times New Roman" w:hAnsi="Times New Roman" w:cs="Times New Roman"/>
              <w:noProof/>
              <w:sz w:val="24"/>
            </w:rPr>
            <w:t xml:space="preserve"> </w:t>
          </w:r>
          <w:r w:rsidRPr="00922384" w:rsidR="00922384">
            <w:rPr>
              <w:rFonts w:ascii="Times New Roman" w:hAnsi="Times New Roman" w:cs="Times New Roman"/>
              <w:noProof/>
              <w:sz w:val="24"/>
            </w:rPr>
            <w:t>(Scott, 2016)</w:t>
          </w:r>
          <w:r w:rsidR="00922384">
            <w:rPr>
              <w:rFonts w:ascii="Times New Roman" w:hAnsi="Times New Roman" w:cs="Times New Roman"/>
              <w:sz w:val="24"/>
            </w:rPr>
            <w:fldChar w:fldCharType="end"/>
          </w:r>
        </w:sdtContent>
      </w:sdt>
      <w:r w:rsidRPr="002E322B">
        <w:rPr>
          <w:rFonts w:ascii="Times New Roman" w:hAnsi="Times New Roman" w:cs="Times New Roman"/>
          <w:sz w:val="24"/>
        </w:rPr>
        <w:t>.</w:t>
      </w:r>
    </w:p>
    <w:p w:rsidR="007208AD" w:rsidRPr="002E322B" w:rsidP="00FA404B">
      <w:pPr>
        <w:spacing w:line="480" w:lineRule="auto"/>
        <w:rPr>
          <w:rFonts w:ascii="Times New Roman" w:hAnsi="Times New Roman" w:cs="Times New Roman"/>
          <w:b/>
          <w:sz w:val="24"/>
        </w:rPr>
      </w:pPr>
      <w:r w:rsidRPr="002E322B">
        <w:rPr>
          <w:rFonts w:ascii="Times New Roman" w:hAnsi="Times New Roman" w:cs="Times New Roman"/>
          <w:b/>
          <w:sz w:val="24"/>
        </w:rPr>
        <w:t>Question 3</w:t>
      </w:r>
    </w:p>
    <w:p w:rsidR="007208AD" w:rsidRPr="002E322B" w:rsidP="00FA404B">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Critics have argued that incentives are put in place by employers intending to oppress their workers, an argument which I strongly object</w:t>
      </w:r>
      <w:r w:rsidRPr="002E322B" w:rsidR="00F8304E">
        <w:rPr>
          <w:rFonts w:ascii="Times New Roman" w:hAnsi="Times New Roman" w:cs="Times New Roman"/>
          <w:sz w:val="24"/>
        </w:rPr>
        <w:t xml:space="preserve"> to. I believe that companies that shortchange their employees </w:t>
      </w:r>
      <w:r w:rsidRPr="002E322B" w:rsidR="007F4B5B">
        <w:rPr>
          <w:rFonts w:ascii="Times New Roman" w:hAnsi="Times New Roman" w:cs="Times New Roman"/>
          <w:sz w:val="24"/>
        </w:rPr>
        <w:t>to manipulate them to work for longer hours for a little pay do not always invest in incentive programs</w:t>
      </w:r>
      <w:sdt>
        <w:sdtPr>
          <w:rPr>
            <w:rFonts w:ascii="Times New Roman" w:hAnsi="Times New Roman" w:cs="Times New Roman"/>
            <w:sz w:val="24"/>
          </w:rPr>
          <w:id w:val="377909413"/>
          <w:citation/>
        </w:sdtPr>
        <w:sdtContent>
          <w:r w:rsidR="000F37AC">
            <w:rPr>
              <w:rFonts w:ascii="Times New Roman" w:hAnsi="Times New Roman" w:cs="Times New Roman"/>
              <w:sz w:val="24"/>
            </w:rPr>
            <w:fldChar w:fldCharType="begin"/>
          </w:r>
          <w:r w:rsidR="000F37AC">
            <w:rPr>
              <w:rFonts w:ascii="Times New Roman" w:hAnsi="Times New Roman" w:cs="Times New Roman"/>
              <w:sz w:val="24"/>
            </w:rPr>
            <w:instrText xml:space="preserve"> CITATION Sch18 \l 1033 </w:instrText>
          </w:r>
          <w:r w:rsidR="000F37AC">
            <w:rPr>
              <w:rFonts w:ascii="Times New Roman" w:hAnsi="Times New Roman" w:cs="Times New Roman"/>
              <w:sz w:val="24"/>
            </w:rPr>
            <w:fldChar w:fldCharType="separate"/>
          </w:r>
          <w:r w:rsidR="000F37AC">
            <w:rPr>
              <w:rFonts w:ascii="Times New Roman" w:hAnsi="Times New Roman" w:cs="Times New Roman"/>
              <w:noProof/>
              <w:sz w:val="24"/>
            </w:rPr>
            <w:t xml:space="preserve"> </w:t>
          </w:r>
          <w:r w:rsidRPr="000F37AC" w:rsidR="000F37AC">
            <w:rPr>
              <w:rFonts w:ascii="Times New Roman" w:hAnsi="Times New Roman" w:cs="Times New Roman"/>
              <w:noProof/>
              <w:sz w:val="24"/>
            </w:rPr>
            <w:t>(Schroeder, 2018)</w:t>
          </w:r>
          <w:r w:rsidR="000F37AC">
            <w:rPr>
              <w:rFonts w:ascii="Times New Roman" w:hAnsi="Times New Roman" w:cs="Times New Roman"/>
              <w:sz w:val="24"/>
            </w:rPr>
            <w:fldChar w:fldCharType="end"/>
          </w:r>
        </w:sdtContent>
      </w:sdt>
      <w:r w:rsidRPr="002E322B" w:rsidR="007F4B5B">
        <w:rPr>
          <w:rFonts w:ascii="Times New Roman" w:hAnsi="Times New Roman" w:cs="Times New Roman"/>
          <w:sz w:val="24"/>
        </w:rPr>
        <w:t>.</w:t>
      </w:r>
      <w:r w:rsidRPr="002E322B" w:rsidR="00881839">
        <w:rPr>
          <w:rFonts w:ascii="Times New Roman" w:hAnsi="Times New Roman" w:cs="Times New Roman"/>
          <w:sz w:val="24"/>
        </w:rPr>
        <w:t xml:space="preserve"> Evidence from past research indicates that companies with incentive programs usually have above-average </w:t>
      </w:r>
      <w:r w:rsidRPr="002E322B" w:rsidR="00263CBB">
        <w:rPr>
          <w:rFonts w:ascii="Times New Roman" w:hAnsi="Times New Roman" w:cs="Times New Roman"/>
          <w:sz w:val="24"/>
        </w:rPr>
        <w:t>compensation with better work conditions.</w:t>
      </w:r>
    </w:p>
    <w:p w:rsidR="00B04904" w:rsidRPr="002E322B" w:rsidP="00FA404B">
      <w:pPr>
        <w:spacing w:line="480" w:lineRule="auto"/>
        <w:rPr>
          <w:rFonts w:ascii="Times New Roman" w:hAnsi="Times New Roman" w:cs="Times New Roman"/>
          <w:b/>
          <w:sz w:val="24"/>
        </w:rPr>
      </w:pPr>
      <w:r w:rsidRPr="002E322B">
        <w:rPr>
          <w:rFonts w:ascii="Times New Roman" w:hAnsi="Times New Roman" w:cs="Times New Roman"/>
          <w:b/>
          <w:sz w:val="24"/>
        </w:rPr>
        <w:t>Question 4</w:t>
      </w:r>
    </w:p>
    <w:p w:rsidR="00B04904" w:rsidRPr="002E322B" w:rsidP="00FA404B">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 xml:space="preserve">Some of the ethical </w:t>
      </w:r>
      <w:r w:rsidRPr="002E322B" w:rsidR="00470596">
        <w:rPr>
          <w:rFonts w:ascii="Times New Roman" w:hAnsi="Times New Roman" w:cs="Times New Roman"/>
          <w:sz w:val="24"/>
        </w:rPr>
        <w:t>dilemmas</w:t>
      </w:r>
      <w:r w:rsidRPr="002E322B">
        <w:rPr>
          <w:rFonts w:ascii="Times New Roman" w:hAnsi="Times New Roman" w:cs="Times New Roman"/>
          <w:sz w:val="24"/>
        </w:rPr>
        <w:t xml:space="preserve"> </w:t>
      </w:r>
      <w:r w:rsidRPr="002E322B" w:rsidR="00DB48C7">
        <w:rPr>
          <w:rFonts w:ascii="Times New Roman" w:hAnsi="Times New Roman" w:cs="Times New Roman"/>
          <w:sz w:val="24"/>
        </w:rPr>
        <w:t xml:space="preserve">identified are based on the argument that employee loyalty is voluntary and </w:t>
      </w:r>
      <w:r w:rsidRPr="002E322B" w:rsidR="00AD280C">
        <w:rPr>
          <w:rFonts w:ascii="Times New Roman" w:hAnsi="Times New Roman" w:cs="Times New Roman"/>
          <w:sz w:val="24"/>
        </w:rPr>
        <w:t>therefore needs not to be bought through incentives.</w:t>
      </w:r>
      <w:r w:rsidRPr="002E322B" w:rsidR="00470596">
        <w:rPr>
          <w:rFonts w:ascii="Times New Roman" w:hAnsi="Times New Roman" w:cs="Times New Roman"/>
          <w:sz w:val="24"/>
        </w:rPr>
        <w:t xml:space="preserve"> In sense, it seems unethical to offer incentives since employers are not financially obligated to </w:t>
      </w:r>
      <w:r w:rsidRPr="002E322B" w:rsidR="00272463">
        <w:rPr>
          <w:rFonts w:ascii="Times New Roman" w:hAnsi="Times New Roman" w:cs="Times New Roman"/>
          <w:sz w:val="24"/>
        </w:rPr>
        <w:t>purchase employee loyalty</w:t>
      </w:r>
      <w:sdt>
        <w:sdtPr>
          <w:rPr>
            <w:rFonts w:ascii="Times New Roman" w:hAnsi="Times New Roman" w:cs="Times New Roman"/>
            <w:sz w:val="24"/>
          </w:rPr>
          <w:id w:val="-408999597"/>
          <w:citation/>
        </w:sdtPr>
        <w:sdtContent>
          <w:r w:rsidR="002A4D91">
            <w:rPr>
              <w:rFonts w:ascii="Times New Roman" w:hAnsi="Times New Roman" w:cs="Times New Roman"/>
              <w:sz w:val="24"/>
            </w:rPr>
            <w:fldChar w:fldCharType="begin"/>
          </w:r>
          <w:r w:rsidR="002A4D91">
            <w:rPr>
              <w:rFonts w:ascii="Times New Roman" w:hAnsi="Times New Roman" w:cs="Times New Roman"/>
              <w:sz w:val="24"/>
            </w:rPr>
            <w:instrText xml:space="preserve"> CITATION Sch18 \l 1033 </w:instrText>
          </w:r>
          <w:r w:rsidR="002A4D91">
            <w:rPr>
              <w:rFonts w:ascii="Times New Roman" w:hAnsi="Times New Roman" w:cs="Times New Roman"/>
              <w:sz w:val="24"/>
            </w:rPr>
            <w:fldChar w:fldCharType="separate"/>
          </w:r>
          <w:r w:rsidR="002A4D91">
            <w:rPr>
              <w:rFonts w:ascii="Times New Roman" w:hAnsi="Times New Roman" w:cs="Times New Roman"/>
              <w:noProof/>
              <w:sz w:val="24"/>
            </w:rPr>
            <w:t xml:space="preserve"> </w:t>
          </w:r>
          <w:r w:rsidRPr="002A4D91" w:rsidR="002A4D91">
            <w:rPr>
              <w:rFonts w:ascii="Times New Roman" w:hAnsi="Times New Roman" w:cs="Times New Roman"/>
              <w:noProof/>
              <w:sz w:val="24"/>
            </w:rPr>
            <w:t>(Schroeder, 2018)</w:t>
          </w:r>
          <w:r w:rsidR="002A4D91">
            <w:rPr>
              <w:rFonts w:ascii="Times New Roman" w:hAnsi="Times New Roman" w:cs="Times New Roman"/>
              <w:sz w:val="24"/>
            </w:rPr>
            <w:fldChar w:fldCharType="end"/>
          </w:r>
        </w:sdtContent>
      </w:sdt>
      <w:r w:rsidRPr="002E322B" w:rsidR="00272463">
        <w:rPr>
          <w:rFonts w:ascii="Times New Roman" w:hAnsi="Times New Roman" w:cs="Times New Roman"/>
          <w:sz w:val="24"/>
        </w:rPr>
        <w:t>.</w:t>
      </w:r>
    </w:p>
    <w:p w:rsidR="00F6180B" w:rsidRPr="002E322B" w:rsidP="00FA404B">
      <w:pPr>
        <w:spacing w:line="480" w:lineRule="auto"/>
        <w:jc w:val="center"/>
        <w:rPr>
          <w:rFonts w:ascii="Times New Roman" w:hAnsi="Times New Roman" w:cs="Times New Roman"/>
          <w:b/>
          <w:sz w:val="24"/>
        </w:rPr>
      </w:pPr>
      <w:r w:rsidRPr="002E322B">
        <w:rPr>
          <w:rFonts w:ascii="Times New Roman" w:hAnsi="Times New Roman" w:cs="Times New Roman"/>
          <w:b/>
          <w:sz w:val="24"/>
        </w:rPr>
        <w:t>Chapter 11</w:t>
      </w:r>
    </w:p>
    <w:p w:rsidR="00F6180B" w:rsidRPr="002E322B" w:rsidP="00FA404B">
      <w:pPr>
        <w:spacing w:line="480" w:lineRule="auto"/>
        <w:jc w:val="both"/>
        <w:rPr>
          <w:rFonts w:ascii="Times New Roman" w:hAnsi="Times New Roman" w:cs="Times New Roman"/>
          <w:b/>
          <w:sz w:val="24"/>
        </w:rPr>
      </w:pPr>
      <w:r w:rsidRPr="002E322B">
        <w:rPr>
          <w:rFonts w:ascii="Times New Roman" w:hAnsi="Times New Roman" w:cs="Times New Roman"/>
          <w:b/>
          <w:sz w:val="24"/>
        </w:rPr>
        <w:t>Question 1</w:t>
      </w:r>
    </w:p>
    <w:p w:rsidR="00547FD1" w:rsidP="00FA404B">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Managements intending to lead a successful business organization are obligated to create an environment with open communication and trust</w:t>
      </w:r>
      <w:sdt>
        <w:sdtPr>
          <w:rPr>
            <w:rFonts w:ascii="Times New Roman" w:hAnsi="Times New Roman" w:cs="Times New Roman"/>
            <w:sz w:val="24"/>
          </w:rPr>
          <w:id w:val="1995294802"/>
          <w:citation/>
        </w:sdtPr>
        <w:sdtContent>
          <w:r w:rsidR="0056670F">
            <w:rPr>
              <w:rFonts w:ascii="Times New Roman" w:hAnsi="Times New Roman" w:cs="Times New Roman"/>
              <w:sz w:val="24"/>
            </w:rPr>
            <w:fldChar w:fldCharType="begin"/>
          </w:r>
          <w:r w:rsidR="0056670F">
            <w:rPr>
              <w:rFonts w:ascii="Times New Roman" w:hAnsi="Times New Roman" w:cs="Times New Roman"/>
              <w:sz w:val="24"/>
            </w:rPr>
            <w:instrText xml:space="preserve"> CITATION Sho14 \l 1033 </w:instrText>
          </w:r>
          <w:r w:rsidR="0056670F">
            <w:rPr>
              <w:rFonts w:ascii="Times New Roman" w:hAnsi="Times New Roman" w:cs="Times New Roman"/>
              <w:sz w:val="24"/>
            </w:rPr>
            <w:fldChar w:fldCharType="separate"/>
          </w:r>
          <w:r w:rsidR="0056670F">
            <w:rPr>
              <w:rFonts w:ascii="Times New Roman" w:hAnsi="Times New Roman" w:cs="Times New Roman"/>
              <w:noProof/>
              <w:sz w:val="24"/>
            </w:rPr>
            <w:t xml:space="preserve"> </w:t>
          </w:r>
          <w:r w:rsidRPr="0056670F" w:rsidR="0056670F">
            <w:rPr>
              <w:rFonts w:ascii="Times New Roman" w:hAnsi="Times New Roman" w:cs="Times New Roman"/>
              <w:noProof/>
              <w:sz w:val="24"/>
            </w:rPr>
            <w:t>(Shockley-Zalabak, 2014)</w:t>
          </w:r>
          <w:r w:rsidR="0056670F">
            <w:rPr>
              <w:rFonts w:ascii="Times New Roman" w:hAnsi="Times New Roman" w:cs="Times New Roman"/>
              <w:sz w:val="24"/>
            </w:rPr>
            <w:fldChar w:fldCharType="end"/>
          </w:r>
        </w:sdtContent>
      </w:sdt>
      <w:r w:rsidRPr="002E322B">
        <w:rPr>
          <w:rFonts w:ascii="Times New Roman" w:hAnsi="Times New Roman" w:cs="Times New Roman"/>
          <w:sz w:val="24"/>
        </w:rPr>
        <w:t>.</w:t>
      </w:r>
      <w:r w:rsidRPr="002E322B" w:rsidR="00000D3D">
        <w:rPr>
          <w:rFonts w:ascii="Times New Roman" w:hAnsi="Times New Roman" w:cs="Times New Roman"/>
          <w:sz w:val="24"/>
        </w:rPr>
        <w:t xml:space="preserve"> Essentially, the management should relay all the information that pertains to employee matters to them in due time.</w:t>
      </w:r>
      <w:r w:rsidRPr="002E322B" w:rsidR="00A53D28">
        <w:rPr>
          <w:rFonts w:ascii="Times New Roman" w:hAnsi="Times New Roman" w:cs="Times New Roman"/>
          <w:sz w:val="24"/>
        </w:rPr>
        <w:t xml:space="preserve"> </w:t>
      </w:r>
    </w:p>
    <w:p w:rsidR="0056670F" w:rsidP="00547FD1">
      <w:pPr>
        <w:spacing w:line="480" w:lineRule="auto"/>
        <w:jc w:val="both"/>
        <w:rPr>
          <w:rFonts w:ascii="Times New Roman" w:hAnsi="Times New Roman" w:cs="Times New Roman"/>
          <w:sz w:val="24"/>
        </w:rPr>
      </w:pPr>
      <w:r w:rsidRPr="002E322B">
        <w:rPr>
          <w:rFonts w:ascii="Times New Roman" w:hAnsi="Times New Roman" w:cs="Times New Roman"/>
          <w:sz w:val="24"/>
        </w:rPr>
        <w:t xml:space="preserve">This increases </w:t>
      </w:r>
      <w:r w:rsidRPr="002E322B" w:rsidR="00B2426C">
        <w:rPr>
          <w:rFonts w:ascii="Times New Roman" w:hAnsi="Times New Roman" w:cs="Times New Roman"/>
          <w:sz w:val="24"/>
        </w:rPr>
        <w:t>engagement</w:t>
      </w:r>
      <w:r w:rsidRPr="002E322B">
        <w:rPr>
          <w:rFonts w:ascii="Times New Roman" w:hAnsi="Times New Roman" w:cs="Times New Roman"/>
          <w:sz w:val="24"/>
        </w:rPr>
        <w:t xml:space="preserve"> </w:t>
      </w:r>
      <w:r w:rsidRPr="002E322B" w:rsidR="00B2426C">
        <w:rPr>
          <w:rFonts w:ascii="Times New Roman" w:hAnsi="Times New Roman" w:cs="Times New Roman"/>
          <w:sz w:val="24"/>
        </w:rPr>
        <w:t>and</w:t>
      </w:r>
      <w:r w:rsidRPr="002E322B">
        <w:rPr>
          <w:rFonts w:ascii="Times New Roman" w:hAnsi="Times New Roman" w:cs="Times New Roman"/>
          <w:sz w:val="24"/>
        </w:rPr>
        <w:t xml:space="preserve"> understanding between the management and their employees.</w:t>
      </w:r>
      <w:r w:rsidRPr="002E322B" w:rsidR="0025414D">
        <w:rPr>
          <w:rFonts w:ascii="Times New Roman" w:hAnsi="Times New Roman" w:cs="Times New Roman"/>
          <w:sz w:val="24"/>
        </w:rPr>
        <w:t xml:space="preserve"> It is important to let the employees visualize and understand the bigger picture in the company which they are part of. </w:t>
      </w:r>
    </w:p>
    <w:p w:rsidR="00F6180B" w:rsidRPr="002E322B" w:rsidP="0056670F">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For instance, I believe such information that regards laying off some workers need to be relayed to them as early as possible</w:t>
      </w:r>
      <w:r w:rsidRPr="002E322B" w:rsidR="007A0571">
        <w:rPr>
          <w:rFonts w:ascii="Times New Roman" w:hAnsi="Times New Roman" w:cs="Times New Roman"/>
          <w:sz w:val="24"/>
        </w:rPr>
        <w:t>.</w:t>
      </w:r>
      <w:r w:rsidRPr="002E322B" w:rsidR="00230C07">
        <w:rPr>
          <w:rFonts w:ascii="Times New Roman" w:hAnsi="Times New Roman" w:cs="Times New Roman"/>
          <w:sz w:val="24"/>
        </w:rPr>
        <w:t xml:space="preserve"> This will put them on the same page with the management </w:t>
      </w:r>
      <w:r w:rsidRPr="002E322B" w:rsidR="00666B01">
        <w:rPr>
          <w:rFonts w:ascii="Times New Roman" w:hAnsi="Times New Roman" w:cs="Times New Roman"/>
          <w:sz w:val="24"/>
        </w:rPr>
        <w:t>while moving in the right direction.</w:t>
      </w:r>
      <w:r w:rsidRPr="002E322B" w:rsidR="00E9719E">
        <w:rPr>
          <w:rFonts w:ascii="Times New Roman" w:hAnsi="Times New Roman" w:cs="Times New Roman"/>
          <w:sz w:val="24"/>
        </w:rPr>
        <w:t xml:space="preserve"> I believe effective communication on the part of the management as in the above case would create and </w:t>
      </w:r>
      <w:r w:rsidRPr="002E322B" w:rsidR="00CB4340">
        <w:rPr>
          <w:rFonts w:ascii="Times New Roman" w:hAnsi="Times New Roman" w:cs="Times New Roman"/>
          <w:sz w:val="24"/>
        </w:rPr>
        <w:t>enhance</w:t>
      </w:r>
      <w:r w:rsidRPr="002E322B" w:rsidR="00E9719E">
        <w:rPr>
          <w:rFonts w:ascii="Times New Roman" w:hAnsi="Times New Roman" w:cs="Times New Roman"/>
          <w:sz w:val="24"/>
        </w:rPr>
        <w:t xml:space="preserve"> </w:t>
      </w:r>
      <w:r w:rsidRPr="002E322B" w:rsidR="00EF380C">
        <w:rPr>
          <w:rFonts w:ascii="Times New Roman" w:hAnsi="Times New Roman" w:cs="Times New Roman"/>
          <w:sz w:val="24"/>
        </w:rPr>
        <w:t xml:space="preserve">accountability </w:t>
      </w:r>
      <w:r w:rsidRPr="002E322B" w:rsidR="00CB4340">
        <w:rPr>
          <w:rFonts w:ascii="Times New Roman" w:hAnsi="Times New Roman" w:cs="Times New Roman"/>
          <w:sz w:val="24"/>
        </w:rPr>
        <w:t>on the</w:t>
      </w:r>
      <w:r w:rsidRPr="002E322B" w:rsidR="00EF380C">
        <w:rPr>
          <w:rFonts w:ascii="Times New Roman" w:hAnsi="Times New Roman" w:cs="Times New Roman"/>
          <w:sz w:val="24"/>
        </w:rPr>
        <w:t xml:space="preserve"> part of the management rather than waiting to ambush them with the decisions at a later date.</w:t>
      </w:r>
    </w:p>
    <w:p w:rsidR="00CB4340" w:rsidRPr="002E322B" w:rsidP="00FA404B">
      <w:pPr>
        <w:spacing w:line="480" w:lineRule="auto"/>
        <w:jc w:val="both"/>
        <w:rPr>
          <w:rFonts w:ascii="Times New Roman" w:hAnsi="Times New Roman" w:cs="Times New Roman"/>
          <w:b/>
          <w:sz w:val="24"/>
        </w:rPr>
      </w:pPr>
      <w:r w:rsidRPr="002E322B">
        <w:rPr>
          <w:rFonts w:ascii="Times New Roman" w:hAnsi="Times New Roman" w:cs="Times New Roman"/>
          <w:b/>
          <w:sz w:val="24"/>
        </w:rPr>
        <w:t>Question 2</w:t>
      </w:r>
    </w:p>
    <w:p w:rsidR="00CB4340" w:rsidRPr="002E322B" w:rsidP="00FA404B">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I believe that there should be no time that the management should hold back any information that is of concern to the employees unless the issue does not concern employees.</w:t>
      </w:r>
      <w:r w:rsidRPr="002E322B" w:rsidR="00A42784">
        <w:rPr>
          <w:rFonts w:ascii="Times New Roman" w:hAnsi="Times New Roman" w:cs="Times New Roman"/>
          <w:sz w:val="24"/>
        </w:rPr>
        <w:t xml:space="preserve"> It is important to note that when an is</w:t>
      </w:r>
      <w:r w:rsidRPr="002E322B" w:rsidR="00CF7EC0">
        <w:rPr>
          <w:rFonts w:ascii="Times New Roman" w:hAnsi="Times New Roman" w:cs="Times New Roman"/>
          <w:sz w:val="24"/>
        </w:rPr>
        <w:t xml:space="preserve">sue surfaces in an organization and can cause a threat to the balance of duties in the organization, the management should devise </w:t>
      </w:r>
      <w:r w:rsidRPr="002E322B" w:rsidR="00091C90">
        <w:rPr>
          <w:rFonts w:ascii="Times New Roman" w:hAnsi="Times New Roman" w:cs="Times New Roman"/>
          <w:sz w:val="24"/>
        </w:rPr>
        <w:t xml:space="preserve">means </w:t>
      </w:r>
      <w:r w:rsidRPr="002E322B" w:rsidR="00410C69">
        <w:rPr>
          <w:rFonts w:ascii="Times New Roman" w:hAnsi="Times New Roman" w:cs="Times New Roman"/>
          <w:sz w:val="24"/>
        </w:rPr>
        <w:t xml:space="preserve">to specifically deal with it immediately so everyone </w:t>
      </w:r>
      <w:r w:rsidRPr="002E322B" w:rsidR="00BA59CD">
        <w:rPr>
          <w:rFonts w:ascii="Times New Roman" w:hAnsi="Times New Roman" w:cs="Times New Roman"/>
          <w:sz w:val="24"/>
        </w:rPr>
        <w:t>can move on. This can only be achieved through open communication</w:t>
      </w:r>
      <w:sdt>
        <w:sdtPr>
          <w:rPr>
            <w:rFonts w:ascii="Times New Roman" w:hAnsi="Times New Roman" w:cs="Times New Roman"/>
            <w:sz w:val="24"/>
          </w:rPr>
          <w:id w:val="1673523001"/>
          <w:citation/>
        </w:sdtPr>
        <w:sdtContent>
          <w:r w:rsidR="00547FD1">
            <w:rPr>
              <w:rFonts w:ascii="Times New Roman" w:hAnsi="Times New Roman" w:cs="Times New Roman"/>
              <w:sz w:val="24"/>
            </w:rPr>
            <w:fldChar w:fldCharType="begin"/>
          </w:r>
          <w:r w:rsidR="00547FD1">
            <w:rPr>
              <w:rFonts w:ascii="Times New Roman" w:hAnsi="Times New Roman" w:cs="Times New Roman"/>
              <w:sz w:val="24"/>
            </w:rPr>
            <w:instrText xml:space="preserve"> CITATION Bak07 \l 1033 </w:instrText>
          </w:r>
          <w:r w:rsidR="00547FD1">
            <w:rPr>
              <w:rFonts w:ascii="Times New Roman" w:hAnsi="Times New Roman" w:cs="Times New Roman"/>
              <w:sz w:val="24"/>
            </w:rPr>
            <w:fldChar w:fldCharType="separate"/>
          </w:r>
          <w:r w:rsidR="00547FD1">
            <w:rPr>
              <w:rFonts w:ascii="Times New Roman" w:hAnsi="Times New Roman" w:cs="Times New Roman"/>
              <w:noProof/>
              <w:sz w:val="24"/>
            </w:rPr>
            <w:t xml:space="preserve"> </w:t>
          </w:r>
          <w:r w:rsidRPr="00547FD1" w:rsidR="00547FD1">
            <w:rPr>
              <w:rFonts w:ascii="Times New Roman" w:hAnsi="Times New Roman" w:cs="Times New Roman"/>
              <w:noProof/>
              <w:sz w:val="24"/>
            </w:rPr>
            <w:t>(Baker, 2007)</w:t>
          </w:r>
          <w:r w:rsidR="00547FD1">
            <w:rPr>
              <w:rFonts w:ascii="Times New Roman" w:hAnsi="Times New Roman" w:cs="Times New Roman"/>
              <w:sz w:val="24"/>
            </w:rPr>
            <w:fldChar w:fldCharType="end"/>
          </w:r>
        </w:sdtContent>
      </w:sdt>
      <w:r w:rsidRPr="002E322B" w:rsidR="00BA59CD">
        <w:rPr>
          <w:rFonts w:ascii="Times New Roman" w:hAnsi="Times New Roman" w:cs="Times New Roman"/>
          <w:sz w:val="24"/>
        </w:rPr>
        <w:t xml:space="preserve">. </w:t>
      </w:r>
      <w:r w:rsidRPr="002E322B" w:rsidR="005D073D">
        <w:rPr>
          <w:rFonts w:ascii="Times New Roman" w:hAnsi="Times New Roman" w:cs="Times New Roman"/>
          <w:sz w:val="24"/>
        </w:rPr>
        <w:t>It is unethical to hold back any information from your employees since this would create disloyalty and lack of mutual trust and respect.
</w:t>
      </w:r>
    </w:p>
    <w:p w:rsidR="006C19BA" w:rsidRPr="002E322B" w:rsidP="00FA404B">
      <w:pPr>
        <w:spacing w:line="480" w:lineRule="auto"/>
        <w:jc w:val="both"/>
        <w:rPr>
          <w:rFonts w:ascii="Times New Roman" w:hAnsi="Times New Roman" w:cs="Times New Roman"/>
          <w:b/>
          <w:sz w:val="24"/>
        </w:rPr>
      </w:pPr>
      <w:r w:rsidRPr="002E322B">
        <w:rPr>
          <w:rFonts w:ascii="Times New Roman" w:hAnsi="Times New Roman" w:cs="Times New Roman"/>
          <w:b/>
          <w:sz w:val="24"/>
        </w:rPr>
        <w:t>Question 3</w:t>
      </w:r>
    </w:p>
    <w:p w:rsidR="006C19BA" w:rsidRPr="002E322B" w:rsidP="00FA404B">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 xml:space="preserve">I would keep the information until the management is completely sure of the layoffs. This is because it's not right to spread unconfirmed falsified information to the employees as it would create unnecessary panic among the employees hence reduced work productivity. The company might also end up losing top talents who would have been retained even if the layoffs </w:t>
      </w:r>
      <w:r w:rsidRPr="002E322B">
        <w:rPr>
          <w:rFonts w:ascii="Times New Roman" w:hAnsi="Times New Roman" w:cs="Times New Roman"/>
          <w:sz w:val="24"/>
        </w:rPr>
        <w:t>occur.
</w:t>
      </w:r>
    </w:p>
    <w:p w:rsidR="00447F98" w:rsidRPr="002E322B" w:rsidP="00FA404B">
      <w:pPr>
        <w:spacing w:line="480" w:lineRule="auto"/>
        <w:jc w:val="both"/>
        <w:rPr>
          <w:rFonts w:ascii="Times New Roman" w:hAnsi="Times New Roman" w:cs="Times New Roman"/>
          <w:b/>
          <w:sz w:val="24"/>
        </w:rPr>
      </w:pPr>
      <w:r w:rsidRPr="002E322B">
        <w:rPr>
          <w:rFonts w:ascii="Times New Roman" w:hAnsi="Times New Roman" w:cs="Times New Roman"/>
          <w:b/>
          <w:sz w:val="24"/>
        </w:rPr>
        <w:t>Question 4</w:t>
      </w:r>
    </w:p>
    <w:p w:rsidR="00FA404B" w:rsidRPr="002E322B" w:rsidP="003B5951">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Internal downward communication presents the best mechanism to relay such bad news to the employees.</w:t>
      </w:r>
      <w:r w:rsidRPr="002E322B" w:rsidR="00434286">
        <w:rPr>
          <w:rFonts w:ascii="Times New Roman" w:hAnsi="Times New Roman" w:cs="Times New Roman"/>
          <w:sz w:val="24"/>
        </w:rPr>
        <w:t xml:space="preserve"> It is believed that this information would originate from a superior employee to one or more </w:t>
      </w:r>
      <w:r w:rsidRPr="002E322B" w:rsidR="00A43149">
        <w:rPr>
          <w:rFonts w:ascii="Times New Roman" w:hAnsi="Times New Roman" w:cs="Times New Roman"/>
          <w:sz w:val="24"/>
        </w:rPr>
        <w:t xml:space="preserve">subordinates. Normally, this can always be done </w:t>
      </w:r>
      <w:r w:rsidRPr="002E322B" w:rsidR="00F72602">
        <w:rPr>
          <w:rFonts w:ascii="Times New Roman" w:hAnsi="Times New Roman" w:cs="Times New Roman"/>
          <w:sz w:val="24"/>
        </w:rPr>
        <w:t>in the form of letters, memos, or even through verbal directives.</w:t>
      </w:r>
      <w:r w:rsidRPr="002E322B" w:rsidR="00434286">
        <w:rPr>
          <w:rFonts w:ascii="Times New Roman" w:hAnsi="Times New Roman" w:cs="Times New Roman"/>
          <w:sz w:val="24"/>
        </w:rPr>
        <w:t xml:space="preserve"> </w:t>
      </w:r>
      <w:r w:rsidRPr="002E322B" w:rsidR="008664AE">
        <w:rPr>
          <w:rFonts w:ascii="Times New Roman" w:hAnsi="Times New Roman" w:cs="Times New Roman"/>
          <w:sz w:val="24"/>
        </w:rPr>
        <w:t xml:space="preserve">This kind of communication usually keeps communication clear and professional </w:t>
      </w:r>
      <w:r w:rsidRPr="002E322B" w:rsidR="00BC7268">
        <w:rPr>
          <w:rFonts w:ascii="Times New Roman" w:hAnsi="Times New Roman" w:cs="Times New Roman"/>
          <w:sz w:val="24"/>
        </w:rPr>
        <w:t>hence it is ethical.</w:t>
      </w:r>
    </w:p>
    <w:p w:rsidR="00CA4710" w:rsidRPr="002E322B" w:rsidP="00FA404B">
      <w:pPr>
        <w:spacing w:line="480" w:lineRule="auto"/>
        <w:jc w:val="both"/>
        <w:rPr>
          <w:rFonts w:ascii="Times New Roman" w:hAnsi="Times New Roman" w:cs="Times New Roman"/>
          <w:sz w:val="24"/>
        </w:rPr>
      </w:pPr>
      <w:r w:rsidRPr="002E322B">
        <w:rPr>
          <w:rFonts w:ascii="Times New Roman" w:hAnsi="Times New Roman" w:cs="Times New Roman"/>
          <w:b/>
          <w:sz w:val="24"/>
        </w:rPr>
        <w:t>Question 5</w:t>
      </w:r>
    </w:p>
    <w:p w:rsidR="00CA4710" w:rsidRPr="002E322B" w:rsidP="00FA404B">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As an employee, it is never wrong to disclose to your managers and supervisors that you are in</w:t>
      </w:r>
      <w:r w:rsidRPr="002E322B" w:rsidR="00A66C34">
        <w:rPr>
          <w:rFonts w:ascii="Times New Roman" w:hAnsi="Times New Roman" w:cs="Times New Roman"/>
          <w:sz w:val="24"/>
        </w:rPr>
        <w:t xml:space="preserve"> search</w:t>
      </w:r>
      <w:r w:rsidRPr="002E322B">
        <w:rPr>
          <w:rFonts w:ascii="Times New Roman" w:hAnsi="Times New Roman" w:cs="Times New Roman"/>
          <w:sz w:val="24"/>
        </w:rPr>
        <w:t xml:space="preserve"> of another </w:t>
      </w:r>
      <w:r w:rsidRPr="002E322B" w:rsidR="00A66C34">
        <w:rPr>
          <w:rFonts w:ascii="Times New Roman" w:hAnsi="Times New Roman" w:cs="Times New Roman"/>
          <w:sz w:val="24"/>
        </w:rPr>
        <w:t>job.</w:t>
      </w:r>
      <w:r w:rsidRPr="002E322B" w:rsidR="009F5374">
        <w:rPr>
          <w:rFonts w:ascii="Times New Roman" w:hAnsi="Times New Roman" w:cs="Times New Roman"/>
          <w:sz w:val="24"/>
        </w:rPr>
        <w:t xml:space="preserve"> Disclosing such information to an employer would mean problem-solving </w:t>
      </w:r>
      <w:r w:rsidRPr="002E322B" w:rsidR="000F7911">
        <w:rPr>
          <w:rFonts w:ascii="Times New Roman" w:hAnsi="Times New Roman" w:cs="Times New Roman"/>
          <w:sz w:val="24"/>
        </w:rPr>
        <w:t>and decision making discussions.</w:t>
      </w:r>
      <w:r w:rsidRPr="002E322B" w:rsidR="00FC4052">
        <w:rPr>
          <w:rFonts w:ascii="Times New Roman" w:hAnsi="Times New Roman" w:cs="Times New Roman"/>
          <w:sz w:val="24"/>
        </w:rPr>
        <w:t xml:space="preserve"> This is considered the most important </w:t>
      </w:r>
      <w:r w:rsidRPr="002E322B" w:rsidR="00735AE2">
        <w:rPr>
          <w:rFonts w:ascii="Times New Roman" w:hAnsi="Times New Roman" w:cs="Times New Roman"/>
          <w:sz w:val="24"/>
        </w:rPr>
        <w:t xml:space="preserve">form of discussion in an organization since it involves </w:t>
      </w:r>
      <w:r w:rsidRPr="002E322B" w:rsidR="00742F45">
        <w:rPr>
          <w:rFonts w:ascii="Times New Roman" w:hAnsi="Times New Roman" w:cs="Times New Roman"/>
          <w:sz w:val="24"/>
        </w:rPr>
        <w:t>openness</w:t>
      </w:r>
      <w:r w:rsidRPr="002E322B" w:rsidR="00735AE2">
        <w:rPr>
          <w:rFonts w:ascii="Times New Roman" w:hAnsi="Times New Roman" w:cs="Times New Roman"/>
          <w:sz w:val="24"/>
        </w:rPr>
        <w:t xml:space="preserve"> for both </w:t>
      </w:r>
      <w:r w:rsidRPr="002E322B" w:rsidR="00742F45">
        <w:rPr>
          <w:rFonts w:ascii="Times New Roman" w:hAnsi="Times New Roman" w:cs="Times New Roman"/>
          <w:sz w:val="24"/>
        </w:rPr>
        <w:t>parties</w:t>
      </w:r>
      <w:r w:rsidRPr="002E322B" w:rsidR="00735AE2">
        <w:rPr>
          <w:rFonts w:ascii="Times New Roman" w:hAnsi="Times New Roman" w:cs="Times New Roman"/>
          <w:sz w:val="24"/>
        </w:rPr>
        <w:t>.</w:t>
      </w:r>
      <w:r w:rsidRPr="002E322B" w:rsidR="00742F45">
        <w:rPr>
          <w:rFonts w:ascii="Times New Roman" w:hAnsi="Times New Roman" w:cs="Times New Roman"/>
          <w:sz w:val="24"/>
        </w:rPr>
        <w:t xml:space="preserve"> </w:t>
      </w:r>
      <w:r w:rsidRPr="002E322B" w:rsidR="00431C2A">
        <w:rPr>
          <w:rFonts w:ascii="Times New Roman" w:hAnsi="Times New Roman" w:cs="Times New Roman"/>
          <w:sz w:val="24"/>
        </w:rPr>
        <w:t xml:space="preserve">The management would be aware of your intention to quit and would initiate the processes of a </w:t>
      </w:r>
      <w:r w:rsidRPr="002E322B" w:rsidR="00157334">
        <w:rPr>
          <w:rFonts w:ascii="Times New Roman" w:hAnsi="Times New Roman" w:cs="Times New Roman"/>
          <w:sz w:val="24"/>
        </w:rPr>
        <w:t>replacement</w:t>
      </w:r>
      <w:r w:rsidRPr="002E322B" w:rsidR="00431C2A">
        <w:rPr>
          <w:rFonts w:ascii="Times New Roman" w:hAnsi="Times New Roman" w:cs="Times New Roman"/>
          <w:sz w:val="24"/>
        </w:rPr>
        <w:t xml:space="preserve">. </w:t>
      </w:r>
      <w:r w:rsidRPr="002E322B" w:rsidR="00157334">
        <w:rPr>
          <w:rFonts w:ascii="Times New Roman" w:hAnsi="Times New Roman" w:cs="Times New Roman"/>
          <w:sz w:val="24"/>
        </w:rPr>
        <w:t xml:space="preserve">It is usually ethical since it involves </w:t>
      </w:r>
      <w:r w:rsidRPr="002E322B" w:rsidR="00576129">
        <w:rPr>
          <w:rFonts w:ascii="Times New Roman" w:hAnsi="Times New Roman" w:cs="Times New Roman"/>
          <w:sz w:val="24"/>
        </w:rPr>
        <w:t xml:space="preserve">higher critical thinking </w:t>
      </w:r>
      <w:r w:rsidRPr="002E322B" w:rsidR="005A4982">
        <w:rPr>
          <w:rFonts w:ascii="Times New Roman" w:hAnsi="Times New Roman" w:cs="Times New Roman"/>
          <w:sz w:val="24"/>
        </w:rPr>
        <w:t xml:space="preserve">and better communication. </w:t>
      </w:r>
    </w:p>
    <w:p w:rsidR="00A2592E" w:rsidRPr="002E322B" w:rsidP="00FA404B">
      <w:pPr>
        <w:spacing w:line="480" w:lineRule="auto"/>
        <w:jc w:val="center"/>
        <w:rPr>
          <w:rFonts w:ascii="Times New Roman" w:hAnsi="Times New Roman" w:cs="Times New Roman"/>
          <w:b/>
          <w:sz w:val="24"/>
        </w:rPr>
      </w:pPr>
      <w:r w:rsidRPr="002E322B">
        <w:rPr>
          <w:rFonts w:ascii="Times New Roman" w:hAnsi="Times New Roman" w:cs="Times New Roman"/>
          <w:b/>
          <w:sz w:val="24"/>
        </w:rPr>
        <w:t>Chapter 12</w:t>
      </w:r>
    </w:p>
    <w:p w:rsidR="00A2592E" w:rsidRPr="002E322B" w:rsidP="00FA404B">
      <w:pPr>
        <w:spacing w:line="480" w:lineRule="auto"/>
        <w:jc w:val="both"/>
        <w:rPr>
          <w:rFonts w:ascii="Times New Roman" w:hAnsi="Times New Roman" w:cs="Times New Roman"/>
          <w:b/>
          <w:sz w:val="24"/>
        </w:rPr>
      </w:pPr>
      <w:r w:rsidRPr="002E322B">
        <w:rPr>
          <w:rFonts w:ascii="Times New Roman" w:hAnsi="Times New Roman" w:cs="Times New Roman"/>
          <w:b/>
          <w:sz w:val="24"/>
        </w:rPr>
        <w:t>Question 1</w:t>
      </w:r>
    </w:p>
    <w:p w:rsidR="003B5951" w:rsidP="00FA404B">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 xml:space="preserve">Evidence obtained from a previous indicates that it is </w:t>
      </w:r>
      <w:r w:rsidRPr="002E322B" w:rsidR="008144CA">
        <w:rPr>
          <w:rFonts w:ascii="Times New Roman" w:hAnsi="Times New Roman" w:cs="Times New Roman"/>
          <w:sz w:val="24"/>
        </w:rPr>
        <w:t>usually</w:t>
      </w:r>
      <w:r w:rsidRPr="002E322B">
        <w:rPr>
          <w:rFonts w:ascii="Times New Roman" w:hAnsi="Times New Roman" w:cs="Times New Roman"/>
          <w:sz w:val="24"/>
        </w:rPr>
        <w:t xml:space="preserve"> ethical to bend rules </w:t>
      </w:r>
      <w:r w:rsidRPr="002E322B" w:rsidR="008144CA">
        <w:rPr>
          <w:rFonts w:ascii="Times New Roman" w:hAnsi="Times New Roman" w:cs="Times New Roman"/>
          <w:sz w:val="24"/>
        </w:rPr>
        <w:t xml:space="preserve">for reasons such as </w:t>
      </w:r>
      <w:r w:rsidRPr="002E322B" w:rsidR="00ED0E2A">
        <w:rPr>
          <w:rFonts w:ascii="Times New Roman" w:hAnsi="Times New Roman" w:cs="Times New Roman"/>
          <w:sz w:val="24"/>
        </w:rPr>
        <w:t xml:space="preserve">faulty rules that </w:t>
      </w:r>
      <w:r w:rsidRPr="002E322B" w:rsidR="00EE089F">
        <w:rPr>
          <w:rFonts w:ascii="Times New Roman" w:hAnsi="Times New Roman" w:cs="Times New Roman"/>
          <w:sz w:val="24"/>
        </w:rPr>
        <w:t>are</w:t>
      </w:r>
      <w:r w:rsidRPr="002E322B" w:rsidR="00ED0E2A">
        <w:rPr>
          <w:rFonts w:ascii="Times New Roman" w:hAnsi="Times New Roman" w:cs="Times New Roman"/>
          <w:sz w:val="24"/>
        </w:rPr>
        <w:t xml:space="preserve"> ambiguous and outdated </w:t>
      </w:r>
      <w:r w:rsidRPr="002E322B" w:rsidR="00EE089F">
        <w:rPr>
          <w:rFonts w:ascii="Times New Roman" w:hAnsi="Times New Roman" w:cs="Times New Roman"/>
          <w:sz w:val="24"/>
        </w:rPr>
        <w:t xml:space="preserve">in the eyes of a manager, </w:t>
      </w:r>
      <w:r w:rsidRPr="002E322B" w:rsidR="008D4BB1">
        <w:rPr>
          <w:rFonts w:ascii="Times New Roman" w:hAnsi="Times New Roman" w:cs="Times New Roman"/>
          <w:sz w:val="24"/>
        </w:rPr>
        <w:t xml:space="preserve">performance-based judgment calls, and socially </w:t>
      </w:r>
      <w:r w:rsidRPr="002E322B" w:rsidR="00E83B60">
        <w:rPr>
          <w:rFonts w:ascii="Times New Roman" w:hAnsi="Times New Roman" w:cs="Times New Roman"/>
          <w:sz w:val="24"/>
        </w:rPr>
        <w:t>embedded</w:t>
      </w:r>
      <w:r w:rsidRPr="002E322B" w:rsidR="008D4BB1">
        <w:rPr>
          <w:rFonts w:ascii="Times New Roman" w:hAnsi="Times New Roman" w:cs="Times New Roman"/>
          <w:sz w:val="24"/>
        </w:rPr>
        <w:t xml:space="preserve"> norms.</w:t>
      </w:r>
      <w:r w:rsidRPr="002E322B" w:rsidR="00E83B60">
        <w:rPr>
          <w:rFonts w:ascii="Times New Roman" w:hAnsi="Times New Roman" w:cs="Times New Roman"/>
          <w:sz w:val="24"/>
        </w:rPr>
        <w:t xml:space="preserve"> </w:t>
      </w:r>
      <w:r w:rsidRPr="002E322B" w:rsidR="00095F6E">
        <w:rPr>
          <w:rFonts w:ascii="Times New Roman" w:hAnsi="Times New Roman" w:cs="Times New Roman"/>
          <w:sz w:val="24"/>
        </w:rPr>
        <w:t xml:space="preserve">The first case scenario presents a situation of a performance-based judgement call where the professor is not </w:t>
      </w:r>
      <w:r w:rsidRPr="002E322B" w:rsidR="006E4607">
        <w:rPr>
          <w:rFonts w:ascii="Times New Roman" w:hAnsi="Times New Roman" w:cs="Times New Roman"/>
          <w:sz w:val="24"/>
        </w:rPr>
        <w:t>willing</w:t>
      </w:r>
      <w:r w:rsidRPr="002E322B" w:rsidR="00095F6E">
        <w:rPr>
          <w:rFonts w:ascii="Times New Roman" w:hAnsi="Times New Roman" w:cs="Times New Roman"/>
          <w:sz w:val="24"/>
        </w:rPr>
        <w:t xml:space="preserve"> to fail the student because in so doing the student would automatically miss out on the fall admission into masters.</w:t>
      </w:r>
      <w:r w:rsidRPr="002E322B" w:rsidR="006E4607">
        <w:rPr>
          <w:rFonts w:ascii="Times New Roman" w:hAnsi="Times New Roman" w:cs="Times New Roman"/>
          <w:sz w:val="24"/>
        </w:rPr>
        <w:t xml:space="preserve"> </w:t>
      </w:r>
    </w:p>
    <w:p w:rsidR="004D6D51" w:rsidRPr="002E322B" w:rsidP="003B5951">
      <w:pPr>
        <w:spacing w:line="480" w:lineRule="auto"/>
        <w:jc w:val="both"/>
        <w:rPr>
          <w:rFonts w:ascii="Times New Roman" w:hAnsi="Times New Roman" w:cs="Times New Roman"/>
          <w:sz w:val="24"/>
        </w:rPr>
      </w:pPr>
      <w:r w:rsidRPr="002E322B">
        <w:rPr>
          <w:rFonts w:ascii="Times New Roman" w:hAnsi="Times New Roman" w:cs="Times New Roman"/>
          <w:sz w:val="24"/>
        </w:rPr>
        <w:t xml:space="preserve">Similarly, the utilitarian approach also states that </w:t>
      </w:r>
      <w:r w:rsidRPr="002E322B" w:rsidR="00EB145C">
        <w:rPr>
          <w:rFonts w:ascii="Times New Roman" w:hAnsi="Times New Roman" w:cs="Times New Roman"/>
          <w:sz w:val="24"/>
        </w:rPr>
        <w:t>going against the rules for the benefit of many is right</w:t>
      </w:r>
      <w:sdt>
        <w:sdtPr>
          <w:rPr>
            <w:rFonts w:ascii="Times New Roman" w:hAnsi="Times New Roman" w:cs="Times New Roman"/>
            <w:sz w:val="24"/>
          </w:rPr>
          <w:id w:val="-636020696"/>
          <w:citation/>
        </w:sdtPr>
        <w:sdtContent>
          <w:r w:rsidR="003B5951">
            <w:rPr>
              <w:rFonts w:ascii="Times New Roman" w:hAnsi="Times New Roman" w:cs="Times New Roman"/>
              <w:sz w:val="24"/>
            </w:rPr>
            <w:fldChar w:fldCharType="begin"/>
          </w:r>
          <w:r w:rsidR="003B5951">
            <w:rPr>
              <w:rFonts w:ascii="Times New Roman" w:hAnsi="Times New Roman" w:cs="Times New Roman"/>
              <w:sz w:val="24"/>
            </w:rPr>
            <w:instrText xml:space="preserve"> CITATION YuL19 \l 1033 </w:instrText>
          </w:r>
          <w:r w:rsidR="003B5951">
            <w:rPr>
              <w:rFonts w:ascii="Times New Roman" w:hAnsi="Times New Roman" w:cs="Times New Roman"/>
              <w:sz w:val="24"/>
            </w:rPr>
            <w:fldChar w:fldCharType="separate"/>
          </w:r>
          <w:r w:rsidR="003B5951">
            <w:rPr>
              <w:rFonts w:ascii="Times New Roman" w:hAnsi="Times New Roman" w:cs="Times New Roman"/>
              <w:noProof/>
              <w:sz w:val="24"/>
            </w:rPr>
            <w:t xml:space="preserve"> </w:t>
          </w:r>
          <w:r w:rsidRPr="003B5951" w:rsidR="003B5951">
            <w:rPr>
              <w:rFonts w:ascii="Times New Roman" w:hAnsi="Times New Roman" w:cs="Times New Roman"/>
              <w:noProof/>
              <w:sz w:val="24"/>
            </w:rPr>
            <w:t>(Yu &amp; Lee, 2019)</w:t>
          </w:r>
          <w:r w:rsidR="003B5951">
            <w:rPr>
              <w:rFonts w:ascii="Times New Roman" w:hAnsi="Times New Roman" w:cs="Times New Roman"/>
              <w:sz w:val="24"/>
            </w:rPr>
            <w:fldChar w:fldCharType="end"/>
          </w:r>
        </w:sdtContent>
      </w:sdt>
      <w:r w:rsidRPr="002E322B" w:rsidR="00EB145C">
        <w:rPr>
          <w:rFonts w:ascii="Times New Roman" w:hAnsi="Times New Roman" w:cs="Times New Roman"/>
          <w:sz w:val="24"/>
        </w:rPr>
        <w:t xml:space="preserve">, however in this situation, the professor has acted </w:t>
      </w:r>
      <w:r w:rsidRPr="00E72468" w:rsidR="00EB145C">
        <w:rPr>
          <w:rFonts w:ascii="Times New Roman" w:hAnsi="Times New Roman" w:cs="Times New Roman"/>
          <w:i/>
          <w:sz w:val="24"/>
        </w:rPr>
        <w:t>“right</w:t>
      </w:r>
      <w:r w:rsidRPr="002E322B" w:rsidR="00EB145C">
        <w:rPr>
          <w:rFonts w:ascii="Times New Roman" w:hAnsi="Times New Roman" w:cs="Times New Roman"/>
          <w:sz w:val="24"/>
        </w:rPr>
        <w:t xml:space="preserve">” for two students who failed to attain the minimum attendance and is intending to act </w:t>
      </w:r>
      <w:r w:rsidRPr="00E72468" w:rsidR="00EB145C">
        <w:rPr>
          <w:rFonts w:ascii="Times New Roman" w:hAnsi="Times New Roman" w:cs="Times New Roman"/>
          <w:i/>
          <w:sz w:val="24"/>
        </w:rPr>
        <w:t>“wrong”</w:t>
      </w:r>
      <w:r w:rsidRPr="002E322B" w:rsidR="00EB145C">
        <w:rPr>
          <w:rFonts w:ascii="Times New Roman" w:hAnsi="Times New Roman" w:cs="Times New Roman"/>
          <w:sz w:val="24"/>
        </w:rPr>
        <w:t xml:space="preserve"> for a single student. In this case, it would be considered unethical.</w:t>
      </w:r>
      <w:r w:rsidRPr="002E322B" w:rsidR="000E08F2">
        <w:rPr>
          <w:rFonts w:ascii="Times New Roman" w:hAnsi="Times New Roman" w:cs="Times New Roman"/>
          <w:sz w:val="24"/>
        </w:rPr>
        <w:t xml:space="preserve"> This is because the students who have failed on the same grounds would view it as unfair treatment.
</w:t>
      </w:r>
    </w:p>
    <w:p w:rsidR="00C6370C" w:rsidRPr="002E322B" w:rsidP="00FA404B">
      <w:pPr>
        <w:spacing w:line="480" w:lineRule="auto"/>
        <w:jc w:val="both"/>
        <w:rPr>
          <w:rFonts w:ascii="Times New Roman" w:hAnsi="Times New Roman" w:cs="Times New Roman"/>
          <w:b/>
          <w:sz w:val="24"/>
        </w:rPr>
      </w:pPr>
      <w:r w:rsidRPr="002E322B">
        <w:rPr>
          <w:rFonts w:ascii="Times New Roman" w:hAnsi="Times New Roman" w:cs="Times New Roman"/>
          <w:b/>
          <w:sz w:val="24"/>
        </w:rPr>
        <w:t>Question 2</w:t>
      </w:r>
    </w:p>
    <w:p w:rsidR="00C6370C" w:rsidRPr="002E322B" w:rsidP="00FA404B">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 xml:space="preserve">Ethically, the supervisor could have been right trying to improve on outdated company policies restricting employees to only 30 minutes for lunch. In sense, it is ethical because the </w:t>
      </w:r>
      <w:r w:rsidRPr="002E322B" w:rsidR="007E3C44">
        <w:rPr>
          <w:rFonts w:ascii="Times New Roman" w:hAnsi="Times New Roman" w:cs="Times New Roman"/>
          <w:sz w:val="24"/>
        </w:rPr>
        <w:t>employees</w:t>
      </w:r>
      <w:r w:rsidRPr="002E322B">
        <w:rPr>
          <w:rFonts w:ascii="Times New Roman" w:hAnsi="Times New Roman" w:cs="Times New Roman"/>
          <w:sz w:val="24"/>
        </w:rPr>
        <w:t xml:space="preserve"> are still to effectively serve to achieve the organizational </w:t>
      </w:r>
      <w:r w:rsidRPr="002E322B" w:rsidR="007E3C44">
        <w:rPr>
          <w:rFonts w:ascii="Times New Roman" w:hAnsi="Times New Roman" w:cs="Times New Roman"/>
          <w:sz w:val="24"/>
        </w:rPr>
        <w:t>mandates</w:t>
      </w:r>
      <w:r w:rsidRPr="002E322B" w:rsidR="00C10D47">
        <w:rPr>
          <w:rFonts w:ascii="Times New Roman" w:hAnsi="Times New Roman" w:cs="Times New Roman"/>
          <w:sz w:val="24"/>
        </w:rPr>
        <w:t xml:space="preserve"> even after the </w:t>
      </w:r>
      <w:r w:rsidRPr="002E322B" w:rsidR="007E3C44">
        <w:rPr>
          <w:rFonts w:ascii="Times New Roman" w:hAnsi="Times New Roman" w:cs="Times New Roman"/>
          <w:sz w:val="24"/>
        </w:rPr>
        <w:t>one-hour</w:t>
      </w:r>
      <w:r w:rsidRPr="002E322B" w:rsidR="00C10D47">
        <w:rPr>
          <w:rFonts w:ascii="Times New Roman" w:hAnsi="Times New Roman" w:cs="Times New Roman"/>
          <w:sz w:val="24"/>
        </w:rPr>
        <w:t xml:space="preserve"> lunch break.</w:t>
      </w:r>
      <w:r w:rsidRPr="002E322B" w:rsidR="00CD1F86">
        <w:rPr>
          <w:rFonts w:ascii="Times New Roman" w:hAnsi="Times New Roman" w:cs="Times New Roman"/>
          <w:sz w:val="24"/>
        </w:rPr>
        <w:t xml:space="preserve"> It is argued that rules and procedures </w:t>
      </w:r>
      <w:r w:rsidRPr="002E322B" w:rsidR="00153B91">
        <w:rPr>
          <w:rFonts w:ascii="Times New Roman" w:hAnsi="Times New Roman" w:cs="Times New Roman"/>
          <w:sz w:val="24"/>
        </w:rPr>
        <w:t>may</w:t>
      </w:r>
      <w:r w:rsidRPr="002E322B" w:rsidR="00CD1F86">
        <w:rPr>
          <w:rFonts w:ascii="Times New Roman" w:hAnsi="Times New Roman" w:cs="Times New Roman"/>
          <w:sz w:val="24"/>
        </w:rPr>
        <w:t xml:space="preserve"> at times be dumb and overreliance </w:t>
      </w:r>
      <w:r w:rsidRPr="002E322B" w:rsidR="00153B91">
        <w:rPr>
          <w:rFonts w:ascii="Times New Roman" w:hAnsi="Times New Roman" w:cs="Times New Roman"/>
          <w:sz w:val="24"/>
        </w:rPr>
        <w:t>on them would chip away people’s moral skill of judgement.</w:t>
      </w:r>
      <w:r w:rsidRPr="002E322B" w:rsidR="00266523">
        <w:rPr>
          <w:rFonts w:ascii="Times New Roman" w:hAnsi="Times New Roman" w:cs="Times New Roman"/>
          <w:sz w:val="24"/>
        </w:rPr>
        <w:t xml:space="preserve"> The </w:t>
      </w:r>
      <w:r w:rsidRPr="002E322B" w:rsidR="00286AC2">
        <w:rPr>
          <w:rFonts w:ascii="Times New Roman" w:hAnsi="Times New Roman" w:cs="Times New Roman"/>
          <w:sz w:val="24"/>
        </w:rPr>
        <w:t>third</w:t>
      </w:r>
      <w:r w:rsidRPr="002E322B" w:rsidR="00266523">
        <w:rPr>
          <w:rFonts w:ascii="Times New Roman" w:hAnsi="Times New Roman" w:cs="Times New Roman"/>
          <w:sz w:val="24"/>
        </w:rPr>
        <w:t xml:space="preserve"> scenario is therefore ethical.</w:t>
      </w:r>
    </w:p>
    <w:p w:rsidR="00440424" w:rsidRPr="002E322B" w:rsidP="00FA404B">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Rules help ensure consistent ethical workplace behavior, bending of rules in the medical field does not only violate the provisions of ethical practice but also the general ethics.</w:t>
      </w:r>
      <w:r w:rsidRPr="002E322B" w:rsidR="00086B84">
        <w:rPr>
          <w:rFonts w:ascii="Times New Roman" w:hAnsi="Times New Roman" w:cs="Times New Roman"/>
          <w:sz w:val="24"/>
        </w:rPr>
        <w:t xml:space="preserve"> Acquiring money through falsified means as in the case of the mental health agency is </w:t>
      </w:r>
      <w:r w:rsidRPr="002E322B">
        <w:rPr>
          <w:rFonts w:ascii="Times New Roman" w:hAnsi="Times New Roman" w:cs="Times New Roman"/>
          <w:sz w:val="24"/>
        </w:rPr>
        <w:t>therefore</w:t>
      </w:r>
      <w:r w:rsidRPr="002E322B" w:rsidR="00086B84">
        <w:rPr>
          <w:rFonts w:ascii="Times New Roman" w:hAnsi="Times New Roman" w:cs="Times New Roman"/>
          <w:sz w:val="24"/>
        </w:rPr>
        <w:t xml:space="preserve"> deemed unethical.</w:t>
      </w:r>
      <w:r w:rsidRPr="002E322B" w:rsidR="00FA404B">
        <w:rPr>
          <w:rFonts w:ascii="Times New Roman" w:hAnsi="Times New Roman" w:cs="Times New Roman"/>
          <w:sz w:val="24"/>
        </w:rPr>
        <w:t xml:space="preserve"> </w:t>
      </w:r>
      <w:r w:rsidRPr="002E322B">
        <w:rPr>
          <w:rFonts w:ascii="Times New Roman" w:hAnsi="Times New Roman" w:cs="Times New Roman"/>
          <w:sz w:val="24"/>
        </w:rPr>
        <w:t>The big brother’s ac</w:t>
      </w:r>
      <w:r w:rsidRPr="002E322B" w:rsidR="00824CB4">
        <w:rPr>
          <w:rFonts w:ascii="Times New Roman" w:hAnsi="Times New Roman" w:cs="Times New Roman"/>
          <w:sz w:val="24"/>
        </w:rPr>
        <w:t xml:space="preserve">tions can be considered </w:t>
      </w:r>
      <w:r w:rsidRPr="002E322B" w:rsidR="00DB4196">
        <w:rPr>
          <w:rFonts w:ascii="Times New Roman" w:hAnsi="Times New Roman" w:cs="Times New Roman"/>
          <w:sz w:val="24"/>
        </w:rPr>
        <w:t>ethical;</w:t>
      </w:r>
      <w:r w:rsidRPr="002E322B" w:rsidR="00824CB4">
        <w:rPr>
          <w:rFonts w:ascii="Times New Roman" w:hAnsi="Times New Roman" w:cs="Times New Roman"/>
          <w:sz w:val="24"/>
        </w:rPr>
        <w:t xml:space="preserve"> this is because as an elder he has been faced with a situation that required the best cou</w:t>
      </w:r>
      <w:r w:rsidRPr="002E322B" w:rsidR="00D40CB6">
        <w:rPr>
          <w:rFonts w:ascii="Times New Roman" w:hAnsi="Times New Roman" w:cs="Times New Roman"/>
          <w:sz w:val="24"/>
        </w:rPr>
        <w:t xml:space="preserve">rse of action </w:t>
      </w:r>
      <w:r w:rsidRPr="002E322B" w:rsidR="00985075">
        <w:rPr>
          <w:rFonts w:ascii="Times New Roman" w:hAnsi="Times New Roman" w:cs="Times New Roman"/>
          <w:sz w:val="24"/>
        </w:rPr>
        <w:t xml:space="preserve">that would </w:t>
      </w:r>
      <w:r w:rsidRPr="002E322B" w:rsidR="00DB4196">
        <w:rPr>
          <w:rFonts w:ascii="Times New Roman" w:hAnsi="Times New Roman" w:cs="Times New Roman"/>
          <w:sz w:val="24"/>
        </w:rPr>
        <w:t xml:space="preserve">be considered ethical </w:t>
      </w:r>
      <w:sdt>
        <w:sdtPr>
          <w:rPr>
            <w:rFonts w:ascii="Times New Roman" w:hAnsi="Times New Roman" w:cs="Times New Roman"/>
            <w:sz w:val="24"/>
          </w:rPr>
          <w:id w:val="-1434519302"/>
          <w:citation/>
        </w:sdtPr>
        <w:sdtContent>
          <w:r w:rsidRPr="002E322B" w:rsidR="00DB4196">
            <w:rPr>
              <w:rFonts w:ascii="Times New Roman" w:hAnsi="Times New Roman" w:cs="Times New Roman"/>
              <w:sz w:val="24"/>
            </w:rPr>
            <w:fldChar w:fldCharType="begin"/>
          </w:r>
          <w:r w:rsidR="00AC3582">
            <w:rPr>
              <w:rFonts w:ascii="Times New Roman" w:hAnsi="Times New Roman" w:cs="Times New Roman"/>
              <w:sz w:val="24"/>
            </w:rPr>
            <w:instrText xml:space="preserve">CITATION Vic88 \l 1033 </w:instrText>
          </w:r>
          <w:r w:rsidRPr="002E322B" w:rsidR="00DB4196">
            <w:rPr>
              <w:rFonts w:ascii="Times New Roman" w:hAnsi="Times New Roman" w:cs="Times New Roman"/>
              <w:sz w:val="24"/>
            </w:rPr>
            <w:fldChar w:fldCharType="separate"/>
          </w:r>
          <w:r w:rsidRPr="00AC3582" w:rsidR="00AC3582">
            <w:rPr>
              <w:rFonts w:ascii="Times New Roman" w:hAnsi="Times New Roman" w:cs="Times New Roman"/>
              <w:noProof/>
              <w:sz w:val="24"/>
            </w:rPr>
            <w:t xml:space="preserve">(Jensen </w:t>
          </w:r>
          <w:r w:rsidRPr="00AC3582" w:rsidR="00AC3582">
            <w:rPr>
              <w:rFonts w:ascii="Times New Roman" w:hAnsi="Times New Roman" w:cs="Times New Roman"/>
              <w:i/>
              <w:noProof/>
              <w:sz w:val="24"/>
            </w:rPr>
            <w:t>et al.,</w:t>
          </w:r>
          <w:r w:rsidRPr="00AC3582" w:rsidR="00AC3582">
            <w:rPr>
              <w:rFonts w:ascii="Times New Roman" w:hAnsi="Times New Roman" w:cs="Times New Roman"/>
              <w:noProof/>
              <w:sz w:val="24"/>
            </w:rPr>
            <w:t xml:space="preserve"> 2009)</w:t>
          </w:r>
          <w:r w:rsidRPr="002E322B" w:rsidR="00DB4196">
            <w:rPr>
              <w:rFonts w:ascii="Times New Roman" w:hAnsi="Times New Roman" w:cs="Times New Roman"/>
              <w:sz w:val="24"/>
            </w:rPr>
            <w:fldChar w:fldCharType="end"/>
          </w:r>
        </w:sdtContent>
      </w:sdt>
      <w:r w:rsidRPr="002E322B" w:rsidR="00DA0230">
        <w:rPr>
          <w:rFonts w:ascii="Times New Roman" w:hAnsi="Times New Roman" w:cs="Times New Roman"/>
          <w:sz w:val="24"/>
        </w:rPr>
        <w:t xml:space="preserve">. For this reason, in the </w:t>
      </w:r>
      <w:r w:rsidRPr="002E322B" w:rsidR="00C96B91">
        <w:rPr>
          <w:rFonts w:ascii="Times New Roman" w:hAnsi="Times New Roman" w:cs="Times New Roman"/>
          <w:sz w:val="24"/>
        </w:rPr>
        <w:t>interest</w:t>
      </w:r>
      <w:r w:rsidRPr="002E322B" w:rsidR="00DA0230">
        <w:rPr>
          <w:rFonts w:ascii="Times New Roman" w:hAnsi="Times New Roman" w:cs="Times New Roman"/>
          <w:sz w:val="24"/>
        </w:rPr>
        <w:t xml:space="preserve"> of his little sister, his actions are considered ethical.</w:t>
      </w:r>
    </w:p>
    <w:p w:rsidR="00922384" w:rsidP="00FA404B">
      <w:pPr>
        <w:spacing w:line="480" w:lineRule="auto"/>
        <w:jc w:val="both"/>
        <w:rPr>
          <w:rFonts w:ascii="Times New Roman" w:hAnsi="Times New Roman" w:cs="Times New Roman"/>
          <w:b/>
          <w:sz w:val="24"/>
        </w:rPr>
      </w:pPr>
    </w:p>
    <w:p w:rsidR="00922384" w:rsidP="00FA404B">
      <w:pPr>
        <w:spacing w:line="480" w:lineRule="auto"/>
        <w:jc w:val="both"/>
        <w:rPr>
          <w:rFonts w:ascii="Times New Roman" w:hAnsi="Times New Roman" w:cs="Times New Roman"/>
          <w:b/>
          <w:sz w:val="24"/>
        </w:rPr>
      </w:pPr>
    </w:p>
    <w:p w:rsidR="00922384" w:rsidP="00FA404B">
      <w:pPr>
        <w:spacing w:line="480" w:lineRule="auto"/>
        <w:jc w:val="both"/>
        <w:rPr>
          <w:rFonts w:ascii="Times New Roman" w:hAnsi="Times New Roman" w:cs="Times New Roman"/>
          <w:b/>
          <w:sz w:val="24"/>
        </w:rPr>
      </w:pPr>
    </w:p>
    <w:p w:rsidR="00F60329" w:rsidRPr="002E322B" w:rsidP="00FA404B">
      <w:pPr>
        <w:spacing w:line="480" w:lineRule="auto"/>
        <w:jc w:val="both"/>
        <w:rPr>
          <w:rFonts w:ascii="Times New Roman" w:hAnsi="Times New Roman" w:cs="Times New Roman"/>
          <w:b/>
          <w:sz w:val="24"/>
        </w:rPr>
      </w:pPr>
      <w:r w:rsidRPr="002E322B">
        <w:rPr>
          <w:rFonts w:ascii="Times New Roman" w:hAnsi="Times New Roman" w:cs="Times New Roman"/>
          <w:b/>
          <w:sz w:val="24"/>
        </w:rPr>
        <w:t>Question 3</w:t>
      </w:r>
    </w:p>
    <w:p w:rsidR="00F60329" w:rsidRPr="002E322B" w:rsidP="00FA404B">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Considering the situation of the brother, it is believed it is necessary to lie to be ethical.</w:t>
      </w:r>
      <w:r w:rsidRPr="002E322B" w:rsidR="000E3538">
        <w:rPr>
          <w:rFonts w:ascii="Times New Roman" w:hAnsi="Times New Roman" w:cs="Times New Roman"/>
          <w:sz w:val="24"/>
        </w:rPr>
        <w:t xml:space="preserve"> It is entirely possible to be ethical in this situation </w:t>
      </w:r>
      <w:r w:rsidRPr="002E322B" w:rsidR="004F05A9">
        <w:rPr>
          <w:rFonts w:ascii="Times New Roman" w:hAnsi="Times New Roman" w:cs="Times New Roman"/>
          <w:sz w:val="24"/>
        </w:rPr>
        <w:t xml:space="preserve">while lying. Socially embedded norms primarily reflect a perceived lack of respect for rules by some employees, for example, "no one expects strict adherence to the rules" or simply a disregard for following rules in general overshadowed by some potential political advantage. In this case, a potential advantage would be making his sister happy thus the lack of strict </w:t>
      </w:r>
      <w:r w:rsidRPr="002E322B" w:rsidR="00ED009F">
        <w:rPr>
          <w:rFonts w:ascii="Times New Roman" w:hAnsi="Times New Roman" w:cs="Times New Roman"/>
          <w:sz w:val="24"/>
        </w:rPr>
        <w:t>adherence</w:t>
      </w:r>
      <w:r w:rsidRPr="002E322B" w:rsidR="004F05A9">
        <w:rPr>
          <w:rFonts w:ascii="Times New Roman" w:hAnsi="Times New Roman" w:cs="Times New Roman"/>
          <w:sz w:val="24"/>
        </w:rPr>
        <w:t xml:space="preserve"> to the rules.</w:t>
      </w:r>
      <w:r w:rsidRPr="002E322B" w:rsidR="00ED009F">
        <w:rPr>
          <w:rFonts w:ascii="Times New Roman" w:hAnsi="Times New Roman" w:cs="Times New Roman"/>
          <w:sz w:val="24"/>
        </w:rPr>
        <w:t xml:space="preserve"> </w:t>
      </w:r>
    </w:p>
    <w:p w:rsidR="00CB4340" w:rsidRPr="002E322B" w:rsidP="00FA404B">
      <w:pPr>
        <w:spacing w:line="480" w:lineRule="auto"/>
        <w:jc w:val="both"/>
        <w:rPr>
          <w:rFonts w:ascii="Times New Roman" w:hAnsi="Times New Roman" w:cs="Times New Roman"/>
          <w:b/>
          <w:sz w:val="24"/>
        </w:rPr>
      </w:pPr>
      <w:r w:rsidRPr="002E322B">
        <w:rPr>
          <w:rFonts w:ascii="Times New Roman" w:hAnsi="Times New Roman" w:cs="Times New Roman"/>
          <w:b/>
          <w:sz w:val="24"/>
        </w:rPr>
        <w:t>Question 4</w:t>
      </w:r>
    </w:p>
    <w:p w:rsidR="00C43089" w:rsidRPr="002E322B" w:rsidP="00FA404B">
      <w:pPr>
        <w:spacing w:line="480" w:lineRule="auto"/>
        <w:ind w:firstLine="720"/>
        <w:jc w:val="both"/>
        <w:rPr>
          <w:rFonts w:ascii="Times New Roman" w:hAnsi="Times New Roman" w:cs="Times New Roman"/>
          <w:sz w:val="24"/>
        </w:rPr>
      </w:pPr>
      <w:r w:rsidRPr="002E322B">
        <w:rPr>
          <w:rFonts w:ascii="Times New Roman" w:hAnsi="Times New Roman" w:cs="Times New Roman"/>
          <w:sz w:val="24"/>
        </w:rPr>
        <w:t xml:space="preserve">Some of the situations </w:t>
      </w:r>
      <w:r w:rsidRPr="002E322B" w:rsidR="006C2808">
        <w:rPr>
          <w:rFonts w:ascii="Times New Roman" w:hAnsi="Times New Roman" w:cs="Times New Roman"/>
          <w:sz w:val="24"/>
        </w:rPr>
        <w:t>presenting</w:t>
      </w:r>
      <w:r w:rsidRPr="002E322B">
        <w:rPr>
          <w:rFonts w:ascii="Times New Roman" w:hAnsi="Times New Roman" w:cs="Times New Roman"/>
          <w:sz w:val="24"/>
        </w:rPr>
        <w:t xml:space="preserve"> ethical </w:t>
      </w:r>
      <w:r w:rsidRPr="002E322B" w:rsidR="006C2808">
        <w:rPr>
          <w:rFonts w:ascii="Times New Roman" w:hAnsi="Times New Roman" w:cs="Times New Roman"/>
          <w:sz w:val="24"/>
        </w:rPr>
        <w:t>dilemmas</w:t>
      </w:r>
      <w:r w:rsidRPr="002E322B">
        <w:rPr>
          <w:rFonts w:ascii="Times New Roman" w:hAnsi="Times New Roman" w:cs="Times New Roman"/>
          <w:sz w:val="24"/>
        </w:rPr>
        <w:t xml:space="preserve"> include;</w:t>
      </w:r>
      <w:r w:rsidRPr="002E322B" w:rsidR="002B4DA2">
        <w:rPr>
          <w:rFonts w:ascii="Times New Roman" w:hAnsi="Times New Roman" w:cs="Times New Roman"/>
          <w:sz w:val="24"/>
        </w:rPr>
        <w:t xml:space="preserve"> the situation of a nurse presented with a patient with extreme pains. The best prescription for this would be to use opioids which considering the current situation has been labeled as the most abused substance. </w:t>
      </w:r>
      <w:r w:rsidRPr="002E322B" w:rsidR="006B5CDA">
        <w:rPr>
          <w:rFonts w:ascii="Times New Roman" w:hAnsi="Times New Roman" w:cs="Times New Roman"/>
          <w:sz w:val="24"/>
        </w:rPr>
        <w:t xml:space="preserve">The right thing to do is to administer opioids </w:t>
      </w:r>
      <w:r w:rsidRPr="002E322B" w:rsidR="00DC6169">
        <w:rPr>
          <w:rFonts w:ascii="Times New Roman" w:hAnsi="Times New Roman" w:cs="Times New Roman"/>
          <w:sz w:val="24"/>
        </w:rPr>
        <w:t xml:space="preserve">which may </w:t>
      </w:r>
      <w:r w:rsidRPr="002E322B" w:rsidR="0036670C">
        <w:rPr>
          <w:rFonts w:ascii="Times New Roman" w:hAnsi="Times New Roman" w:cs="Times New Roman"/>
          <w:sz w:val="24"/>
        </w:rPr>
        <w:t>violate the legal restric</w:t>
      </w:r>
      <w:r w:rsidRPr="002E322B" w:rsidR="00DC6169">
        <w:rPr>
          <w:rFonts w:ascii="Times New Roman" w:hAnsi="Times New Roman" w:cs="Times New Roman"/>
          <w:sz w:val="24"/>
        </w:rPr>
        <w:t>tions and guidelines on the use of analgesics</w:t>
      </w:r>
      <w:r w:rsidRPr="002E322B" w:rsidR="00426979">
        <w:rPr>
          <w:rFonts w:ascii="Times New Roman" w:hAnsi="Times New Roman" w:cs="Times New Roman"/>
          <w:sz w:val="24"/>
        </w:rPr>
        <w:t xml:space="preserve">. </w:t>
      </w:r>
      <w:r w:rsidRPr="002E322B" w:rsidR="0036670C">
        <w:rPr>
          <w:rFonts w:ascii="Times New Roman" w:hAnsi="Times New Roman" w:cs="Times New Roman"/>
          <w:sz w:val="24"/>
        </w:rPr>
        <w:t xml:space="preserve">In another similar situation, the HIPPA regulation ensures patient </w:t>
      </w:r>
      <w:r w:rsidRPr="002E322B" w:rsidR="004840AB">
        <w:rPr>
          <w:rFonts w:ascii="Times New Roman" w:hAnsi="Times New Roman" w:cs="Times New Roman"/>
          <w:sz w:val="24"/>
        </w:rPr>
        <w:t>data</w:t>
      </w:r>
      <w:r w:rsidRPr="002E322B" w:rsidR="0036670C">
        <w:rPr>
          <w:rFonts w:ascii="Times New Roman" w:hAnsi="Times New Roman" w:cs="Times New Roman"/>
          <w:sz w:val="24"/>
        </w:rPr>
        <w:t xml:space="preserve"> protection from unauthorized access</w:t>
      </w:r>
      <w:r w:rsidRPr="002E322B" w:rsidR="004840AB">
        <w:rPr>
          <w:rFonts w:ascii="Times New Roman" w:hAnsi="Times New Roman" w:cs="Times New Roman"/>
          <w:sz w:val="24"/>
        </w:rPr>
        <w:t xml:space="preserve">, </w:t>
      </w:r>
      <w:r w:rsidRPr="002E322B" w:rsidR="00FA404B">
        <w:rPr>
          <w:rFonts w:ascii="Times New Roman" w:hAnsi="Times New Roman" w:cs="Times New Roman"/>
          <w:sz w:val="24"/>
        </w:rPr>
        <w:t>however</w:t>
      </w:r>
      <w:r w:rsidRPr="002E322B" w:rsidR="004840AB">
        <w:rPr>
          <w:rFonts w:ascii="Times New Roman" w:hAnsi="Times New Roman" w:cs="Times New Roman"/>
          <w:sz w:val="24"/>
        </w:rPr>
        <w:t xml:space="preserve">, there may be situations where disclosure of </w:t>
      </w:r>
      <w:r w:rsidRPr="002E322B" w:rsidR="00FA404B">
        <w:rPr>
          <w:rFonts w:ascii="Times New Roman" w:hAnsi="Times New Roman" w:cs="Times New Roman"/>
          <w:sz w:val="24"/>
        </w:rPr>
        <w:t>confidential</w:t>
      </w:r>
      <w:r w:rsidRPr="002E322B" w:rsidR="004840AB">
        <w:rPr>
          <w:rFonts w:ascii="Times New Roman" w:hAnsi="Times New Roman" w:cs="Times New Roman"/>
          <w:sz w:val="24"/>
        </w:rPr>
        <w:t xml:space="preserve"> patient </w:t>
      </w:r>
      <w:r w:rsidRPr="002E322B" w:rsidR="00FA404B">
        <w:rPr>
          <w:rFonts w:ascii="Times New Roman" w:hAnsi="Times New Roman" w:cs="Times New Roman"/>
          <w:sz w:val="24"/>
        </w:rPr>
        <w:t>data</w:t>
      </w:r>
      <w:r w:rsidRPr="002E322B" w:rsidR="004840AB">
        <w:rPr>
          <w:rFonts w:ascii="Times New Roman" w:hAnsi="Times New Roman" w:cs="Times New Roman"/>
          <w:sz w:val="24"/>
        </w:rPr>
        <w:t xml:space="preserve"> would be necessary to ensure continued care for a patient in </w:t>
      </w:r>
      <w:r w:rsidRPr="002E322B" w:rsidR="00FA404B">
        <w:rPr>
          <w:rFonts w:ascii="Times New Roman" w:hAnsi="Times New Roman" w:cs="Times New Roman"/>
          <w:sz w:val="24"/>
        </w:rPr>
        <w:t>critical</w:t>
      </w:r>
      <w:r w:rsidRPr="002E322B" w:rsidR="004840AB">
        <w:rPr>
          <w:rFonts w:ascii="Times New Roman" w:hAnsi="Times New Roman" w:cs="Times New Roman"/>
          <w:sz w:val="24"/>
        </w:rPr>
        <w:t xml:space="preserve"> condition.</w:t>
      </w:r>
    </w:p>
    <w:p w:rsidR="00922384" w:rsidP="00FA404B">
      <w:pPr>
        <w:spacing w:line="480" w:lineRule="auto"/>
        <w:jc w:val="both"/>
        <w:rPr>
          <w:rFonts w:ascii="Times New Roman" w:hAnsi="Times New Roman" w:cs="Times New Roman"/>
          <w:b/>
          <w:sz w:val="24"/>
        </w:rPr>
      </w:pPr>
    </w:p>
    <w:p w:rsidR="00922384" w:rsidP="00FA404B">
      <w:pPr>
        <w:spacing w:line="480" w:lineRule="auto"/>
        <w:jc w:val="both"/>
        <w:rPr>
          <w:rFonts w:ascii="Times New Roman" w:hAnsi="Times New Roman" w:cs="Times New Roman"/>
          <w:b/>
          <w:sz w:val="24"/>
        </w:rPr>
      </w:pPr>
    </w:p>
    <w:p w:rsidR="00922384" w:rsidP="00FA404B">
      <w:pPr>
        <w:spacing w:line="480" w:lineRule="auto"/>
        <w:jc w:val="both"/>
        <w:rPr>
          <w:rFonts w:ascii="Times New Roman" w:hAnsi="Times New Roman" w:cs="Times New Roman"/>
          <w:b/>
          <w:sz w:val="24"/>
        </w:rPr>
      </w:pPr>
    </w:p>
    <w:p w:rsidR="00922384" w:rsidP="00FA404B">
      <w:pPr>
        <w:spacing w:line="480" w:lineRule="auto"/>
        <w:jc w:val="both"/>
        <w:rPr>
          <w:rFonts w:ascii="Times New Roman" w:hAnsi="Times New Roman" w:cs="Times New Roman"/>
          <w:b/>
          <w:sz w:val="24"/>
        </w:rPr>
      </w:pPr>
    </w:p>
    <w:p w:rsidR="00922384" w:rsidP="00FA404B">
      <w:pPr>
        <w:spacing w:line="480" w:lineRule="auto"/>
        <w:jc w:val="both"/>
        <w:rPr>
          <w:rFonts w:ascii="Times New Roman" w:hAnsi="Times New Roman" w:cs="Times New Roman"/>
          <w:b/>
          <w:sz w:val="24"/>
        </w:rPr>
      </w:pPr>
    </w:p>
    <w:p w:rsidR="00FA404B" w:rsidRPr="002E322B" w:rsidP="00FA404B">
      <w:pPr>
        <w:spacing w:line="480" w:lineRule="auto"/>
        <w:jc w:val="both"/>
        <w:rPr>
          <w:rFonts w:ascii="Times New Roman" w:hAnsi="Times New Roman" w:cs="Times New Roman"/>
          <w:b/>
          <w:sz w:val="24"/>
        </w:rPr>
      </w:pPr>
      <w:r w:rsidRPr="002E322B">
        <w:rPr>
          <w:rFonts w:ascii="Times New Roman" w:hAnsi="Times New Roman" w:cs="Times New Roman"/>
          <w:b/>
          <w:sz w:val="24"/>
        </w:rPr>
        <w:t xml:space="preserve">References </w:t>
      </w:r>
    </w:p>
    <w:p w:rsidR="001C32A3" w:rsidRPr="001C32A3" w:rsidP="001C32A3">
      <w:pPr>
        <w:spacing w:line="360" w:lineRule="auto"/>
        <w:ind w:left="720" w:hanging="720"/>
        <w:jc w:val="both"/>
        <w:rPr>
          <w:rFonts w:ascii="Times New Roman" w:hAnsi="Times New Roman" w:cs="Times New Roman"/>
          <w:sz w:val="24"/>
        </w:rPr>
      </w:pPr>
      <w:bookmarkStart w:id="0" w:name="_GoBack"/>
      <w:r w:rsidRPr="001C32A3">
        <w:rPr>
          <w:rFonts w:ascii="Times New Roman" w:hAnsi="Times New Roman" w:cs="Times New Roman"/>
          <w:sz w:val="24"/>
        </w:rPr>
        <w:t xml:space="preserve">Baker, K. A. (2007). </w:t>
      </w:r>
      <w:r w:rsidRPr="001C32A3">
        <w:rPr>
          <w:rFonts w:ascii="Times New Roman" w:hAnsi="Times New Roman" w:cs="Times New Roman"/>
          <w:i/>
          <w:iCs/>
          <w:sz w:val="24"/>
        </w:rPr>
        <w:t>Organizational communication</w:t>
      </w:r>
      <w:r w:rsidRPr="001C32A3">
        <w:rPr>
          <w:rFonts w:ascii="Times New Roman" w:hAnsi="Times New Roman" w:cs="Times New Roman"/>
          <w:sz w:val="24"/>
        </w:rPr>
        <w:t>. Retrieved October 25th.</w:t>
      </w:r>
    </w:p>
    <w:p w:rsidR="001C32A3" w:rsidRPr="001C32A3" w:rsidP="001C32A3">
      <w:pPr>
        <w:spacing w:line="360" w:lineRule="auto"/>
        <w:ind w:left="720" w:hanging="720"/>
        <w:jc w:val="both"/>
        <w:rPr>
          <w:rFonts w:ascii="Times New Roman" w:hAnsi="Times New Roman" w:cs="Times New Roman"/>
          <w:sz w:val="24"/>
        </w:rPr>
      </w:pPr>
      <w:r w:rsidRPr="001C32A3">
        <w:rPr>
          <w:rFonts w:ascii="Times New Roman" w:hAnsi="Times New Roman" w:cs="Times New Roman"/>
          <w:sz w:val="24"/>
        </w:rPr>
        <w:t xml:space="preserve">Jensen, T., </w:t>
      </w:r>
      <w:r w:rsidRPr="001C32A3">
        <w:rPr>
          <w:rFonts w:ascii="Times New Roman" w:hAnsi="Times New Roman" w:cs="Times New Roman"/>
          <w:sz w:val="24"/>
        </w:rPr>
        <w:t>Sandström</w:t>
      </w:r>
      <w:r w:rsidRPr="001C32A3">
        <w:rPr>
          <w:rFonts w:ascii="Times New Roman" w:hAnsi="Times New Roman" w:cs="Times New Roman"/>
          <w:sz w:val="24"/>
        </w:rPr>
        <w:t xml:space="preserve">, J., &amp; </w:t>
      </w:r>
      <w:r w:rsidRPr="001C32A3">
        <w:rPr>
          <w:rFonts w:ascii="Times New Roman" w:hAnsi="Times New Roman" w:cs="Times New Roman"/>
          <w:sz w:val="24"/>
        </w:rPr>
        <w:t>Helin</w:t>
      </w:r>
      <w:r w:rsidRPr="001C32A3">
        <w:rPr>
          <w:rFonts w:ascii="Times New Roman" w:hAnsi="Times New Roman" w:cs="Times New Roman"/>
          <w:sz w:val="24"/>
        </w:rPr>
        <w:t xml:space="preserve">, S. (2009). Corporate codes of ethics and the bending of moral space. </w:t>
      </w:r>
      <w:r w:rsidRPr="001C32A3">
        <w:rPr>
          <w:rFonts w:ascii="Times New Roman" w:hAnsi="Times New Roman" w:cs="Times New Roman"/>
          <w:i/>
          <w:iCs/>
          <w:sz w:val="24"/>
        </w:rPr>
        <w:t>The organization</w:t>
      </w:r>
      <w:r w:rsidRPr="001C32A3">
        <w:rPr>
          <w:rFonts w:ascii="Times New Roman" w:hAnsi="Times New Roman" w:cs="Times New Roman"/>
          <w:sz w:val="24"/>
        </w:rPr>
        <w:t xml:space="preserve">, </w:t>
      </w:r>
      <w:r w:rsidRPr="001C32A3">
        <w:rPr>
          <w:rFonts w:ascii="Times New Roman" w:hAnsi="Times New Roman" w:cs="Times New Roman"/>
          <w:i/>
          <w:iCs/>
          <w:sz w:val="24"/>
        </w:rPr>
        <w:t>16</w:t>
      </w:r>
      <w:r w:rsidRPr="001C32A3">
        <w:rPr>
          <w:rFonts w:ascii="Times New Roman" w:hAnsi="Times New Roman" w:cs="Times New Roman"/>
          <w:sz w:val="24"/>
        </w:rPr>
        <w:t>(4), 529-545.</w:t>
      </w:r>
    </w:p>
    <w:p w:rsidR="001C32A3" w:rsidP="001C32A3">
      <w:pPr>
        <w:spacing w:line="360" w:lineRule="auto"/>
        <w:ind w:left="720" w:hanging="720"/>
        <w:jc w:val="both"/>
        <w:rPr>
          <w:rFonts w:ascii="Times New Roman" w:hAnsi="Times New Roman" w:cs="Times New Roman"/>
          <w:sz w:val="24"/>
        </w:rPr>
      </w:pPr>
      <w:r w:rsidRPr="007C40B9">
        <w:rPr>
          <w:rFonts w:ascii="Times New Roman" w:hAnsi="Times New Roman" w:cs="Times New Roman"/>
          <w:sz w:val="24"/>
        </w:rPr>
        <w:t>Mark Herbert</w:t>
      </w:r>
      <w:r>
        <w:rPr>
          <w:rFonts w:ascii="Times New Roman" w:hAnsi="Times New Roman" w:cs="Times New Roman"/>
          <w:sz w:val="24"/>
        </w:rPr>
        <w:t xml:space="preserve">. (2019). </w:t>
      </w:r>
      <w:r w:rsidRPr="007C40B9">
        <w:rPr>
          <w:rFonts w:ascii="Times New Roman" w:hAnsi="Times New Roman" w:cs="Times New Roman"/>
          <w:sz w:val="24"/>
        </w:rPr>
        <w:t>Ethics and Compliance: Are Incentives a Form of Bribery?</w:t>
      </w:r>
      <w:r>
        <w:rPr>
          <w:rFonts w:ascii="Times New Roman" w:hAnsi="Times New Roman" w:cs="Times New Roman"/>
          <w:sz w:val="24"/>
        </w:rPr>
        <w:t xml:space="preserve"> Retrieved 6/12/2020. </w:t>
      </w:r>
      <w:hyperlink r:id="rId5" w:history="1">
        <w:r w:rsidRPr="00376B8A">
          <w:rPr>
            <w:rStyle w:val="Hyperlink"/>
            <w:rFonts w:ascii="Times New Roman" w:hAnsi="Times New Roman" w:cs="Times New Roman"/>
            <w:sz w:val="24"/>
          </w:rPr>
          <w:t>https://www.incentivesolutions.com/are-incentives-a-form-of-bribery/</w:t>
        </w:r>
      </w:hyperlink>
    </w:p>
    <w:p w:rsidR="001C32A3" w:rsidRPr="001C32A3" w:rsidP="001C32A3">
      <w:pPr>
        <w:spacing w:line="360" w:lineRule="auto"/>
        <w:ind w:left="720" w:hanging="720"/>
        <w:jc w:val="both"/>
        <w:rPr>
          <w:rFonts w:ascii="Times New Roman" w:hAnsi="Times New Roman" w:cs="Times New Roman"/>
          <w:sz w:val="24"/>
        </w:rPr>
      </w:pPr>
      <w:r w:rsidRPr="001C32A3">
        <w:rPr>
          <w:rFonts w:ascii="Times New Roman" w:hAnsi="Times New Roman" w:cs="Times New Roman"/>
          <w:sz w:val="24"/>
        </w:rPr>
        <w:t xml:space="preserve">Schroeder, D. (2018). </w:t>
      </w:r>
      <w:r w:rsidRPr="001C32A3">
        <w:rPr>
          <w:rFonts w:ascii="Times New Roman" w:hAnsi="Times New Roman" w:cs="Times New Roman"/>
          <w:i/>
          <w:iCs/>
          <w:sz w:val="24"/>
        </w:rPr>
        <w:t xml:space="preserve">Work Incentives and Welfare Provision: </w:t>
      </w:r>
      <w:r w:rsidRPr="001C32A3">
        <w:rPr>
          <w:rFonts w:ascii="Times New Roman" w:hAnsi="Times New Roman" w:cs="Times New Roman"/>
          <w:i/>
          <w:iCs/>
          <w:sz w:val="24"/>
        </w:rPr>
        <w:t>The'pathological' theory</w:t>
      </w:r>
      <w:r w:rsidRPr="001C32A3">
        <w:rPr>
          <w:rFonts w:ascii="Times New Roman" w:hAnsi="Times New Roman" w:cs="Times New Roman"/>
          <w:i/>
          <w:iCs/>
          <w:sz w:val="24"/>
        </w:rPr>
        <w:t xml:space="preserve"> of unemployment</w:t>
      </w:r>
      <w:r w:rsidRPr="001C32A3">
        <w:rPr>
          <w:rFonts w:ascii="Times New Roman" w:hAnsi="Times New Roman" w:cs="Times New Roman"/>
          <w:sz w:val="24"/>
        </w:rPr>
        <w:t>. Routledge.</w:t>
      </w:r>
    </w:p>
    <w:p w:rsidR="001C32A3" w:rsidRPr="001C32A3" w:rsidP="001C32A3">
      <w:pPr>
        <w:spacing w:line="360" w:lineRule="auto"/>
        <w:ind w:left="720" w:hanging="720"/>
        <w:jc w:val="both"/>
        <w:rPr>
          <w:rFonts w:ascii="Times New Roman" w:hAnsi="Times New Roman" w:cs="Times New Roman"/>
          <w:sz w:val="24"/>
        </w:rPr>
      </w:pPr>
      <w:r w:rsidRPr="001C32A3">
        <w:rPr>
          <w:rFonts w:ascii="Times New Roman" w:hAnsi="Times New Roman" w:cs="Times New Roman"/>
          <w:sz w:val="24"/>
        </w:rPr>
        <w:t>Scott, M. E. (2016). Strategies for retaining employees in the hospitality industry.</w:t>
      </w:r>
    </w:p>
    <w:p w:rsidR="001C32A3" w:rsidRPr="001C32A3" w:rsidP="001C32A3">
      <w:pPr>
        <w:spacing w:line="360" w:lineRule="auto"/>
        <w:ind w:left="720" w:hanging="720"/>
        <w:jc w:val="both"/>
        <w:rPr>
          <w:rFonts w:ascii="Times New Roman" w:hAnsi="Times New Roman" w:cs="Times New Roman"/>
          <w:sz w:val="24"/>
        </w:rPr>
      </w:pPr>
      <w:r w:rsidRPr="001C32A3">
        <w:rPr>
          <w:rFonts w:ascii="Times New Roman" w:hAnsi="Times New Roman" w:cs="Times New Roman"/>
          <w:sz w:val="24"/>
        </w:rPr>
        <w:t>Shockley-</w:t>
      </w:r>
      <w:r w:rsidRPr="001C32A3">
        <w:rPr>
          <w:rFonts w:ascii="Times New Roman" w:hAnsi="Times New Roman" w:cs="Times New Roman"/>
          <w:sz w:val="24"/>
        </w:rPr>
        <w:t>Zalabak</w:t>
      </w:r>
      <w:r w:rsidRPr="001C32A3">
        <w:rPr>
          <w:rFonts w:ascii="Times New Roman" w:hAnsi="Times New Roman" w:cs="Times New Roman"/>
          <w:sz w:val="24"/>
        </w:rPr>
        <w:t xml:space="preserve">, P. (2014). </w:t>
      </w:r>
      <w:r w:rsidRPr="001C32A3">
        <w:rPr>
          <w:rFonts w:ascii="Times New Roman" w:hAnsi="Times New Roman" w:cs="Times New Roman"/>
          <w:i/>
          <w:iCs/>
          <w:sz w:val="24"/>
        </w:rPr>
        <w:t>Fundamentals of organizational communication</w:t>
      </w:r>
      <w:r w:rsidRPr="001C32A3">
        <w:rPr>
          <w:rFonts w:ascii="Times New Roman" w:hAnsi="Times New Roman" w:cs="Times New Roman"/>
          <w:sz w:val="24"/>
        </w:rPr>
        <w:t>. Upper Saddle River, NJ: Pearson.</w:t>
      </w:r>
    </w:p>
    <w:p w:rsidR="001C32A3" w:rsidRPr="001C32A3" w:rsidP="001C32A3">
      <w:pPr>
        <w:spacing w:line="360" w:lineRule="auto"/>
        <w:ind w:left="720" w:hanging="720"/>
        <w:jc w:val="both"/>
        <w:rPr>
          <w:rFonts w:ascii="Times New Roman" w:hAnsi="Times New Roman" w:cs="Times New Roman"/>
          <w:sz w:val="24"/>
        </w:rPr>
      </w:pPr>
      <w:r w:rsidRPr="001C32A3">
        <w:rPr>
          <w:rFonts w:ascii="Times New Roman" w:hAnsi="Times New Roman" w:cs="Times New Roman"/>
          <w:sz w:val="24"/>
        </w:rPr>
        <w:t xml:space="preserve">Yu, J., &amp; Lee, S. H. (2019). Bending the Rules or Changing Them? MNE Responses to Institutional Challenges in Transition Economies. </w:t>
      </w:r>
      <w:r w:rsidRPr="001C32A3">
        <w:rPr>
          <w:rFonts w:ascii="Times New Roman" w:hAnsi="Times New Roman" w:cs="Times New Roman"/>
          <w:i/>
          <w:iCs/>
          <w:sz w:val="24"/>
        </w:rPr>
        <w:t>Business &amp; Society</w:t>
      </w:r>
      <w:r w:rsidRPr="001C32A3">
        <w:rPr>
          <w:rFonts w:ascii="Times New Roman" w:hAnsi="Times New Roman" w:cs="Times New Roman"/>
          <w:sz w:val="24"/>
        </w:rPr>
        <w:t>, 0007650319843805.</w:t>
      </w:r>
    </w:p>
    <w:bookmarkEnd w:id="0"/>
    <w:p w:rsidR="007C40B9" w:rsidRPr="002E322B" w:rsidP="00FA404B">
      <w:pPr>
        <w:spacing w:line="480" w:lineRule="auto"/>
        <w:jc w:val="both"/>
        <w:rPr>
          <w:rFonts w:ascii="Times New Roman" w:hAnsi="Times New Roman" w:cs="Times New Roman"/>
          <w:sz w:val="24"/>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52182130"/>
      <w:docPartObj>
        <w:docPartGallery w:val="Page Numbers (Top of Page)"/>
        <w:docPartUnique/>
      </w:docPartObj>
    </w:sdtPr>
    <w:sdtEndPr>
      <w:rPr>
        <w:noProof/>
      </w:rPr>
    </w:sdtEndPr>
    <w:sdtContent>
      <w:p w:rsidR="002E322B">
        <w:pPr>
          <w:pStyle w:val="Header"/>
          <w:jc w:val="right"/>
        </w:pPr>
        <w:r w:rsidRPr="002E322B">
          <w:rPr>
            <w:rFonts w:ascii="Times New Roman" w:hAnsi="Times New Roman" w:cs="Times New Roman"/>
            <w:sz w:val="24"/>
          </w:rPr>
          <w:fldChar w:fldCharType="begin"/>
        </w:r>
        <w:r w:rsidRPr="002E322B">
          <w:rPr>
            <w:rFonts w:ascii="Times New Roman" w:hAnsi="Times New Roman" w:cs="Times New Roman"/>
            <w:sz w:val="24"/>
          </w:rPr>
          <w:instrText xml:space="preserve"> PAGE   \* MERGEFORMAT </w:instrText>
        </w:r>
        <w:r w:rsidRPr="002E322B">
          <w:rPr>
            <w:rFonts w:ascii="Times New Roman" w:hAnsi="Times New Roman" w:cs="Times New Roman"/>
            <w:sz w:val="24"/>
          </w:rPr>
          <w:fldChar w:fldCharType="separate"/>
        </w:r>
        <w:r w:rsidR="001C32A3">
          <w:rPr>
            <w:rFonts w:ascii="Times New Roman" w:hAnsi="Times New Roman" w:cs="Times New Roman"/>
            <w:noProof/>
            <w:sz w:val="24"/>
          </w:rPr>
          <w:t>8</w:t>
        </w:r>
        <w:r w:rsidRPr="002E322B">
          <w:rPr>
            <w:rFonts w:ascii="Times New Roman" w:hAnsi="Times New Roman" w:cs="Times New Roman"/>
            <w:noProof/>
            <w:sz w:val="24"/>
          </w:rPr>
          <w:fldChar w:fldCharType="end"/>
        </w:r>
      </w:p>
    </w:sdtContent>
  </w:sdt>
  <w:p w:rsidR="002E32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11B"/>
    <w:rsid w:val="00000D3D"/>
    <w:rsid w:val="00026C7F"/>
    <w:rsid w:val="00044321"/>
    <w:rsid w:val="00070B93"/>
    <w:rsid w:val="00086B84"/>
    <w:rsid w:val="00091C90"/>
    <w:rsid w:val="00095F6E"/>
    <w:rsid w:val="000E08F2"/>
    <w:rsid w:val="000E3538"/>
    <w:rsid w:val="000F37AC"/>
    <w:rsid w:val="000F7911"/>
    <w:rsid w:val="00153B91"/>
    <w:rsid w:val="00157334"/>
    <w:rsid w:val="001823B3"/>
    <w:rsid w:val="001C32A3"/>
    <w:rsid w:val="001F1671"/>
    <w:rsid w:val="001F69CE"/>
    <w:rsid w:val="00230C07"/>
    <w:rsid w:val="00234D18"/>
    <w:rsid w:val="0025414D"/>
    <w:rsid w:val="00263CBB"/>
    <w:rsid w:val="00266523"/>
    <w:rsid w:val="00272463"/>
    <w:rsid w:val="00286AC2"/>
    <w:rsid w:val="002A4D91"/>
    <w:rsid w:val="002B4DA2"/>
    <w:rsid w:val="002E1097"/>
    <w:rsid w:val="002E111B"/>
    <w:rsid w:val="002E2381"/>
    <w:rsid w:val="002E322B"/>
    <w:rsid w:val="003363A2"/>
    <w:rsid w:val="0036670C"/>
    <w:rsid w:val="00376B8A"/>
    <w:rsid w:val="003B5951"/>
    <w:rsid w:val="003D7F04"/>
    <w:rsid w:val="003E4EDF"/>
    <w:rsid w:val="00410C69"/>
    <w:rsid w:val="00426979"/>
    <w:rsid w:val="00431C2A"/>
    <w:rsid w:val="00434286"/>
    <w:rsid w:val="00440424"/>
    <w:rsid w:val="00447F98"/>
    <w:rsid w:val="004565DF"/>
    <w:rsid w:val="00470596"/>
    <w:rsid w:val="004840AB"/>
    <w:rsid w:val="004B785A"/>
    <w:rsid w:val="004D6D51"/>
    <w:rsid w:val="004F05A9"/>
    <w:rsid w:val="00513D34"/>
    <w:rsid w:val="00547FD1"/>
    <w:rsid w:val="0056670F"/>
    <w:rsid w:val="00576129"/>
    <w:rsid w:val="00593F83"/>
    <w:rsid w:val="005A4982"/>
    <w:rsid w:val="005D073D"/>
    <w:rsid w:val="005D164C"/>
    <w:rsid w:val="00636058"/>
    <w:rsid w:val="00666B01"/>
    <w:rsid w:val="006B5CDA"/>
    <w:rsid w:val="006C19BA"/>
    <w:rsid w:val="006C2808"/>
    <w:rsid w:val="006C3071"/>
    <w:rsid w:val="006D416F"/>
    <w:rsid w:val="006E4607"/>
    <w:rsid w:val="00710513"/>
    <w:rsid w:val="007208AD"/>
    <w:rsid w:val="00735AE2"/>
    <w:rsid w:val="00742F45"/>
    <w:rsid w:val="00751A7D"/>
    <w:rsid w:val="00791828"/>
    <w:rsid w:val="007A0571"/>
    <w:rsid w:val="007C40B9"/>
    <w:rsid w:val="007E3C44"/>
    <w:rsid w:val="007F4B5B"/>
    <w:rsid w:val="008144CA"/>
    <w:rsid w:val="00824CB4"/>
    <w:rsid w:val="008534EE"/>
    <w:rsid w:val="008664AE"/>
    <w:rsid w:val="00881839"/>
    <w:rsid w:val="00897814"/>
    <w:rsid w:val="008D4BB1"/>
    <w:rsid w:val="009007E6"/>
    <w:rsid w:val="009046AA"/>
    <w:rsid w:val="00922384"/>
    <w:rsid w:val="00947170"/>
    <w:rsid w:val="00985075"/>
    <w:rsid w:val="00995B58"/>
    <w:rsid w:val="009D76CC"/>
    <w:rsid w:val="009F5374"/>
    <w:rsid w:val="00A2592E"/>
    <w:rsid w:val="00A42784"/>
    <w:rsid w:val="00A43149"/>
    <w:rsid w:val="00A53D28"/>
    <w:rsid w:val="00A65620"/>
    <w:rsid w:val="00A66C34"/>
    <w:rsid w:val="00A66F6A"/>
    <w:rsid w:val="00A67A8D"/>
    <w:rsid w:val="00AC3582"/>
    <w:rsid w:val="00AD280C"/>
    <w:rsid w:val="00B04904"/>
    <w:rsid w:val="00B23A6B"/>
    <w:rsid w:val="00B2426C"/>
    <w:rsid w:val="00B80580"/>
    <w:rsid w:val="00BA59CD"/>
    <w:rsid w:val="00BC7268"/>
    <w:rsid w:val="00C10D47"/>
    <w:rsid w:val="00C33343"/>
    <w:rsid w:val="00C43089"/>
    <w:rsid w:val="00C6370C"/>
    <w:rsid w:val="00C96B91"/>
    <w:rsid w:val="00CA4710"/>
    <w:rsid w:val="00CB0F6C"/>
    <w:rsid w:val="00CB4340"/>
    <w:rsid w:val="00CD0BC9"/>
    <w:rsid w:val="00CD1F86"/>
    <w:rsid w:val="00CD7F76"/>
    <w:rsid w:val="00CF7EC0"/>
    <w:rsid w:val="00D07320"/>
    <w:rsid w:val="00D37A40"/>
    <w:rsid w:val="00D40CB6"/>
    <w:rsid w:val="00DA0230"/>
    <w:rsid w:val="00DA43C3"/>
    <w:rsid w:val="00DB4196"/>
    <w:rsid w:val="00DB48C7"/>
    <w:rsid w:val="00DC50BA"/>
    <w:rsid w:val="00DC6169"/>
    <w:rsid w:val="00DF77C9"/>
    <w:rsid w:val="00E71A74"/>
    <w:rsid w:val="00E72468"/>
    <w:rsid w:val="00E83B60"/>
    <w:rsid w:val="00E9719E"/>
    <w:rsid w:val="00EB145C"/>
    <w:rsid w:val="00ED009F"/>
    <w:rsid w:val="00ED0E2A"/>
    <w:rsid w:val="00ED139D"/>
    <w:rsid w:val="00EE089F"/>
    <w:rsid w:val="00EF380C"/>
    <w:rsid w:val="00EF7916"/>
    <w:rsid w:val="00F019DA"/>
    <w:rsid w:val="00F60329"/>
    <w:rsid w:val="00F6180B"/>
    <w:rsid w:val="00F72602"/>
    <w:rsid w:val="00F8304E"/>
    <w:rsid w:val="00F846A7"/>
    <w:rsid w:val="00FA404B"/>
    <w:rsid w:val="00FC4052"/>
    <w:rsid w:val="00FE380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29AFF79-A7CE-45BF-A69B-078333EC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22B"/>
  </w:style>
  <w:style w:type="paragraph" w:styleId="Footer">
    <w:name w:val="footer"/>
    <w:basedOn w:val="Normal"/>
    <w:link w:val="FooterChar"/>
    <w:uiPriority w:val="99"/>
    <w:unhideWhenUsed/>
    <w:rsid w:val="002E3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22B"/>
  </w:style>
  <w:style w:type="character" w:styleId="Hyperlink">
    <w:name w:val="Hyperlink"/>
    <w:basedOn w:val="DefaultParagraphFont"/>
    <w:uiPriority w:val="99"/>
    <w:unhideWhenUsed/>
    <w:rsid w:val="007C40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ncentivesolutions.com/are-incentives-a-form-of-bribery/"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Mar191</b:Tag>
    <b:SourceType>JournalArticle</b:SourceType>
    <b:Guid>{BCEF797E-2619-45B0-B6A6-F7259CF02817}</b:Guid>
    <b:Author>
      <b:Author>
        <b:NameList>
          <b:Person>
            <b:Last>Herbert</b:Last>
            <b:First>Mark</b:First>
          </b:Person>
        </b:NameList>
      </b:Author>
    </b:Author>
    <b:Year>2019</b:Year>
    <b:RefOrder>1</b:RefOrder>
  </b:Source>
  <b:Source>
    <b:Tag>Sch18</b:Tag>
    <b:SourceType>JournalArticle</b:SourceType>
    <b:Guid>{695F3E75-C9C8-4554-B2BB-177D8DE87D9A}</b:Guid>
    <b:Author>
      <b:Author>
        <b:NameList>
          <b:Person>
            <b:Last>Schroeder</b:Last>
          </b:Person>
        </b:NameList>
      </b:Author>
    </b:Author>
    <b:Year>2018</b:Year>
    <b:RefOrder>3</b:RefOrder>
  </b:Source>
  <b:Source>
    <b:Tag>Sho14</b:Tag>
    <b:SourceType>JournalArticle</b:SourceType>
    <b:Guid>{B545A21A-0948-427A-B924-EE0A0F68A0A7}</b:Guid>
    <b:Author>
      <b:Author>
        <b:NameList>
          <b:Person>
            <b:Last>Shockley-Zalabak</b:Last>
          </b:Person>
        </b:NameList>
      </b:Author>
    </b:Author>
    <b:Year>2014</b:Year>
    <b:RefOrder>4</b:RefOrder>
  </b:Source>
  <b:Source>
    <b:Tag>Bak07</b:Tag>
    <b:SourceType>JournalArticle</b:SourceType>
    <b:Guid>{66AE6643-A14B-4D2A-B5D3-610BA6760E4F}</b:Guid>
    <b:Author>
      <b:Author>
        <b:NameList>
          <b:Person>
            <b:Last>Baker</b:Last>
          </b:Person>
        </b:NameList>
      </b:Author>
    </b:Author>
    <b:Year>2007</b:Year>
    <b:RefOrder>5</b:RefOrder>
  </b:Source>
  <b:Source>
    <b:Tag>YuL19</b:Tag>
    <b:SourceType>JournalArticle</b:SourceType>
    <b:Guid>{3B56AD10-E4B9-4ABB-9AE8-32D241EF756D}</b:Guid>
    <b:Author>
      <b:Author>
        <b:Corporate>Yu &amp; Lee</b:Corporate>
      </b:Author>
    </b:Author>
    <b:Year>2019</b:Year>
    <b:RefOrder>6</b:RefOrder>
  </b:Source>
  <b:Source>
    <b:Tag>Vic88</b:Tag>
    <b:SourceType>JournalArticle</b:SourceType>
    <b:Guid>{6EA2C33B-5841-4CBF-BD99-49A0CC900F63}</b:Guid>
    <b:Author>
      <b:Author>
        <b:Corporate>Jensen et al.</b:Corporate>
      </b:Author>
    </b:Author>
    <b:Year>2009</b:Year>
    <b:RefOrder>7</b:RefOrder>
  </b:Source>
  <b:Source>
    <b:Tag>Sco16</b:Tag>
    <b:SourceType>JournalArticle</b:SourceType>
    <b:Guid>{9C39243D-887C-43FF-8017-4AF7628BFF77}</b:Guid>
    <b:Author>
      <b:Author>
        <b:NameList>
          <b:Person>
            <b:Last>Scott</b:Last>
          </b:Person>
        </b:NameList>
      </b:Author>
    </b:Author>
    <b:Year>2016</b:Year>
    <b:RefOrder>2</b:RefOrder>
  </b:Source>
</b:Sources>
</file>

<file path=customXml/itemProps1.xml><?xml version="1.0" encoding="utf-8"?>
<ds:datastoreItem xmlns:ds="http://schemas.openxmlformats.org/officeDocument/2006/customXml" ds:itemID="{24187CAB-2892-4213-81AF-C83013572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8</Pages>
  <Words>1548</Words>
  <Characters>8827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146</cp:revision>
  <dcterms:created xsi:type="dcterms:W3CDTF">2020-06-12T05:46:00Z</dcterms:created>
  <dcterms:modified xsi:type="dcterms:W3CDTF">2020-06-12T09:23:00Z</dcterms:modified>
</cp:coreProperties>
</file>