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380251" w:rsidP="00380251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380251">
        <w:rPr>
          <w:rFonts w:ascii="Times New Roman" w:hAnsi="Times New Roman" w:cs="Times New Roman"/>
          <w:sz w:val="24"/>
        </w:rPr>
        <w:t>DB 1 </w:t>
      </w:r>
    </w:p>
    <w:p w:rsidR="00380251" w:rsidP="0038025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80251" w:rsidP="0038025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80251" w:rsidP="0038025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80251" w:rsidP="0038025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80251" w:rsidP="0038025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80251" w:rsidP="0038025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80251" w:rsidP="0038025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80251" w:rsidP="0038025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80251" w:rsidRPr="00380251" w:rsidP="0038025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80251" w:rsidRPr="00380251" w:rsidP="0038025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80251">
        <w:rPr>
          <w:rFonts w:ascii="Times New Roman" w:hAnsi="Times New Roman" w:cs="Times New Roman"/>
          <w:sz w:val="24"/>
        </w:rPr>
        <w:t>Forum 2:</w:t>
      </w:r>
    </w:p>
    <w:p w:rsidR="00380251" w:rsidRPr="00380251" w:rsidP="0038025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80251">
        <w:rPr>
          <w:rFonts w:ascii="Times New Roman" w:hAnsi="Times New Roman" w:cs="Times New Roman"/>
          <w:sz w:val="24"/>
        </w:rPr>
        <w:t>Business 740-D04</w:t>
      </w:r>
    </w:p>
    <w:p w:rsidR="00380251" w:rsidRPr="00380251" w:rsidP="0038025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80251">
        <w:rPr>
          <w:rFonts w:ascii="Times New Roman" w:hAnsi="Times New Roman" w:cs="Times New Roman"/>
          <w:sz w:val="24"/>
        </w:rPr>
        <w:t>Taurik Haddad</w:t>
      </w:r>
    </w:p>
    <w:p w:rsidR="00380251" w:rsidP="0038025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80251">
        <w:rPr>
          <w:rFonts w:ascii="Times New Roman" w:hAnsi="Times New Roman" w:cs="Times New Roman"/>
          <w:sz w:val="24"/>
        </w:rPr>
        <w:t>LUO</w:t>
      </w:r>
    </w:p>
    <w:p w:rsidR="00380251" w:rsidRPr="00380251" w:rsidP="0038025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Date of submission </w:t>
      </w:r>
    </w:p>
    <w:p w:rsidR="00380251" w:rsidP="0038025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380251" w:rsidP="006F110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380251" w:rsidP="009B799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4E32C9" w:rsidRPr="004E32C9" w:rsidP="004E32C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4E32C9">
        <w:rPr>
          <w:rFonts w:ascii="Times New Roman" w:hAnsi="Times New Roman" w:cs="Times New Roman"/>
          <w:b/>
          <w:sz w:val="24"/>
        </w:rPr>
        <w:t>H.C. Starck, Inc.</w:t>
      </w:r>
    </w:p>
    <w:p w:rsidR="00234D18" w:rsidRPr="006F1101" w:rsidP="006F110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F1101">
        <w:rPr>
          <w:rFonts w:ascii="Times New Roman" w:hAnsi="Times New Roman" w:cs="Times New Roman"/>
          <w:sz w:val="24"/>
        </w:rPr>
        <w:t xml:space="preserve">Mr. Richard Morse </w:t>
      </w:r>
      <w:r w:rsidRPr="006F1101" w:rsidR="00200426">
        <w:rPr>
          <w:rFonts w:ascii="Times New Roman" w:hAnsi="Times New Roman" w:cs="Times New Roman"/>
          <w:sz w:val="24"/>
        </w:rPr>
        <w:t xml:space="preserve">founded the H.C Starck in 1940 after establishing </w:t>
      </w:r>
      <w:r w:rsidRPr="006F1101" w:rsidR="00B64F84">
        <w:rPr>
          <w:rFonts w:ascii="Times New Roman" w:hAnsi="Times New Roman" w:cs="Times New Roman"/>
          <w:sz w:val="24"/>
        </w:rPr>
        <w:t xml:space="preserve">the National Research Corporation </w:t>
      </w:r>
      <w:r w:rsidRPr="006F1101" w:rsidR="00121FEA">
        <w:rPr>
          <w:rFonts w:ascii="Times New Roman" w:hAnsi="Times New Roman" w:cs="Times New Roman"/>
          <w:sz w:val="24"/>
        </w:rPr>
        <w:t xml:space="preserve">(NRC) </w:t>
      </w:r>
      <w:r w:rsidRPr="006F1101" w:rsidR="00B64F84">
        <w:rPr>
          <w:rFonts w:ascii="Times New Roman" w:hAnsi="Times New Roman" w:cs="Times New Roman"/>
          <w:sz w:val="24"/>
        </w:rPr>
        <w:t>in 1940</w:t>
      </w:r>
      <w:r w:rsidRPr="006F1101" w:rsidR="0089319A">
        <w:rPr>
          <w:rFonts w:ascii="Times New Roman" w:hAnsi="Times New Roman" w:cs="Times New Roman"/>
          <w:sz w:val="24"/>
        </w:rPr>
        <w:t xml:space="preserve">, a company that dealt in </w:t>
      </w:r>
      <w:r w:rsidRPr="006F1101" w:rsidR="00040CC5">
        <w:rPr>
          <w:rFonts w:ascii="Times New Roman" w:hAnsi="Times New Roman" w:cs="Times New Roman"/>
          <w:sz w:val="24"/>
        </w:rPr>
        <w:t>vacuum</w:t>
      </w:r>
      <w:r w:rsidRPr="006F1101" w:rsidR="0089319A">
        <w:rPr>
          <w:rFonts w:ascii="Times New Roman" w:hAnsi="Times New Roman" w:cs="Times New Roman"/>
          <w:sz w:val="24"/>
        </w:rPr>
        <w:t xml:space="preserve"> technology.</w:t>
      </w:r>
      <w:r w:rsidRPr="006F1101" w:rsidR="00121FEA">
        <w:rPr>
          <w:rFonts w:ascii="Times New Roman" w:hAnsi="Times New Roman" w:cs="Times New Roman"/>
          <w:sz w:val="24"/>
        </w:rPr>
        <w:t xml:space="preserve"> NRC’s vacuum technology was applied in the production of premium metals</w:t>
      </w:r>
      <w:r w:rsidRPr="006F1101" w:rsidR="005C6DC6">
        <w:rPr>
          <w:rFonts w:ascii="Times New Roman" w:hAnsi="Times New Roman" w:cs="Times New Roman"/>
          <w:sz w:val="24"/>
        </w:rPr>
        <w:t xml:space="preserve"> in the ‘50s followed by a consequent acquisition </w:t>
      </w:r>
      <w:r w:rsidRPr="006F1101" w:rsidR="007E6FB8">
        <w:rPr>
          <w:rFonts w:ascii="Times New Roman" w:hAnsi="Times New Roman" w:cs="Times New Roman"/>
          <w:sz w:val="24"/>
        </w:rPr>
        <w:t xml:space="preserve">by Norton in 1963 immediately after the departure of </w:t>
      </w:r>
      <w:r w:rsidRPr="006F1101" w:rsidR="004A6B8D">
        <w:rPr>
          <w:rFonts w:ascii="Times New Roman" w:hAnsi="Times New Roman" w:cs="Times New Roman"/>
          <w:sz w:val="24"/>
        </w:rPr>
        <w:t>Mr. Morse in 1960.</w:t>
      </w:r>
      <w:r w:rsidRPr="006F1101" w:rsidR="00225FF9">
        <w:rPr>
          <w:rFonts w:ascii="Times New Roman" w:hAnsi="Times New Roman" w:cs="Times New Roman"/>
          <w:sz w:val="24"/>
        </w:rPr>
        <w:t xml:space="preserve"> In 1976, </w:t>
      </w:r>
      <w:r w:rsidRPr="006F1101" w:rsidR="004D4354">
        <w:rPr>
          <w:rFonts w:ascii="Times New Roman" w:hAnsi="Times New Roman" w:cs="Times New Roman"/>
          <w:sz w:val="24"/>
        </w:rPr>
        <w:t>H.C Starck, a German company now specializing in refractory metals</w:t>
      </w:r>
      <w:r w:rsidRPr="006F1101" w:rsidR="004C3235">
        <w:rPr>
          <w:rFonts w:ascii="Times New Roman" w:hAnsi="Times New Roman" w:cs="Times New Roman"/>
          <w:sz w:val="24"/>
        </w:rPr>
        <w:t xml:space="preserve">, acquired 50 % while the remaining half was acquired by </w:t>
      </w:r>
      <w:r w:rsidRPr="006F1101" w:rsidR="00F604E8">
        <w:rPr>
          <w:rFonts w:ascii="Times New Roman" w:hAnsi="Times New Roman" w:cs="Times New Roman"/>
          <w:sz w:val="24"/>
        </w:rPr>
        <w:t>a venture capital group.</w:t>
      </w:r>
      <w:r w:rsidRPr="006F1101" w:rsidR="002B2B01">
        <w:rPr>
          <w:rFonts w:ascii="Times New Roman" w:hAnsi="Times New Roman" w:cs="Times New Roman"/>
          <w:sz w:val="24"/>
        </w:rPr>
        <w:t xml:space="preserve"> </w:t>
      </w:r>
    </w:p>
    <w:p w:rsidR="002B2B01" w:rsidP="006F110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F1101">
        <w:rPr>
          <w:rFonts w:ascii="Times New Roman" w:hAnsi="Times New Roman" w:cs="Times New Roman"/>
          <w:sz w:val="24"/>
        </w:rPr>
        <w:t xml:space="preserve">Currently, </w:t>
      </w:r>
      <w:r w:rsidRPr="006F1101" w:rsidR="00300C77">
        <w:rPr>
          <w:rFonts w:ascii="Times New Roman" w:hAnsi="Times New Roman" w:cs="Times New Roman"/>
          <w:sz w:val="24"/>
        </w:rPr>
        <w:t>H.C Starck is one of the leading metal suppliers</w:t>
      </w:r>
      <w:r w:rsidRPr="006F1101" w:rsidR="002E7C89">
        <w:rPr>
          <w:rFonts w:ascii="Times New Roman" w:hAnsi="Times New Roman" w:cs="Times New Roman"/>
          <w:sz w:val="24"/>
        </w:rPr>
        <w:t xml:space="preserve"> globally</w:t>
      </w:r>
      <w:r w:rsidRPr="006F1101" w:rsidR="00D77A40">
        <w:rPr>
          <w:rFonts w:ascii="Times New Roman" w:hAnsi="Times New Roman" w:cs="Times New Roman"/>
          <w:sz w:val="24"/>
        </w:rPr>
        <w:t xml:space="preserve"> with branches in Japan, Thailand, </w:t>
      </w:r>
      <w:r w:rsidRPr="006F1101" w:rsidR="005E534C">
        <w:rPr>
          <w:rFonts w:ascii="Times New Roman" w:hAnsi="Times New Roman" w:cs="Times New Roman"/>
          <w:sz w:val="24"/>
        </w:rPr>
        <w:t>Germany, and the USA.</w:t>
      </w:r>
      <w:r w:rsidRPr="006F1101" w:rsidR="00976975">
        <w:rPr>
          <w:rFonts w:ascii="Times New Roman" w:hAnsi="Times New Roman" w:cs="Times New Roman"/>
          <w:sz w:val="24"/>
        </w:rPr>
        <w:t xml:space="preserve"> The company however faces </w:t>
      </w:r>
      <w:r w:rsidRPr="006F1101" w:rsidR="00575945">
        <w:rPr>
          <w:rFonts w:ascii="Times New Roman" w:hAnsi="Times New Roman" w:cs="Times New Roman"/>
          <w:sz w:val="24"/>
        </w:rPr>
        <w:t xml:space="preserve">competitive threats </w:t>
      </w:r>
      <w:r w:rsidRPr="006F1101" w:rsidR="003C44FE">
        <w:rPr>
          <w:rFonts w:ascii="Times New Roman" w:hAnsi="Times New Roman" w:cs="Times New Roman"/>
          <w:sz w:val="24"/>
        </w:rPr>
        <w:t>that affect its commitments to continued innovation and quality.</w:t>
      </w:r>
      <w:r w:rsidRPr="006F1101" w:rsidR="00492748">
        <w:rPr>
          <w:rFonts w:ascii="Times New Roman" w:hAnsi="Times New Roman" w:cs="Times New Roman"/>
          <w:sz w:val="24"/>
        </w:rPr>
        <w:t xml:space="preserve"> It is believed that to compete favorably </w:t>
      </w:r>
      <w:r w:rsidRPr="006F1101" w:rsidR="00442210">
        <w:rPr>
          <w:rFonts w:ascii="Times New Roman" w:hAnsi="Times New Roman" w:cs="Times New Roman"/>
          <w:sz w:val="24"/>
        </w:rPr>
        <w:t>in the market today, these challenges need to be efficiently addressed.</w:t>
      </w:r>
      <w:r w:rsidRPr="006F1101" w:rsidR="00452C32">
        <w:rPr>
          <w:rFonts w:ascii="Times New Roman" w:hAnsi="Times New Roman" w:cs="Times New Roman"/>
          <w:sz w:val="24"/>
        </w:rPr>
        <w:t xml:space="preserve"> For this reason, Tom Carroll has since been brought to the company </w:t>
      </w:r>
      <w:r w:rsidRPr="006F1101" w:rsidR="00B71DE8">
        <w:rPr>
          <w:rFonts w:ascii="Times New Roman" w:hAnsi="Times New Roman" w:cs="Times New Roman"/>
          <w:sz w:val="24"/>
        </w:rPr>
        <w:t xml:space="preserve">on an internship basis to try to help figure out </w:t>
      </w:r>
      <w:r w:rsidRPr="006F1101" w:rsidR="0077631D">
        <w:rPr>
          <w:rFonts w:ascii="Times New Roman" w:hAnsi="Times New Roman" w:cs="Times New Roman"/>
          <w:sz w:val="24"/>
        </w:rPr>
        <w:t xml:space="preserve">how best these </w:t>
      </w:r>
      <w:r w:rsidRPr="006F1101" w:rsidR="00052555">
        <w:rPr>
          <w:rFonts w:ascii="Times New Roman" w:hAnsi="Times New Roman" w:cs="Times New Roman"/>
          <w:sz w:val="24"/>
        </w:rPr>
        <w:t>issues</w:t>
      </w:r>
      <w:r w:rsidRPr="006F1101" w:rsidR="0077631D">
        <w:rPr>
          <w:rFonts w:ascii="Times New Roman" w:hAnsi="Times New Roman" w:cs="Times New Roman"/>
          <w:sz w:val="24"/>
        </w:rPr>
        <w:t xml:space="preserve"> can be resolved</w:t>
      </w:r>
      <w:sdt>
        <w:sdtPr>
          <w:rPr>
            <w:rFonts w:ascii="Times New Roman" w:hAnsi="Times New Roman" w:cs="Times New Roman"/>
            <w:sz w:val="24"/>
          </w:rPr>
          <w:id w:val="901174971"/>
          <w:citation/>
        </w:sdtPr>
        <w:sdtContent>
          <w:r w:rsidRPr="006F1101" w:rsidR="00052555">
            <w:rPr>
              <w:rFonts w:ascii="Times New Roman" w:hAnsi="Times New Roman" w:cs="Times New Roman"/>
              <w:sz w:val="24"/>
            </w:rPr>
            <w:fldChar w:fldCharType="begin"/>
          </w:r>
          <w:r w:rsidRPr="006F1101" w:rsidR="00052555">
            <w:rPr>
              <w:rFonts w:ascii="Times New Roman" w:hAnsi="Times New Roman" w:cs="Times New Roman"/>
              <w:sz w:val="24"/>
            </w:rPr>
            <w:instrText xml:space="preserve"> CITATION Sim08 \l 1033 </w:instrText>
          </w:r>
          <w:r w:rsidRPr="006F1101" w:rsidR="00052555">
            <w:rPr>
              <w:rFonts w:ascii="Times New Roman" w:hAnsi="Times New Roman" w:cs="Times New Roman"/>
              <w:sz w:val="24"/>
            </w:rPr>
            <w:fldChar w:fldCharType="separate"/>
          </w:r>
          <w:r w:rsidRPr="006F1101" w:rsidR="00052555">
            <w:rPr>
              <w:rFonts w:ascii="Times New Roman" w:hAnsi="Times New Roman" w:cs="Times New Roman"/>
              <w:noProof/>
              <w:sz w:val="24"/>
            </w:rPr>
            <w:t xml:space="preserve"> (Simchi-Levi, Kaminsky, &amp; Smichi-Levi, 2008)</w:t>
          </w:r>
          <w:r w:rsidRPr="006F1101" w:rsidR="00052555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</w:p>
    <w:p w:rsidR="004E32C9" w:rsidRPr="004E32C9" w:rsidP="004E32C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4E32C9">
        <w:rPr>
          <w:rFonts w:ascii="Times New Roman" w:hAnsi="Times New Roman" w:cs="Times New Roman"/>
          <w:b/>
          <w:sz w:val="24"/>
        </w:rPr>
        <w:t>Why are the lead times so long?</w:t>
      </w:r>
    </w:p>
    <w:p w:rsidR="00052555" w:rsidRPr="006F1101" w:rsidP="006F110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F1101">
        <w:rPr>
          <w:rFonts w:ascii="Times New Roman" w:hAnsi="Times New Roman" w:cs="Times New Roman"/>
          <w:sz w:val="24"/>
        </w:rPr>
        <w:t>Starck’s lead times are arguably</w:t>
      </w:r>
      <w:r w:rsidRPr="006F1101" w:rsidR="00323FA4">
        <w:rPr>
          <w:rFonts w:ascii="Times New Roman" w:hAnsi="Times New Roman" w:cs="Times New Roman"/>
          <w:sz w:val="24"/>
        </w:rPr>
        <w:t xml:space="preserve"> so long because the times c</w:t>
      </w:r>
      <w:r w:rsidRPr="006F1101" w:rsidR="00BB2FE2">
        <w:rPr>
          <w:rFonts w:ascii="Times New Roman" w:hAnsi="Times New Roman" w:cs="Times New Roman"/>
          <w:sz w:val="24"/>
        </w:rPr>
        <w:t xml:space="preserve">onclusions are supported using industrials data as opposed to </w:t>
      </w:r>
      <w:r w:rsidRPr="006F1101" w:rsidR="00A12FDC">
        <w:rPr>
          <w:rFonts w:ascii="Times New Roman" w:hAnsi="Times New Roman" w:cs="Times New Roman"/>
          <w:sz w:val="24"/>
        </w:rPr>
        <w:t>using real-time data.</w:t>
      </w:r>
      <w:r w:rsidRPr="006F1101" w:rsidR="00AD20CF">
        <w:rPr>
          <w:rFonts w:ascii="Times New Roman" w:hAnsi="Times New Roman" w:cs="Times New Roman"/>
          <w:sz w:val="24"/>
        </w:rPr>
        <w:t xml:space="preserve"> There </w:t>
      </w:r>
      <w:r w:rsidRPr="006F1101" w:rsidR="00BD6693">
        <w:rPr>
          <w:rFonts w:ascii="Times New Roman" w:hAnsi="Times New Roman" w:cs="Times New Roman"/>
          <w:sz w:val="24"/>
        </w:rPr>
        <w:t>have</w:t>
      </w:r>
      <w:r w:rsidRPr="006F1101" w:rsidR="00AD20CF">
        <w:rPr>
          <w:rFonts w:ascii="Times New Roman" w:hAnsi="Times New Roman" w:cs="Times New Roman"/>
          <w:sz w:val="24"/>
        </w:rPr>
        <w:t xml:space="preserve"> been arguments that </w:t>
      </w:r>
      <w:r w:rsidRPr="006F1101" w:rsidR="00CD3B3E">
        <w:rPr>
          <w:rFonts w:ascii="Times New Roman" w:hAnsi="Times New Roman" w:cs="Times New Roman"/>
          <w:sz w:val="24"/>
        </w:rPr>
        <w:t>the company’s manufacturing process takes a bit too long</w:t>
      </w:r>
      <w:r w:rsidRPr="006F1101" w:rsidR="00372D17">
        <w:rPr>
          <w:rFonts w:ascii="Times New Roman" w:hAnsi="Times New Roman" w:cs="Times New Roman"/>
          <w:sz w:val="24"/>
        </w:rPr>
        <w:t>, however, these arguments have not had factual evidence on the ground.</w:t>
      </w:r>
      <w:r w:rsidRPr="006F1101">
        <w:rPr>
          <w:rFonts w:ascii="Times New Roman" w:hAnsi="Times New Roman" w:cs="Times New Roman"/>
          <w:sz w:val="24"/>
        </w:rPr>
        <w:t xml:space="preserve">  </w:t>
      </w:r>
      <w:r w:rsidRPr="006F1101" w:rsidR="009014F1">
        <w:rPr>
          <w:rFonts w:ascii="Times New Roman" w:hAnsi="Times New Roman" w:cs="Times New Roman"/>
          <w:sz w:val="24"/>
        </w:rPr>
        <w:t xml:space="preserve">Some of the </w:t>
      </w:r>
      <w:r w:rsidRPr="006F1101" w:rsidR="003A4D2C">
        <w:rPr>
          <w:rFonts w:ascii="Times New Roman" w:hAnsi="Times New Roman" w:cs="Times New Roman"/>
          <w:sz w:val="24"/>
        </w:rPr>
        <w:t>contributing factors include;</w:t>
      </w:r>
      <w:r w:rsidRPr="006F1101" w:rsidR="0073347C">
        <w:rPr>
          <w:rFonts w:ascii="Times New Roman" w:hAnsi="Times New Roman" w:cs="Times New Roman"/>
          <w:sz w:val="24"/>
        </w:rPr>
        <w:t xml:space="preserve"> the company’s lack of </w:t>
      </w:r>
      <w:r w:rsidRPr="006F1101" w:rsidR="002A1A8F">
        <w:rPr>
          <w:rFonts w:ascii="Times New Roman" w:hAnsi="Times New Roman" w:cs="Times New Roman"/>
          <w:sz w:val="24"/>
        </w:rPr>
        <w:t>inventory control</w:t>
      </w:r>
      <w:r w:rsidRPr="006F1101" w:rsidR="00440E0D">
        <w:rPr>
          <w:rFonts w:ascii="Times New Roman" w:hAnsi="Times New Roman" w:cs="Times New Roman"/>
          <w:sz w:val="24"/>
        </w:rPr>
        <w:t xml:space="preserve"> which significantly </w:t>
      </w:r>
      <w:r w:rsidRPr="006F1101" w:rsidR="00AC551E">
        <w:rPr>
          <w:rFonts w:ascii="Times New Roman" w:hAnsi="Times New Roman" w:cs="Times New Roman"/>
          <w:sz w:val="24"/>
        </w:rPr>
        <w:t>contributes to longer lead times.</w:t>
      </w:r>
      <w:r w:rsidRPr="006F1101" w:rsidR="001B0177">
        <w:rPr>
          <w:rFonts w:ascii="Times New Roman" w:hAnsi="Times New Roman" w:cs="Times New Roman"/>
          <w:sz w:val="24"/>
        </w:rPr>
        <w:t xml:space="preserve"> Despite the company’s operation of the ERP system, </w:t>
      </w:r>
      <w:r w:rsidRPr="006F1101" w:rsidR="00FC18A1">
        <w:rPr>
          <w:rFonts w:ascii="Times New Roman" w:hAnsi="Times New Roman" w:cs="Times New Roman"/>
          <w:sz w:val="24"/>
        </w:rPr>
        <w:t>this is only used in the finance department</w:t>
      </w:r>
      <w:r w:rsidRPr="006F1101" w:rsidR="00B925C9">
        <w:rPr>
          <w:rFonts w:ascii="Times New Roman" w:hAnsi="Times New Roman" w:cs="Times New Roman"/>
          <w:sz w:val="24"/>
        </w:rPr>
        <w:t>, while operations and sales continue to operate manually</w:t>
      </w:r>
      <w:r w:rsidRPr="006F1101" w:rsidR="00F71BF5">
        <w:rPr>
          <w:rFonts w:ascii="Times New Roman" w:hAnsi="Times New Roman" w:cs="Times New Roman"/>
          <w:sz w:val="24"/>
        </w:rPr>
        <w:t>.</w:t>
      </w:r>
    </w:p>
    <w:p w:rsidR="004E32C9" w:rsidP="006F110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4E32C9" w:rsidRPr="004E32C9" w:rsidP="004E32C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4E32C9">
        <w:rPr>
          <w:rFonts w:ascii="Times New Roman" w:hAnsi="Times New Roman" w:cs="Times New Roman"/>
          <w:b/>
          <w:sz w:val="24"/>
        </w:rPr>
        <w:t>How might Starck reduce or affect the lead times?</w:t>
      </w:r>
    </w:p>
    <w:p w:rsidR="008A6414" w:rsidP="004E32C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F1101">
        <w:rPr>
          <w:rFonts w:ascii="Times New Roman" w:hAnsi="Times New Roman" w:cs="Times New Roman"/>
          <w:sz w:val="24"/>
        </w:rPr>
        <w:t xml:space="preserve">Reducing </w:t>
      </w:r>
      <w:r w:rsidRPr="006F1101" w:rsidR="000C266A">
        <w:rPr>
          <w:rFonts w:ascii="Times New Roman" w:hAnsi="Times New Roman" w:cs="Times New Roman"/>
          <w:sz w:val="24"/>
        </w:rPr>
        <w:t>the lead times would require the company</w:t>
      </w:r>
      <w:r w:rsidRPr="006F1101" w:rsidR="009C7125">
        <w:rPr>
          <w:rFonts w:ascii="Times New Roman" w:hAnsi="Times New Roman" w:cs="Times New Roman"/>
          <w:sz w:val="24"/>
        </w:rPr>
        <w:t xml:space="preserve"> to </w:t>
      </w:r>
      <w:r w:rsidRPr="006F1101" w:rsidR="005C77BB">
        <w:rPr>
          <w:rFonts w:ascii="Times New Roman" w:hAnsi="Times New Roman" w:cs="Times New Roman"/>
          <w:sz w:val="24"/>
        </w:rPr>
        <w:t xml:space="preserve">specifically come together to deliberate and determine the exact </w:t>
      </w:r>
      <w:r w:rsidRPr="006F1101" w:rsidR="00A14A3B">
        <w:rPr>
          <w:rFonts w:ascii="Times New Roman" w:hAnsi="Times New Roman" w:cs="Times New Roman"/>
          <w:sz w:val="24"/>
        </w:rPr>
        <w:t>points where the issue lies.</w:t>
      </w:r>
      <w:r w:rsidRPr="006F1101" w:rsidR="00015878">
        <w:rPr>
          <w:rFonts w:ascii="Times New Roman" w:hAnsi="Times New Roman" w:cs="Times New Roman"/>
          <w:sz w:val="24"/>
        </w:rPr>
        <w:t xml:space="preserve"> Different heads of departments hold varying opinions regarding this issue.</w:t>
      </w:r>
      <w:r w:rsidRPr="006F1101" w:rsidR="00A92E0D">
        <w:rPr>
          <w:rFonts w:ascii="Times New Roman" w:hAnsi="Times New Roman" w:cs="Times New Roman"/>
          <w:sz w:val="24"/>
        </w:rPr>
        <w:t xml:space="preserve"> </w:t>
      </w:r>
      <w:r w:rsidRPr="006F1101" w:rsidR="00F33CF6">
        <w:rPr>
          <w:rFonts w:ascii="Times New Roman" w:hAnsi="Times New Roman" w:cs="Times New Roman"/>
          <w:sz w:val="24"/>
        </w:rPr>
        <w:t>Many times, the manufacturing has been blamed for causing the delay</w:t>
      </w:r>
      <w:r w:rsidRPr="006F1101" w:rsidR="008778BE">
        <w:rPr>
          <w:rFonts w:ascii="Times New Roman" w:hAnsi="Times New Roman" w:cs="Times New Roman"/>
          <w:sz w:val="24"/>
        </w:rPr>
        <w:t xml:space="preserve">. Against this understanding, the company, therefore, </w:t>
      </w:r>
      <w:r w:rsidRPr="006F1101" w:rsidR="00515AC4">
        <w:rPr>
          <w:rFonts w:ascii="Times New Roman" w:hAnsi="Times New Roman" w:cs="Times New Roman"/>
          <w:sz w:val="24"/>
        </w:rPr>
        <w:t>needs to focus</w:t>
      </w:r>
      <w:r w:rsidRPr="006F1101" w:rsidR="00E545C0">
        <w:rPr>
          <w:rFonts w:ascii="Times New Roman" w:hAnsi="Times New Roman" w:cs="Times New Roman"/>
          <w:sz w:val="24"/>
        </w:rPr>
        <w:t xml:space="preserve"> on the implementation of SAP </w:t>
      </w:r>
      <w:r w:rsidRPr="006F1101" w:rsidR="004A0DCA">
        <w:rPr>
          <w:rFonts w:ascii="Times New Roman" w:hAnsi="Times New Roman" w:cs="Times New Roman"/>
          <w:sz w:val="24"/>
        </w:rPr>
        <w:t xml:space="preserve">integration which is believed would hasten the </w:t>
      </w:r>
      <w:r w:rsidRPr="006F1101" w:rsidR="004B5EAF">
        <w:rPr>
          <w:rFonts w:ascii="Times New Roman" w:hAnsi="Times New Roman" w:cs="Times New Roman"/>
          <w:sz w:val="24"/>
        </w:rPr>
        <w:t>entire process of production.</w:t>
      </w:r>
      <w:r w:rsidRPr="006F1101" w:rsidR="003A4F97">
        <w:rPr>
          <w:rFonts w:ascii="Times New Roman" w:hAnsi="Times New Roman" w:cs="Times New Roman"/>
          <w:sz w:val="24"/>
        </w:rPr>
        <w:t xml:space="preserve"> </w:t>
      </w:r>
      <w:r w:rsidRPr="006F1101" w:rsidR="00CE116E">
        <w:rPr>
          <w:rFonts w:ascii="Times New Roman" w:hAnsi="Times New Roman" w:cs="Times New Roman"/>
          <w:sz w:val="24"/>
        </w:rPr>
        <w:t xml:space="preserve">Suri (1998) observed that </w:t>
      </w:r>
      <w:r w:rsidRPr="006F1101" w:rsidR="00D9681B">
        <w:rPr>
          <w:rFonts w:ascii="Times New Roman" w:hAnsi="Times New Roman" w:cs="Times New Roman"/>
          <w:sz w:val="24"/>
        </w:rPr>
        <w:t xml:space="preserve">converting data </w:t>
      </w:r>
      <w:r w:rsidRPr="006F1101" w:rsidR="003E5B57">
        <w:rPr>
          <w:rFonts w:ascii="Times New Roman" w:hAnsi="Times New Roman" w:cs="Times New Roman"/>
          <w:sz w:val="24"/>
        </w:rPr>
        <w:t xml:space="preserve">into </w:t>
      </w:r>
      <w:r w:rsidRPr="006F1101" w:rsidR="001819C8">
        <w:rPr>
          <w:rFonts w:ascii="Times New Roman" w:hAnsi="Times New Roman" w:cs="Times New Roman"/>
          <w:sz w:val="24"/>
        </w:rPr>
        <w:t>actionable</w:t>
      </w:r>
      <w:r w:rsidRPr="006F1101" w:rsidR="008F1839">
        <w:rPr>
          <w:rFonts w:ascii="Times New Roman" w:hAnsi="Times New Roman" w:cs="Times New Roman"/>
          <w:sz w:val="24"/>
        </w:rPr>
        <w:t xml:space="preserve"> information</w:t>
      </w:r>
      <w:r w:rsidRPr="006F1101" w:rsidR="00250AF7">
        <w:rPr>
          <w:rFonts w:ascii="Times New Roman" w:hAnsi="Times New Roman" w:cs="Times New Roman"/>
          <w:sz w:val="24"/>
        </w:rPr>
        <w:t xml:space="preserve"> to be shared with all the departments significantly improved the lead times.</w:t>
      </w:r>
    </w:p>
    <w:p w:rsidR="004E32C9" w:rsidRPr="006F1101" w:rsidP="004E32C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E32C9">
        <w:rPr>
          <w:rFonts w:ascii="Times New Roman" w:hAnsi="Times New Roman" w:cs="Times New Roman"/>
          <w:b/>
          <w:bCs/>
          <w:sz w:val="24"/>
        </w:rPr>
        <w:t>What are the costs of reducing the lead times? What are the benefits of reducing the lead times?
</w:t>
      </w:r>
    </w:p>
    <w:p w:rsidR="00393751" w:rsidRPr="006F1101" w:rsidP="006F110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F1101">
        <w:rPr>
          <w:rFonts w:ascii="Times New Roman" w:hAnsi="Times New Roman" w:cs="Times New Roman"/>
          <w:sz w:val="24"/>
        </w:rPr>
        <w:t xml:space="preserve">Arguably reducing </w:t>
      </w:r>
      <w:r w:rsidRPr="006F1101" w:rsidR="00D8055D">
        <w:rPr>
          <w:rFonts w:ascii="Times New Roman" w:hAnsi="Times New Roman" w:cs="Times New Roman"/>
          <w:sz w:val="24"/>
        </w:rPr>
        <w:t xml:space="preserve">the lead times </w:t>
      </w:r>
      <w:r w:rsidRPr="006F1101" w:rsidR="006E5278">
        <w:rPr>
          <w:rFonts w:ascii="Times New Roman" w:hAnsi="Times New Roman" w:cs="Times New Roman"/>
          <w:sz w:val="24"/>
        </w:rPr>
        <w:t xml:space="preserve">may lead to </w:t>
      </w:r>
      <w:r w:rsidRPr="006F1101" w:rsidR="000D3D27">
        <w:rPr>
          <w:rFonts w:ascii="Times New Roman" w:hAnsi="Times New Roman" w:cs="Times New Roman"/>
          <w:sz w:val="24"/>
        </w:rPr>
        <w:t xml:space="preserve">increasing costs of </w:t>
      </w:r>
      <w:r w:rsidRPr="006F1101" w:rsidR="00A2338F">
        <w:rPr>
          <w:rFonts w:ascii="Times New Roman" w:hAnsi="Times New Roman" w:cs="Times New Roman"/>
          <w:sz w:val="24"/>
        </w:rPr>
        <w:t>maintenance to particularly keep the machines running in good shapes.</w:t>
      </w:r>
      <w:r w:rsidRPr="006F1101" w:rsidR="00CB6F11">
        <w:rPr>
          <w:rFonts w:ascii="Times New Roman" w:hAnsi="Times New Roman" w:cs="Times New Roman"/>
          <w:sz w:val="24"/>
        </w:rPr>
        <w:t xml:space="preserve"> Additionally, there would also cost of repairing </w:t>
      </w:r>
      <w:r w:rsidRPr="006F1101" w:rsidR="001B5581">
        <w:rPr>
          <w:rFonts w:ascii="Times New Roman" w:hAnsi="Times New Roman" w:cs="Times New Roman"/>
          <w:sz w:val="24"/>
        </w:rPr>
        <w:t>or replacing machinery.</w:t>
      </w:r>
      <w:r w:rsidRPr="006F1101" w:rsidR="00B66877">
        <w:rPr>
          <w:rFonts w:ascii="Times New Roman" w:hAnsi="Times New Roman" w:cs="Times New Roman"/>
          <w:sz w:val="24"/>
        </w:rPr>
        <w:t xml:space="preserve"> Similarly</w:t>
      </w:r>
      <w:r w:rsidRPr="006F1101" w:rsidR="00D06C45">
        <w:rPr>
          <w:rFonts w:ascii="Times New Roman" w:hAnsi="Times New Roman" w:cs="Times New Roman"/>
          <w:sz w:val="24"/>
        </w:rPr>
        <w:t xml:space="preserve">, employees working for extra time or shifts to particularly hasten the process of </w:t>
      </w:r>
      <w:r w:rsidRPr="006F1101" w:rsidR="0049232A">
        <w:rPr>
          <w:rFonts w:ascii="Times New Roman" w:hAnsi="Times New Roman" w:cs="Times New Roman"/>
          <w:sz w:val="24"/>
        </w:rPr>
        <w:t xml:space="preserve">production would lead to </w:t>
      </w:r>
      <w:r w:rsidRPr="006F1101" w:rsidR="00612884">
        <w:rPr>
          <w:rFonts w:ascii="Times New Roman" w:hAnsi="Times New Roman" w:cs="Times New Roman"/>
          <w:sz w:val="24"/>
        </w:rPr>
        <w:t>added costs.</w:t>
      </w:r>
      <w:r w:rsidRPr="006F1101" w:rsidR="00DF2326">
        <w:rPr>
          <w:rFonts w:ascii="Times New Roman" w:hAnsi="Times New Roman" w:cs="Times New Roman"/>
          <w:sz w:val="24"/>
        </w:rPr>
        <w:t xml:space="preserve"> Kobayashi (2018) however argues that </w:t>
      </w:r>
      <w:r w:rsidRPr="006F1101" w:rsidR="00097132">
        <w:rPr>
          <w:rFonts w:ascii="Times New Roman" w:hAnsi="Times New Roman" w:cs="Times New Roman"/>
          <w:sz w:val="24"/>
        </w:rPr>
        <w:t xml:space="preserve">improving lead times </w:t>
      </w:r>
      <w:r w:rsidRPr="006F1101" w:rsidR="004F6E92">
        <w:rPr>
          <w:rFonts w:ascii="Times New Roman" w:hAnsi="Times New Roman" w:cs="Times New Roman"/>
          <w:sz w:val="24"/>
        </w:rPr>
        <w:t xml:space="preserve">comes with adverse benefits such </w:t>
      </w:r>
      <w:r w:rsidRPr="006F1101" w:rsidR="00333E42">
        <w:rPr>
          <w:rFonts w:ascii="Times New Roman" w:hAnsi="Times New Roman" w:cs="Times New Roman"/>
          <w:sz w:val="24"/>
        </w:rPr>
        <w:t xml:space="preserve">as competitive </w:t>
      </w:r>
      <w:r w:rsidRPr="006F1101" w:rsidR="0010324A">
        <w:rPr>
          <w:rFonts w:ascii="Times New Roman" w:hAnsi="Times New Roman" w:cs="Times New Roman"/>
          <w:sz w:val="24"/>
        </w:rPr>
        <w:t>advantages</w:t>
      </w:r>
      <w:r w:rsidRPr="006F1101" w:rsidR="00333E42">
        <w:rPr>
          <w:rFonts w:ascii="Times New Roman" w:hAnsi="Times New Roman" w:cs="Times New Roman"/>
          <w:sz w:val="24"/>
        </w:rPr>
        <w:t xml:space="preserve"> a company may be able to offer their clients</w:t>
      </w:r>
      <w:r w:rsidRPr="006F1101" w:rsidR="001F7035">
        <w:rPr>
          <w:rFonts w:ascii="Times New Roman" w:hAnsi="Times New Roman" w:cs="Times New Roman"/>
          <w:sz w:val="24"/>
        </w:rPr>
        <w:t xml:space="preserve">. </w:t>
      </w:r>
      <w:r w:rsidRPr="006F1101" w:rsidR="005F4BD3">
        <w:rPr>
          <w:rFonts w:ascii="Times New Roman" w:hAnsi="Times New Roman" w:cs="Times New Roman"/>
          <w:sz w:val="24"/>
        </w:rPr>
        <w:t>Besides</w:t>
      </w:r>
      <w:r w:rsidRPr="006F1101" w:rsidR="00591678">
        <w:rPr>
          <w:rFonts w:ascii="Times New Roman" w:hAnsi="Times New Roman" w:cs="Times New Roman"/>
          <w:sz w:val="24"/>
        </w:rPr>
        <w:t xml:space="preserve">, reducing lead times </w:t>
      </w:r>
      <w:r w:rsidRPr="006F1101" w:rsidR="00735E7B">
        <w:rPr>
          <w:rFonts w:ascii="Times New Roman" w:hAnsi="Times New Roman" w:cs="Times New Roman"/>
          <w:sz w:val="24"/>
        </w:rPr>
        <w:t xml:space="preserve">also have a positive impact on </w:t>
      </w:r>
      <w:r w:rsidRPr="006F1101" w:rsidR="002142C2">
        <w:rPr>
          <w:rFonts w:ascii="Times New Roman" w:hAnsi="Times New Roman" w:cs="Times New Roman"/>
          <w:sz w:val="24"/>
        </w:rPr>
        <w:t xml:space="preserve">inventory </w:t>
      </w:r>
      <w:r w:rsidRPr="006F1101" w:rsidR="00C357F7">
        <w:rPr>
          <w:rFonts w:ascii="Times New Roman" w:hAnsi="Times New Roman" w:cs="Times New Roman"/>
          <w:sz w:val="24"/>
        </w:rPr>
        <w:t>levels consequently</w:t>
      </w:r>
      <w:r w:rsidRPr="006F1101" w:rsidR="00E45BB7">
        <w:rPr>
          <w:rFonts w:ascii="Times New Roman" w:hAnsi="Times New Roman" w:cs="Times New Roman"/>
          <w:sz w:val="24"/>
        </w:rPr>
        <w:t xml:space="preserve"> leading to better financial </w:t>
      </w:r>
      <w:r w:rsidRPr="006F1101" w:rsidR="00C357F7">
        <w:rPr>
          <w:rFonts w:ascii="Times New Roman" w:hAnsi="Times New Roman" w:cs="Times New Roman"/>
          <w:sz w:val="24"/>
        </w:rPr>
        <w:t>results</w:t>
      </w:r>
      <w:r w:rsidRPr="006F1101" w:rsidR="00E45BB7">
        <w:rPr>
          <w:rFonts w:ascii="Times New Roman" w:hAnsi="Times New Roman" w:cs="Times New Roman"/>
          <w:sz w:val="24"/>
        </w:rPr>
        <w:t>.</w:t>
      </w:r>
      <w:r w:rsidRPr="006F1101" w:rsidR="00C357F7">
        <w:rPr>
          <w:rFonts w:ascii="Times New Roman" w:hAnsi="Times New Roman" w:cs="Times New Roman"/>
          <w:sz w:val="24"/>
        </w:rPr>
        <w:t xml:space="preserve"> </w:t>
      </w:r>
    </w:p>
    <w:p w:rsidR="00D4401D" w:rsidP="00D4401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4401D" w:rsidP="00D4401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4401D" w:rsidP="004E32C9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:rsidR="004E32C9" w:rsidP="004E32C9">
      <w:pPr>
        <w:spacing w:line="480" w:lineRule="auto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C357F7" w:rsidRPr="00D4401D" w:rsidP="00D4401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D4401D">
        <w:rPr>
          <w:rFonts w:ascii="Times New Roman" w:hAnsi="Times New Roman" w:cs="Times New Roman"/>
          <w:b/>
          <w:sz w:val="24"/>
        </w:rPr>
        <w:t>References</w:t>
      </w:r>
    </w:p>
    <w:p w:rsidR="00AE6C49" w:rsidRPr="00AE6C49" w:rsidP="00AE6C4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AE6C49">
        <w:rPr>
          <w:rFonts w:ascii="Times New Roman" w:hAnsi="Times New Roman" w:cs="Times New Roman"/>
          <w:sz w:val="24"/>
        </w:rPr>
        <w:t xml:space="preserve">Kobayashi, I. (2018). Reducing inventory (Shortening lead time). </w:t>
      </w:r>
      <w:r w:rsidRPr="00AE6C49">
        <w:rPr>
          <w:rFonts w:ascii="Times New Roman" w:hAnsi="Times New Roman" w:cs="Times New Roman"/>
          <w:i/>
          <w:iCs/>
          <w:sz w:val="24"/>
        </w:rPr>
        <w:t>20 Keys to Workplace Improvement,</w:t>
      </w:r>
      <w:r w:rsidRPr="00AE6C49">
        <w:rPr>
          <w:rFonts w:ascii="Times New Roman" w:hAnsi="Times New Roman" w:cs="Times New Roman"/>
          <w:sz w:val="24"/>
        </w:rPr>
        <w:t xml:space="preserve"> 39-48. DOI:10.1201/9781315136189-5
</w:t>
      </w:r>
    </w:p>
    <w:p w:rsidR="00AE6C49" w:rsidRPr="00AE6C49" w:rsidP="00AE6C4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AE6C49">
        <w:rPr>
          <w:rFonts w:ascii="Times New Roman" w:hAnsi="Times New Roman" w:cs="Times New Roman"/>
          <w:sz w:val="24"/>
        </w:rPr>
        <w:t>Simchi</w:t>
      </w:r>
      <w:r w:rsidRPr="00AE6C49">
        <w:rPr>
          <w:rFonts w:ascii="Times New Roman" w:hAnsi="Times New Roman" w:cs="Times New Roman"/>
          <w:sz w:val="24"/>
        </w:rPr>
        <w:t xml:space="preserve">-Levi, D., </w:t>
      </w:r>
      <w:r w:rsidRPr="00AE6C49">
        <w:rPr>
          <w:rFonts w:ascii="Times New Roman" w:hAnsi="Times New Roman" w:cs="Times New Roman"/>
          <w:sz w:val="24"/>
        </w:rPr>
        <w:t>Kaminsky</w:t>
      </w:r>
      <w:r w:rsidRPr="00AE6C49">
        <w:rPr>
          <w:rFonts w:ascii="Times New Roman" w:hAnsi="Times New Roman" w:cs="Times New Roman"/>
          <w:sz w:val="24"/>
        </w:rPr>
        <w:t xml:space="preserve">, P., &amp; </w:t>
      </w:r>
      <w:r w:rsidRPr="00AE6C49">
        <w:rPr>
          <w:rFonts w:ascii="Times New Roman" w:hAnsi="Times New Roman" w:cs="Times New Roman"/>
          <w:sz w:val="24"/>
        </w:rPr>
        <w:t>Simchi</w:t>
      </w:r>
      <w:r w:rsidRPr="00AE6C49">
        <w:rPr>
          <w:rFonts w:ascii="Times New Roman" w:hAnsi="Times New Roman" w:cs="Times New Roman"/>
          <w:sz w:val="24"/>
        </w:rPr>
        <w:t xml:space="preserve">-Levi, E. (2008). </w:t>
      </w:r>
      <w:r w:rsidRPr="00AE6C49">
        <w:rPr>
          <w:rFonts w:ascii="Times New Roman" w:hAnsi="Times New Roman" w:cs="Times New Roman"/>
          <w:i/>
          <w:iCs/>
          <w:sz w:val="24"/>
        </w:rPr>
        <w:t xml:space="preserve">Designing and managing the supply chain; Concepts, strategies, and case studies </w:t>
      </w:r>
      <w:r w:rsidRPr="00AE6C49">
        <w:rPr>
          <w:rFonts w:ascii="Times New Roman" w:hAnsi="Times New Roman" w:cs="Times New Roman"/>
          <w:sz w:val="24"/>
        </w:rPr>
        <w:t>(3</w:t>
      </w:r>
      <w:r w:rsidRPr="00AE6C49">
        <w:rPr>
          <w:rFonts w:ascii="Times New Roman" w:hAnsi="Times New Roman" w:cs="Times New Roman"/>
          <w:sz w:val="24"/>
          <w:vertAlign w:val="superscript"/>
        </w:rPr>
        <w:t>rd</w:t>
      </w:r>
      <w:r w:rsidRPr="00AE6C49">
        <w:rPr>
          <w:rFonts w:ascii="Times New Roman" w:hAnsi="Times New Roman" w:cs="Times New Roman"/>
          <w:sz w:val="24"/>
        </w:rPr>
        <w:t xml:space="preserve"> ed.)  New York, NY: McGraw-Hill/Irwin.</w:t>
      </w:r>
    </w:p>
    <w:p w:rsidR="00AE6C49" w:rsidRPr="006F1101" w:rsidP="00AE6C4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AE6C49">
        <w:rPr>
          <w:rFonts w:ascii="Times New Roman" w:hAnsi="Times New Roman" w:cs="Times New Roman"/>
          <w:sz w:val="24"/>
        </w:rPr>
        <w:t xml:space="preserve">Suri, R. (1998). </w:t>
      </w:r>
      <w:r w:rsidRPr="00AE6C49">
        <w:rPr>
          <w:rFonts w:ascii="Times New Roman" w:hAnsi="Times New Roman" w:cs="Times New Roman"/>
          <w:i/>
          <w:iCs/>
          <w:sz w:val="24"/>
        </w:rPr>
        <w:t>Quick response manufacturing. A companywide approach to reducing lead times.</w:t>
      </w:r>
      <w:r w:rsidRPr="00AE6C49">
        <w:rPr>
          <w:rFonts w:ascii="Times New Roman" w:hAnsi="Times New Roman" w:cs="Times New Roman"/>
          <w:sz w:val="24"/>
        </w:rPr>
        <w:t xml:space="preserve"> Portland, OR: Productivity Press</w:t>
      </w:r>
    </w:p>
    <w:p w:rsidR="00C357F7" w:rsidRPr="006F1101" w:rsidP="006F110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135448066"/>
      <w:docPartObj>
        <w:docPartGallery w:val="Page Numbers (Top of Page)"/>
        <w:docPartUnique/>
      </w:docPartObj>
    </w:sdtPr>
    <w:sdtEndPr>
      <w:rPr>
        <w:noProof/>
      </w:rPr>
    </w:sdtEndPr>
    <w:sdtContent>
      <w:p w:rsidR="006F110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32C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6F11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B3B"/>
    <w:rsid w:val="00015878"/>
    <w:rsid w:val="00040CC5"/>
    <w:rsid w:val="00052555"/>
    <w:rsid w:val="00097132"/>
    <w:rsid w:val="000C266A"/>
    <w:rsid w:val="000D3D27"/>
    <w:rsid w:val="000F2A2C"/>
    <w:rsid w:val="0010324A"/>
    <w:rsid w:val="00121FEA"/>
    <w:rsid w:val="001819C8"/>
    <w:rsid w:val="001B0177"/>
    <w:rsid w:val="001B5581"/>
    <w:rsid w:val="001F7035"/>
    <w:rsid w:val="00200426"/>
    <w:rsid w:val="002142C2"/>
    <w:rsid w:val="00223EBE"/>
    <w:rsid w:val="00225FF9"/>
    <w:rsid w:val="00234D18"/>
    <w:rsid w:val="00250AF7"/>
    <w:rsid w:val="002A1A8F"/>
    <w:rsid w:val="002B2B01"/>
    <w:rsid w:val="002E7C89"/>
    <w:rsid w:val="002F5387"/>
    <w:rsid w:val="00300C77"/>
    <w:rsid w:val="00323FA4"/>
    <w:rsid w:val="00333E42"/>
    <w:rsid w:val="00372D17"/>
    <w:rsid w:val="00380251"/>
    <w:rsid w:val="00393751"/>
    <w:rsid w:val="003A4D2C"/>
    <w:rsid w:val="003A4F97"/>
    <w:rsid w:val="003C44FE"/>
    <w:rsid w:val="003E5B57"/>
    <w:rsid w:val="00440E0D"/>
    <w:rsid w:val="00442210"/>
    <w:rsid w:val="00452C32"/>
    <w:rsid w:val="0049232A"/>
    <w:rsid w:val="00492748"/>
    <w:rsid w:val="004A0DCA"/>
    <w:rsid w:val="004A6B8D"/>
    <w:rsid w:val="004B5EAF"/>
    <w:rsid w:val="004C3235"/>
    <w:rsid w:val="004D4354"/>
    <w:rsid w:val="004E32C9"/>
    <w:rsid w:val="004F6E92"/>
    <w:rsid w:val="00515AC4"/>
    <w:rsid w:val="00543704"/>
    <w:rsid w:val="00575945"/>
    <w:rsid w:val="00591678"/>
    <w:rsid w:val="005C1E99"/>
    <w:rsid w:val="005C6DC6"/>
    <w:rsid w:val="005C77BB"/>
    <w:rsid w:val="005E534C"/>
    <w:rsid w:val="005F4BD3"/>
    <w:rsid w:val="00612884"/>
    <w:rsid w:val="00663BE7"/>
    <w:rsid w:val="006E5278"/>
    <w:rsid w:val="006F1101"/>
    <w:rsid w:val="0073347C"/>
    <w:rsid w:val="00735E7B"/>
    <w:rsid w:val="0077631D"/>
    <w:rsid w:val="007E6FB8"/>
    <w:rsid w:val="008778BE"/>
    <w:rsid w:val="0089319A"/>
    <w:rsid w:val="008A6414"/>
    <w:rsid w:val="008F1839"/>
    <w:rsid w:val="009007E6"/>
    <w:rsid w:val="009014F1"/>
    <w:rsid w:val="00976975"/>
    <w:rsid w:val="009B799C"/>
    <w:rsid w:val="009C7125"/>
    <w:rsid w:val="00A12FDC"/>
    <w:rsid w:val="00A14A3B"/>
    <w:rsid w:val="00A2338F"/>
    <w:rsid w:val="00A23614"/>
    <w:rsid w:val="00A4731A"/>
    <w:rsid w:val="00A92E0D"/>
    <w:rsid w:val="00AC551E"/>
    <w:rsid w:val="00AD20CF"/>
    <w:rsid w:val="00AE6C49"/>
    <w:rsid w:val="00B40A1B"/>
    <w:rsid w:val="00B64F84"/>
    <w:rsid w:val="00B66877"/>
    <w:rsid w:val="00B71DE8"/>
    <w:rsid w:val="00B77B22"/>
    <w:rsid w:val="00B925C9"/>
    <w:rsid w:val="00BB2FE2"/>
    <w:rsid w:val="00BD0B3B"/>
    <w:rsid w:val="00BD6693"/>
    <w:rsid w:val="00C357F7"/>
    <w:rsid w:val="00C81D73"/>
    <w:rsid w:val="00CB6F11"/>
    <w:rsid w:val="00CD3B3E"/>
    <w:rsid w:val="00CE116E"/>
    <w:rsid w:val="00D06C45"/>
    <w:rsid w:val="00D4401D"/>
    <w:rsid w:val="00D77A40"/>
    <w:rsid w:val="00D8055D"/>
    <w:rsid w:val="00D9681B"/>
    <w:rsid w:val="00DC50BA"/>
    <w:rsid w:val="00DF2326"/>
    <w:rsid w:val="00E45BB7"/>
    <w:rsid w:val="00E545C0"/>
    <w:rsid w:val="00ED2665"/>
    <w:rsid w:val="00F33CF6"/>
    <w:rsid w:val="00F604E8"/>
    <w:rsid w:val="00F71BF5"/>
    <w:rsid w:val="00FC18A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4C6E45A-F365-4E81-AD60-06048EE5B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0B3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F11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1101"/>
  </w:style>
  <w:style w:type="paragraph" w:styleId="Footer">
    <w:name w:val="footer"/>
    <w:basedOn w:val="Normal"/>
    <w:link w:val="FooterChar"/>
    <w:uiPriority w:val="99"/>
    <w:unhideWhenUsed/>
    <w:rsid w:val="006F11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11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Sim08</b:Tag>
    <b:SourceType>JournalArticle</b:SourceType>
    <b:Guid>{62F34C2D-1826-4D4B-9FE1-CA56F09A9241}</b:Guid>
    <b:Author>
      <b:Author>
        <b:Corporate>Simchi-Levi, Kaminsky, &amp; Smichi-Levi</b:Corporate>
      </b:Author>
    </b:Author>
    <b:Year>2008</b:Year>
    <b:RefOrder>1</b:RefOrder>
  </b:Source>
</b:Sources>
</file>

<file path=customXml/itemProps1.xml><?xml version="1.0" encoding="utf-8"?>
<ds:datastoreItem xmlns:ds="http://schemas.openxmlformats.org/officeDocument/2006/customXml" ds:itemID="{FC584535-A4D5-4957-850D-4614AEF04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103</cp:revision>
  <dcterms:created xsi:type="dcterms:W3CDTF">2020-07-26T06:46:00Z</dcterms:created>
  <dcterms:modified xsi:type="dcterms:W3CDTF">2020-07-26T09:22:00Z</dcterms:modified>
</cp:coreProperties>
</file>