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C3A54" w:rsidRPr="00F928F4" w:rsidRDefault="005C74C6" w:rsidP="0091775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928F4">
        <w:rPr>
          <w:rFonts w:ascii="Times New Roman" w:hAnsi="Times New Roman" w:cs="Times New Roman"/>
          <w:b/>
          <w:sz w:val="24"/>
        </w:rPr>
        <w:t xml:space="preserve">Brain </w:t>
      </w:r>
      <w:r w:rsidR="00917751" w:rsidRPr="00F928F4">
        <w:rPr>
          <w:rFonts w:ascii="Times New Roman" w:hAnsi="Times New Roman" w:cs="Times New Roman"/>
          <w:b/>
          <w:sz w:val="24"/>
        </w:rPr>
        <w:t xml:space="preserve">development and the Environment </w:t>
      </w: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928F4" w:rsidRDefault="00F928F4" w:rsidP="009177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485E" w:rsidRDefault="005C74C6" w:rsidP="009177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76485E" w:rsidRDefault="005C74C6" w:rsidP="009177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76485E" w:rsidRDefault="005C74C6" w:rsidP="009177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76485E" w:rsidRDefault="005C74C6" w:rsidP="009177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76485E" w:rsidRDefault="005C74C6" w:rsidP="0091775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FC3A54" w:rsidRDefault="00FC3A54" w:rsidP="0091775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</w:rPr>
      </w:pPr>
    </w:p>
    <w:p w:rsidR="00324315" w:rsidRPr="006401DB" w:rsidRDefault="005C74C6" w:rsidP="006401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401DB">
        <w:rPr>
          <w:rFonts w:ascii="Times New Roman" w:hAnsi="Times New Roman" w:cs="Times New Roman"/>
          <w:sz w:val="24"/>
        </w:rPr>
        <w:lastRenderedPageBreak/>
        <w:t xml:space="preserve">Neuroplasticity </w:t>
      </w:r>
      <w:r w:rsidR="00F042D0" w:rsidRPr="006401DB">
        <w:rPr>
          <w:rFonts w:ascii="Times New Roman" w:hAnsi="Times New Roman" w:cs="Times New Roman"/>
          <w:sz w:val="24"/>
        </w:rPr>
        <w:t xml:space="preserve">refers to the </w:t>
      </w:r>
      <w:r w:rsidR="00660EFC" w:rsidRPr="006401DB">
        <w:rPr>
          <w:rFonts w:ascii="Times New Roman" w:hAnsi="Times New Roman" w:cs="Times New Roman"/>
          <w:sz w:val="24"/>
        </w:rPr>
        <w:t xml:space="preserve">adaptive capabilities of the </w:t>
      </w:r>
      <w:r w:rsidR="002C4CF7" w:rsidRPr="006401DB">
        <w:rPr>
          <w:rFonts w:ascii="Times New Roman" w:hAnsi="Times New Roman" w:cs="Times New Roman"/>
          <w:sz w:val="24"/>
        </w:rPr>
        <w:t xml:space="preserve">nervous system to </w:t>
      </w:r>
      <w:r w:rsidR="00141362" w:rsidRPr="006401DB">
        <w:rPr>
          <w:rFonts w:ascii="Times New Roman" w:hAnsi="Times New Roman" w:cs="Times New Roman"/>
          <w:sz w:val="24"/>
        </w:rPr>
        <w:t>develop over a lifetime.</w:t>
      </w:r>
      <w:r w:rsidR="007D20F7" w:rsidRPr="006401DB">
        <w:rPr>
          <w:rFonts w:ascii="Times New Roman" w:hAnsi="Times New Roman" w:cs="Times New Roman"/>
          <w:sz w:val="24"/>
        </w:rPr>
        <w:t xml:space="preserve"> The brain itself can</w:t>
      </w:r>
      <w:r w:rsidR="00DA7BF8" w:rsidRPr="006401DB">
        <w:rPr>
          <w:rFonts w:ascii="Times New Roman" w:hAnsi="Times New Roman" w:cs="Times New Roman"/>
          <w:sz w:val="24"/>
        </w:rPr>
        <w:t xml:space="preserve"> develop or strengthen </w:t>
      </w:r>
      <w:r w:rsidR="008E6CC9" w:rsidRPr="006401DB">
        <w:rPr>
          <w:rFonts w:ascii="Times New Roman" w:hAnsi="Times New Roman" w:cs="Times New Roman"/>
          <w:sz w:val="24"/>
        </w:rPr>
        <w:t xml:space="preserve">connections </w:t>
      </w:r>
      <w:r w:rsidR="007510F5" w:rsidRPr="006401DB">
        <w:rPr>
          <w:rFonts w:ascii="Times New Roman" w:hAnsi="Times New Roman" w:cs="Times New Roman"/>
          <w:sz w:val="24"/>
        </w:rPr>
        <w:t>between the nerve cells.</w:t>
      </w:r>
      <w:r w:rsidR="00127854" w:rsidRPr="006401DB">
        <w:rPr>
          <w:rFonts w:ascii="Times New Roman" w:hAnsi="Times New Roman" w:cs="Times New Roman"/>
          <w:sz w:val="24"/>
        </w:rPr>
        <w:t xml:space="preserve"> </w:t>
      </w:r>
      <w:r w:rsidR="0061046C" w:rsidRPr="006401DB">
        <w:rPr>
          <w:rFonts w:ascii="Times New Roman" w:hAnsi="Times New Roman" w:cs="Times New Roman"/>
          <w:sz w:val="24"/>
        </w:rPr>
        <w:t>The process of enhancing connectivity between the nerve cells is called synaptic plasticity.</w:t>
      </w:r>
      <w:r w:rsidR="00E06137" w:rsidRPr="006401DB">
        <w:rPr>
          <w:rFonts w:ascii="Times New Roman" w:hAnsi="Times New Roman" w:cs="Times New Roman"/>
          <w:sz w:val="24"/>
        </w:rPr>
        <w:t xml:space="preserve"> Even though human brain development is a continuous </w:t>
      </w:r>
      <w:r w:rsidR="00200A1E" w:rsidRPr="006401DB">
        <w:rPr>
          <w:rFonts w:ascii="Times New Roman" w:hAnsi="Times New Roman" w:cs="Times New Roman"/>
          <w:sz w:val="24"/>
        </w:rPr>
        <w:t>and dynamic process that involves</w:t>
      </w:r>
      <w:r w:rsidR="00413A46" w:rsidRPr="006401DB">
        <w:rPr>
          <w:rFonts w:ascii="Times New Roman" w:hAnsi="Times New Roman" w:cs="Times New Roman"/>
          <w:sz w:val="24"/>
        </w:rPr>
        <w:t xml:space="preserve"> an interplay with the environment</w:t>
      </w:r>
      <w:r w:rsidR="00E77805" w:rsidRPr="006401DB">
        <w:rPr>
          <w:rFonts w:ascii="Times New Roman" w:hAnsi="Times New Roman" w:cs="Times New Roman"/>
          <w:sz w:val="24"/>
        </w:rPr>
        <w:t xml:space="preserve">, there are critical periods where the brain's development </w:t>
      </w:r>
      <w:r w:rsidR="00014EF9" w:rsidRPr="006401DB">
        <w:rPr>
          <w:rFonts w:ascii="Times New Roman" w:hAnsi="Times New Roman" w:cs="Times New Roman"/>
          <w:sz w:val="24"/>
        </w:rPr>
        <w:t>is especially responsive to early experiences.</w:t>
      </w:r>
      <w:r w:rsidR="00DC540B" w:rsidRPr="006401DB">
        <w:rPr>
          <w:rFonts w:ascii="Times New Roman" w:hAnsi="Times New Roman" w:cs="Times New Roman"/>
          <w:sz w:val="24"/>
        </w:rPr>
        <w:t xml:space="preserve"> </w:t>
      </w:r>
      <w:r w:rsidR="008A2280" w:rsidRPr="006401DB">
        <w:rPr>
          <w:rFonts w:ascii="Times New Roman" w:hAnsi="Times New Roman" w:cs="Times New Roman"/>
          <w:sz w:val="24"/>
        </w:rPr>
        <w:t xml:space="preserve">It is noted that an individual’s early experiences </w:t>
      </w:r>
      <w:r w:rsidR="00765216" w:rsidRPr="006401DB">
        <w:rPr>
          <w:rFonts w:ascii="Times New Roman" w:hAnsi="Times New Roman" w:cs="Times New Roman"/>
          <w:sz w:val="24"/>
        </w:rPr>
        <w:t>affect</w:t>
      </w:r>
      <w:r w:rsidR="004A5DA5" w:rsidRPr="006401DB">
        <w:rPr>
          <w:rFonts w:ascii="Times New Roman" w:hAnsi="Times New Roman" w:cs="Times New Roman"/>
          <w:sz w:val="24"/>
        </w:rPr>
        <w:t xml:space="preserve"> the brain's development </w:t>
      </w:r>
      <w:r w:rsidR="0055642F" w:rsidRPr="006401DB">
        <w:rPr>
          <w:rFonts w:ascii="Times New Roman" w:hAnsi="Times New Roman" w:cs="Times New Roman"/>
          <w:sz w:val="24"/>
        </w:rPr>
        <w:t>since they affect gene expression</w:t>
      </w:r>
      <w:sdt>
        <w:sdtPr>
          <w:rPr>
            <w:rFonts w:ascii="Times New Roman" w:hAnsi="Times New Roman" w:cs="Times New Roman"/>
            <w:sz w:val="24"/>
          </w:rPr>
          <w:id w:val="-872532401"/>
          <w:citation/>
        </w:sdtPr>
        <w:sdtEndPr/>
        <w:sdtContent>
          <w:r w:rsidR="008667FB" w:rsidRPr="006401DB">
            <w:rPr>
              <w:rFonts w:ascii="Times New Roman" w:hAnsi="Times New Roman" w:cs="Times New Roman"/>
              <w:sz w:val="24"/>
            </w:rPr>
            <w:fldChar w:fldCharType="begin"/>
          </w:r>
          <w:r w:rsidR="008667FB" w:rsidRPr="006401DB">
            <w:rPr>
              <w:rFonts w:ascii="Times New Roman" w:hAnsi="Times New Roman" w:cs="Times New Roman"/>
              <w:sz w:val="24"/>
            </w:rPr>
            <w:instrText xml:space="preserve"> CITATION Tho141 \l 1033 </w:instrText>
          </w:r>
          <w:r w:rsidR="008667FB" w:rsidRPr="006401DB">
            <w:rPr>
              <w:rFonts w:ascii="Times New Roman" w:hAnsi="Times New Roman" w:cs="Times New Roman"/>
              <w:sz w:val="24"/>
            </w:rPr>
            <w:fldChar w:fldCharType="separate"/>
          </w:r>
          <w:r w:rsidR="008667FB" w:rsidRPr="006401DB">
            <w:rPr>
              <w:rFonts w:ascii="Times New Roman" w:hAnsi="Times New Roman" w:cs="Times New Roman"/>
              <w:noProof/>
              <w:sz w:val="24"/>
            </w:rPr>
            <w:t xml:space="preserve"> (Thompson, 2014)</w:t>
          </w:r>
          <w:r w:rsidR="008667FB" w:rsidRPr="006401D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5642F" w:rsidRPr="006401DB">
        <w:rPr>
          <w:rFonts w:ascii="Times New Roman" w:hAnsi="Times New Roman" w:cs="Times New Roman"/>
          <w:sz w:val="24"/>
        </w:rPr>
        <w:t>.</w:t>
      </w:r>
      <w:r w:rsidR="002D18E0" w:rsidRPr="006401DB">
        <w:rPr>
          <w:rFonts w:ascii="Times New Roman" w:hAnsi="Times New Roman" w:cs="Times New Roman"/>
          <w:sz w:val="24"/>
        </w:rPr>
        <w:t xml:space="preserve"> Similarly, environmental </w:t>
      </w:r>
      <w:r w:rsidR="00060D52" w:rsidRPr="006401DB">
        <w:rPr>
          <w:rFonts w:ascii="Times New Roman" w:hAnsi="Times New Roman" w:cs="Times New Roman"/>
          <w:sz w:val="24"/>
        </w:rPr>
        <w:t xml:space="preserve">factors may also affect </w:t>
      </w:r>
      <w:r w:rsidR="00E45B2E" w:rsidRPr="006401DB">
        <w:rPr>
          <w:rFonts w:ascii="Times New Roman" w:hAnsi="Times New Roman" w:cs="Times New Roman"/>
          <w:sz w:val="24"/>
        </w:rPr>
        <w:t xml:space="preserve">brain development, depending on the </w:t>
      </w:r>
      <w:r w:rsidR="00EA1DEA" w:rsidRPr="006401DB">
        <w:rPr>
          <w:rFonts w:ascii="Times New Roman" w:hAnsi="Times New Roman" w:cs="Times New Roman"/>
          <w:sz w:val="24"/>
        </w:rPr>
        <w:t xml:space="preserve">individual underlying genetic </w:t>
      </w:r>
      <w:r w:rsidRPr="006401DB">
        <w:rPr>
          <w:rFonts w:ascii="Times New Roman" w:hAnsi="Times New Roman" w:cs="Times New Roman"/>
          <w:sz w:val="24"/>
        </w:rPr>
        <w:t>characteristics</w:t>
      </w:r>
      <w:r w:rsidR="00EA1DEA" w:rsidRPr="006401DB">
        <w:rPr>
          <w:rFonts w:ascii="Times New Roman" w:hAnsi="Times New Roman" w:cs="Times New Roman"/>
          <w:sz w:val="24"/>
        </w:rPr>
        <w:t>.</w:t>
      </w:r>
      <w:r w:rsidRPr="006401DB">
        <w:rPr>
          <w:rFonts w:ascii="Times New Roman" w:hAnsi="Times New Roman" w:cs="Times New Roman"/>
          <w:sz w:val="24"/>
        </w:rPr>
        <w:t xml:space="preserve"> </w:t>
      </w:r>
      <w:r w:rsidR="00C93641" w:rsidRPr="006401DB">
        <w:rPr>
          <w:rFonts w:ascii="Times New Roman" w:hAnsi="Times New Roman" w:cs="Times New Roman"/>
          <w:sz w:val="24"/>
        </w:rPr>
        <w:t xml:space="preserve"> </w:t>
      </w:r>
    </w:p>
    <w:p w:rsidR="003435F3" w:rsidRPr="006401DB" w:rsidRDefault="005C74C6" w:rsidP="006401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401DB">
        <w:rPr>
          <w:rFonts w:ascii="Times New Roman" w:hAnsi="Times New Roman" w:cs="Times New Roman"/>
          <w:sz w:val="24"/>
        </w:rPr>
        <w:t xml:space="preserve">An individual’s brain </w:t>
      </w:r>
      <w:r w:rsidR="00234B12" w:rsidRPr="006401DB">
        <w:rPr>
          <w:rFonts w:ascii="Times New Roman" w:hAnsi="Times New Roman" w:cs="Times New Roman"/>
          <w:sz w:val="24"/>
        </w:rPr>
        <w:t>grows cont</w:t>
      </w:r>
      <w:r w:rsidR="001D7A7D" w:rsidRPr="006401DB">
        <w:rPr>
          <w:rFonts w:ascii="Times New Roman" w:hAnsi="Times New Roman" w:cs="Times New Roman"/>
          <w:sz w:val="24"/>
        </w:rPr>
        <w:t xml:space="preserve">inually from birth to adulthood; </w:t>
      </w:r>
      <w:r w:rsidR="00D35685" w:rsidRPr="006401DB">
        <w:rPr>
          <w:rFonts w:ascii="Times New Roman" w:hAnsi="Times New Roman" w:cs="Times New Roman"/>
          <w:sz w:val="24"/>
        </w:rPr>
        <w:t xml:space="preserve">however the greatest neuroplasticity </w:t>
      </w:r>
      <w:r w:rsidR="00FD09D1" w:rsidRPr="006401DB">
        <w:rPr>
          <w:rFonts w:ascii="Times New Roman" w:hAnsi="Times New Roman" w:cs="Times New Roman"/>
          <w:sz w:val="24"/>
        </w:rPr>
        <w:t>is based on the environmental experiences.</w:t>
      </w:r>
      <w:r w:rsidR="00DC27FE" w:rsidRPr="006401DB">
        <w:rPr>
          <w:rFonts w:ascii="Times New Roman" w:hAnsi="Times New Roman" w:cs="Times New Roman"/>
          <w:sz w:val="24"/>
        </w:rPr>
        <w:t xml:space="preserve"> </w:t>
      </w:r>
      <w:r w:rsidR="00DF43B9" w:rsidRPr="006401DB">
        <w:rPr>
          <w:rFonts w:ascii="Times New Roman" w:hAnsi="Times New Roman" w:cs="Times New Roman"/>
          <w:sz w:val="24"/>
        </w:rPr>
        <w:t>As we grow, brains tend to be less adaptable</w:t>
      </w:r>
      <w:sdt>
        <w:sdtPr>
          <w:rPr>
            <w:rFonts w:ascii="Times New Roman" w:hAnsi="Times New Roman" w:cs="Times New Roman"/>
            <w:sz w:val="24"/>
          </w:rPr>
          <w:id w:val="-1357265682"/>
          <w:citation/>
        </w:sdtPr>
        <w:sdtEndPr/>
        <w:sdtContent>
          <w:r w:rsidR="00B62FC9" w:rsidRPr="006401DB">
            <w:rPr>
              <w:rFonts w:ascii="Times New Roman" w:hAnsi="Times New Roman" w:cs="Times New Roman"/>
              <w:sz w:val="24"/>
            </w:rPr>
            <w:fldChar w:fldCharType="begin"/>
          </w:r>
          <w:r w:rsidR="00B62FC9" w:rsidRPr="006401DB">
            <w:rPr>
              <w:rFonts w:ascii="Times New Roman" w:hAnsi="Times New Roman" w:cs="Times New Roman"/>
              <w:sz w:val="24"/>
            </w:rPr>
            <w:instrText xml:space="preserve"> CITATION Eug16 \l 1033 </w:instrText>
          </w:r>
          <w:r w:rsidR="00B62FC9" w:rsidRPr="006401DB">
            <w:rPr>
              <w:rFonts w:ascii="Times New Roman" w:hAnsi="Times New Roman" w:cs="Times New Roman"/>
              <w:sz w:val="24"/>
            </w:rPr>
            <w:fldChar w:fldCharType="separate"/>
          </w:r>
          <w:r w:rsidR="00B62FC9" w:rsidRPr="006401DB">
            <w:rPr>
              <w:rFonts w:ascii="Times New Roman" w:hAnsi="Times New Roman" w:cs="Times New Roman"/>
              <w:noProof/>
              <w:sz w:val="24"/>
            </w:rPr>
            <w:t xml:space="preserve"> (Eugene, 2016)</w:t>
          </w:r>
          <w:r w:rsidR="00B62FC9" w:rsidRPr="006401D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A535C" w:rsidRPr="006401DB">
        <w:rPr>
          <w:rFonts w:ascii="Times New Roman" w:hAnsi="Times New Roman" w:cs="Times New Roman"/>
          <w:sz w:val="24"/>
        </w:rPr>
        <w:t xml:space="preserve">. </w:t>
      </w:r>
      <w:r w:rsidR="00417279" w:rsidRPr="006401DB">
        <w:rPr>
          <w:rFonts w:ascii="Times New Roman" w:hAnsi="Times New Roman" w:cs="Times New Roman"/>
          <w:sz w:val="24"/>
        </w:rPr>
        <w:t xml:space="preserve">In childhood, especially during the early stages of life, the human brain is more open to new connections </w:t>
      </w:r>
      <w:r w:rsidR="005B6E5E" w:rsidRPr="006401DB">
        <w:rPr>
          <w:rFonts w:ascii="Times New Roman" w:hAnsi="Times New Roman" w:cs="Times New Roman"/>
          <w:sz w:val="24"/>
        </w:rPr>
        <w:t>than during the later stages of life.</w:t>
      </w:r>
      <w:r w:rsidR="00ED7C4F" w:rsidRPr="006401DB">
        <w:rPr>
          <w:rFonts w:ascii="Times New Roman" w:hAnsi="Times New Roman" w:cs="Times New Roman"/>
          <w:sz w:val="24"/>
        </w:rPr>
        <w:t xml:space="preserve"> </w:t>
      </w:r>
      <w:r w:rsidR="00805DCF" w:rsidRPr="006401DB">
        <w:rPr>
          <w:rFonts w:ascii="Times New Roman" w:hAnsi="Times New Roman" w:cs="Times New Roman"/>
          <w:sz w:val="24"/>
        </w:rPr>
        <w:t xml:space="preserve">Environmental factors can affect </w:t>
      </w:r>
      <w:r w:rsidR="001E68BE" w:rsidRPr="006401DB">
        <w:rPr>
          <w:rFonts w:ascii="Times New Roman" w:hAnsi="Times New Roman" w:cs="Times New Roman"/>
          <w:sz w:val="24"/>
        </w:rPr>
        <w:t xml:space="preserve">gene function </w:t>
      </w:r>
      <w:r w:rsidR="00E32E98" w:rsidRPr="006401DB">
        <w:rPr>
          <w:rFonts w:ascii="Times New Roman" w:hAnsi="Times New Roman" w:cs="Times New Roman"/>
          <w:sz w:val="24"/>
        </w:rPr>
        <w:t xml:space="preserve">and have been identified as powerful </w:t>
      </w:r>
      <w:r w:rsidR="00B86EF2" w:rsidRPr="006401DB">
        <w:rPr>
          <w:rFonts w:ascii="Times New Roman" w:hAnsi="Times New Roman" w:cs="Times New Roman"/>
          <w:sz w:val="24"/>
        </w:rPr>
        <w:t>factors in brain development determination.</w:t>
      </w:r>
      <w:r w:rsidR="001E1FA8" w:rsidRPr="006401DB">
        <w:rPr>
          <w:rFonts w:ascii="Times New Roman" w:hAnsi="Times New Roman" w:cs="Times New Roman"/>
          <w:sz w:val="24"/>
        </w:rPr>
        <w:t xml:space="preserve"> Environmental factors that range from </w:t>
      </w:r>
      <w:r w:rsidR="00003701" w:rsidRPr="006401DB">
        <w:rPr>
          <w:rFonts w:ascii="Times New Roman" w:hAnsi="Times New Roman" w:cs="Times New Roman"/>
          <w:sz w:val="24"/>
        </w:rPr>
        <w:t xml:space="preserve">prenatal to geriatric </w:t>
      </w:r>
      <w:r w:rsidR="00F95B07" w:rsidRPr="006401DB">
        <w:rPr>
          <w:rFonts w:ascii="Times New Roman" w:hAnsi="Times New Roman" w:cs="Times New Roman"/>
          <w:sz w:val="24"/>
        </w:rPr>
        <w:t xml:space="preserve">have been found to </w:t>
      </w:r>
      <w:r w:rsidR="00B172AC" w:rsidRPr="006401DB">
        <w:rPr>
          <w:rFonts w:ascii="Times New Roman" w:hAnsi="Times New Roman" w:cs="Times New Roman"/>
          <w:sz w:val="24"/>
        </w:rPr>
        <w:t>alter gene expression.</w:t>
      </w:r>
      <w:r w:rsidR="00367CCC" w:rsidRPr="006401DB">
        <w:rPr>
          <w:rFonts w:ascii="Times New Roman" w:hAnsi="Times New Roman" w:cs="Times New Roman"/>
          <w:sz w:val="24"/>
        </w:rPr>
        <w:t xml:space="preserve"> </w:t>
      </w:r>
    </w:p>
    <w:p w:rsidR="00FB5E76" w:rsidRDefault="005C74C6" w:rsidP="006401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401DB">
        <w:rPr>
          <w:rFonts w:ascii="Times New Roman" w:hAnsi="Times New Roman" w:cs="Times New Roman"/>
          <w:sz w:val="24"/>
        </w:rPr>
        <w:t xml:space="preserve"> </w:t>
      </w:r>
      <w:r w:rsidR="0015274B" w:rsidRPr="006401DB">
        <w:rPr>
          <w:rFonts w:ascii="Times New Roman" w:hAnsi="Times New Roman" w:cs="Times New Roman"/>
          <w:sz w:val="24"/>
        </w:rPr>
        <w:t xml:space="preserve">Tost </w:t>
      </w:r>
      <w:r w:rsidR="0015274B" w:rsidRPr="006401DB">
        <w:rPr>
          <w:rFonts w:ascii="Times New Roman" w:hAnsi="Times New Roman" w:cs="Times New Roman"/>
          <w:i/>
          <w:sz w:val="24"/>
        </w:rPr>
        <w:t>et al.</w:t>
      </w:r>
      <w:r w:rsidR="0015274B" w:rsidRPr="006401DB">
        <w:rPr>
          <w:rFonts w:ascii="Times New Roman" w:hAnsi="Times New Roman" w:cs="Times New Roman"/>
          <w:sz w:val="24"/>
        </w:rPr>
        <w:t xml:space="preserve"> (</w:t>
      </w:r>
      <w:r w:rsidR="0032123A" w:rsidRPr="006401DB">
        <w:rPr>
          <w:rFonts w:ascii="Times New Roman" w:hAnsi="Times New Roman" w:cs="Times New Roman"/>
          <w:sz w:val="24"/>
        </w:rPr>
        <w:t>2015</w:t>
      </w:r>
      <w:r w:rsidR="0015274B" w:rsidRPr="006401DB">
        <w:rPr>
          <w:rFonts w:ascii="Times New Roman" w:hAnsi="Times New Roman" w:cs="Times New Roman"/>
          <w:sz w:val="24"/>
        </w:rPr>
        <w:t xml:space="preserve">) </w:t>
      </w:r>
      <w:r w:rsidR="00B01770" w:rsidRPr="006401DB">
        <w:rPr>
          <w:rFonts w:ascii="Times New Roman" w:hAnsi="Times New Roman" w:cs="Times New Roman"/>
          <w:sz w:val="24"/>
        </w:rPr>
        <w:t xml:space="preserve">noted an increased growth in the </w:t>
      </w:r>
      <w:r w:rsidR="00DA3469" w:rsidRPr="006401DB">
        <w:rPr>
          <w:rFonts w:ascii="Times New Roman" w:hAnsi="Times New Roman" w:cs="Times New Roman"/>
          <w:sz w:val="24"/>
        </w:rPr>
        <w:t xml:space="preserve">hippocampal region of the brain in children </w:t>
      </w:r>
      <w:r w:rsidR="003816C9" w:rsidRPr="006401DB">
        <w:rPr>
          <w:rFonts w:ascii="Times New Roman" w:hAnsi="Times New Roman" w:cs="Times New Roman"/>
          <w:sz w:val="24"/>
        </w:rPr>
        <w:t xml:space="preserve">with </w:t>
      </w:r>
      <w:r w:rsidR="00C73C7F" w:rsidRPr="006401DB">
        <w:rPr>
          <w:rFonts w:ascii="Times New Roman" w:hAnsi="Times New Roman" w:cs="Times New Roman"/>
          <w:sz w:val="24"/>
        </w:rPr>
        <w:t>enhanced maternal support.</w:t>
      </w:r>
      <w:r w:rsidR="0044362A" w:rsidRPr="006401DB">
        <w:rPr>
          <w:rFonts w:ascii="Times New Roman" w:hAnsi="Times New Roman" w:cs="Times New Roman"/>
          <w:sz w:val="24"/>
        </w:rPr>
        <w:t xml:space="preserve"> The chil</w:t>
      </w:r>
      <w:r w:rsidR="00093B45" w:rsidRPr="006401DB">
        <w:rPr>
          <w:rFonts w:ascii="Times New Roman" w:hAnsi="Times New Roman" w:cs="Times New Roman"/>
          <w:sz w:val="24"/>
        </w:rPr>
        <w:t xml:space="preserve">dren with high maternal support registered </w:t>
      </w:r>
      <w:r w:rsidR="00551AE0" w:rsidRPr="006401DB">
        <w:rPr>
          <w:rFonts w:ascii="Times New Roman" w:hAnsi="Times New Roman" w:cs="Times New Roman"/>
          <w:sz w:val="24"/>
        </w:rPr>
        <w:t>a two-fold increase</w:t>
      </w:r>
      <w:r w:rsidR="005B0C41" w:rsidRPr="006401DB">
        <w:rPr>
          <w:rFonts w:ascii="Times New Roman" w:hAnsi="Times New Roman" w:cs="Times New Roman"/>
          <w:sz w:val="24"/>
        </w:rPr>
        <w:t xml:space="preserve"> in the develo</w:t>
      </w:r>
      <w:r w:rsidR="00B7124C" w:rsidRPr="006401DB">
        <w:rPr>
          <w:rFonts w:ascii="Times New Roman" w:hAnsi="Times New Roman" w:cs="Times New Roman"/>
          <w:sz w:val="24"/>
        </w:rPr>
        <w:t xml:space="preserve">pment rate of this area of the brain compared to those </w:t>
      </w:r>
      <w:r w:rsidR="00207164" w:rsidRPr="006401DB">
        <w:rPr>
          <w:rFonts w:ascii="Times New Roman" w:hAnsi="Times New Roman" w:cs="Times New Roman"/>
          <w:sz w:val="24"/>
        </w:rPr>
        <w:t>with lower levels of maternal support.</w:t>
      </w:r>
      <w:r w:rsidR="00A0035C" w:rsidRPr="006401DB">
        <w:rPr>
          <w:rFonts w:ascii="Times New Roman" w:hAnsi="Times New Roman" w:cs="Times New Roman"/>
          <w:sz w:val="24"/>
        </w:rPr>
        <w:t xml:space="preserve"> Evidence drawn from this research pointed out that </w:t>
      </w:r>
      <w:r w:rsidR="00033FF4" w:rsidRPr="006401DB">
        <w:rPr>
          <w:rFonts w:ascii="Times New Roman" w:hAnsi="Times New Roman" w:cs="Times New Roman"/>
          <w:sz w:val="24"/>
        </w:rPr>
        <w:t xml:space="preserve">higher rates of hippocampal growth </w:t>
      </w:r>
      <w:r w:rsidR="004669E4" w:rsidRPr="006401DB">
        <w:rPr>
          <w:rFonts w:ascii="Times New Roman" w:hAnsi="Times New Roman" w:cs="Times New Roman"/>
          <w:sz w:val="24"/>
        </w:rPr>
        <w:t>were associated with better emotional development.</w:t>
      </w:r>
      <w:r w:rsidR="000327A2" w:rsidRPr="006401DB">
        <w:rPr>
          <w:rFonts w:ascii="Times New Roman" w:hAnsi="Times New Roman" w:cs="Times New Roman"/>
          <w:sz w:val="24"/>
        </w:rPr>
        <w:t xml:space="preserve"> </w:t>
      </w:r>
    </w:p>
    <w:p w:rsidR="00FB5E76" w:rsidRDefault="00FB5E76" w:rsidP="00FB5E7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6401DB" w:rsidRDefault="005C74C6" w:rsidP="00FB5E7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01DB">
        <w:rPr>
          <w:rFonts w:ascii="Times New Roman" w:hAnsi="Times New Roman" w:cs="Times New Roman"/>
          <w:sz w:val="24"/>
        </w:rPr>
        <w:lastRenderedPageBreak/>
        <w:t xml:space="preserve">In another completely different study, </w:t>
      </w:r>
      <w:r w:rsidR="00463812" w:rsidRPr="006401DB">
        <w:rPr>
          <w:rFonts w:ascii="Times New Roman" w:hAnsi="Times New Roman" w:cs="Times New Roman"/>
          <w:sz w:val="24"/>
        </w:rPr>
        <w:t xml:space="preserve">it was </w:t>
      </w:r>
      <w:r w:rsidR="00A418C8" w:rsidRPr="006401DB">
        <w:rPr>
          <w:rFonts w:ascii="Times New Roman" w:hAnsi="Times New Roman" w:cs="Times New Roman"/>
          <w:sz w:val="24"/>
        </w:rPr>
        <w:t xml:space="preserve">found that higher impulsivity </w:t>
      </w:r>
      <w:r w:rsidR="00750746" w:rsidRPr="006401DB">
        <w:rPr>
          <w:rFonts w:ascii="Times New Roman" w:hAnsi="Times New Roman" w:cs="Times New Roman"/>
          <w:sz w:val="24"/>
        </w:rPr>
        <w:t xml:space="preserve">levels were associated with </w:t>
      </w:r>
      <w:r w:rsidR="0086096E" w:rsidRPr="006401DB">
        <w:rPr>
          <w:rFonts w:ascii="Times New Roman" w:hAnsi="Times New Roman" w:cs="Times New Roman"/>
          <w:sz w:val="24"/>
        </w:rPr>
        <w:t>decreased growth in specific regions of the brain</w:t>
      </w:r>
      <w:r w:rsidR="00353B57" w:rsidRPr="006401DB">
        <w:rPr>
          <w:rFonts w:ascii="Times New Roman" w:hAnsi="Times New Roman" w:cs="Times New Roman"/>
          <w:sz w:val="24"/>
        </w:rPr>
        <w:t xml:space="preserve"> (neocortex) and in</w:t>
      </w:r>
      <w:r w:rsidR="00911F8C" w:rsidRPr="006401DB">
        <w:rPr>
          <w:rFonts w:ascii="Times New Roman" w:hAnsi="Times New Roman" w:cs="Times New Roman"/>
          <w:sz w:val="24"/>
        </w:rPr>
        <w:t>creased growth in the subcortical region of the brain.</w:t>
      </w:r>
      <w:r w:rsidR="00453768" w:rsidRPr="006401DB">
        <w:rPr>
          <w:rFonts w:ascii="Times New Roman" w:hAnsi="Times New Roman" w:cs="Times New Roman"/>
          <w:sz w:val="24"/>
        </w:rPr>
        <w:t xml:space="preserve"> Childhood adversity </w:t>
      </w:r>
      <w:r w:rsidR="00795EC2" w:rsidRPr="006401DB">
        <w:rPr>
          <w:rFonts w:ascii="Times New Roman" w:hAnsi="Times New Roman" w:cs="Times New Roman"/>
          <w:sz w:val="24"/>
        </w:rPr>
        <w:t xml:space="preserve">influenced these growth </w:t>
      </w:r>
      <w:r w:rsidR="0000438C" w:rsidRPr="006401DB">
        <w:rPr>
          <w:rFonts w:ascii="Times New Roman" w:hAnsi="Times New Roman" w:cs="Times New Roman"/>
          <w:sz w:val="24"/>
        </w:rPr>
        <w:t xml:space="preserve">patterns and was thought to impulsivity levels with </w:t>
      </w:r>
      <w:r w:rsidR="00E25A92" w:rsidRPr="006401DB">
        <w:rPr>
          <w:rFonts w:ascii="Times New Roman" w:hAnsi="Times New Roman" w:cs="Times New Roman"/>
          <w:sz w:val="24"/>
        </w:rPr>
        <w:t xml:space="preserve">consequent development of antisocial </w:t>
      </w:r>
      <w:r w:rsidR="00234B69" w:rsidRPr="006401DB">
        <w:rPr>
          <w:rFonts w:ascii="Times New Roman" w:hAnsi="Times New Roman" w:cs="Times New Roman"/>
          <w:sz w:val="24"/>
        </w:rPr>
        <w:t>behavior</w:t>
      </w:r>
      <w:r w:rsidR="00E25A92" w:rsidRPr="006401DB">
        <w:rPr>
          <w:rFonts w:ascii="Times New Roman" w:hAnsi="Times New Roman" w:cs="Times New Roman"/>
          <w:sz w:val="24"/>
        </w:rPr>
        <w:t>.</w:t>
      </w:r>
      <w:r w:rsidR="00234B69" w:rsidRPr="006401DB">
        <w:rPr>
          <w:rFonts w:ascii="Times New Roman" w:hAnsi="Times New Roman" w:cs="Times New Roman"/>
          <w:sz w:val="24"/>
        </w:rPr>
        <w:t xml:space="preserve"> </w:t>
      </w:r>
    </w:p>
    <w:p w:rsidR="00234B69" w:rsidRPr="006401DB" w:rsidRDefault="005C74C6" w:rsidP="006401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401DB">
        <w:rPr>
          <w:rFonts w:ascii="Times New Roman" w:hAnsi="Times New Roman" w:cs="Times New Roman"/>
          <w:sz w:val="24"/>
        </w:rPr>
        <w:t xml:space="preserve">Arguably, the environment in which an individual life directly impacts the </w:t>
      </w:r>
      <w:r w:rsidR="008A2339" w:rsidRPr="006401DB">
        <w:rPr>
          <w:rFonts w:ascii="Times New Roman" w:hAnsi="Times New Roman" w:cs="Times New Roman"/>
          <w:sz w:val="24"/>
        </w:rPr>
        <w:t>patterns of brain maturation.</w:t>
      </w:r>
      <w:r w:rsidR="005C3E10" w:rsidRPr="006401DB">
        <w:rPr>
          <w:rFonts w:ascii="Times New Roman" w:hAnsi="Times New Roman" w:cs="Times New Roman"/>
          <w:sz w:val="24"/>
        </w:rPr>
        <w:t xml:space="preserve"> </w:t>
      </w:r>
      <w:r w:rsidR="00E20C5D" w:rsidRPr="006401DB">
        <w:rPr>
          <w:rFonts w:ascii="Times New Roman" w:hAnsi="Times New Roman" w:cs="Times New Roman"/>
          <w:sz w:val="24"/>
        </w:rPr>
        <w:t xml:space="preserve">Psychosocial influences have been confirmed to have </w:t>
      </w:r>
      <w:r w:rsidR="00E51948" w:rsidRPr="006401DB">
        <w:rPr>
          <w:rFonts w:ascii="Times New Roman" w:hAnsi="Times New Roman" w:cs="Times New Roman"/>
          <w:sz w:val="24"/>
        </w:rPr>
        <w:t>direct impacts on the regional development of the brain.</w:t>
      </w:r>
      <w:r w:rsidR="00E32B63" w:rsidRPr="006401DB">
        <w:rPr>
          <w:rFonts w:ascii="Times New Roman" w:hAnsi="Times New Roman" w:cs="Times New Roman"/>
          <w:sz w:val="24"/>
        </w:rPr>
        <w:t xml:space="preserve"> </w:t>
      </w:r>
      <w:r w:rsidR="00320F2F" w:rsidRPr="006401DB">
        <w:rPr>
          <w:rFonts w:ascii="Times New Roman" w:hAnsi="Times New Roman" w:cs="Times New Roman"/>
          <w:sz w:val="24"/>
        </w:rPr>
        <w:t xml:space="preserve">Before </w:t>
      </w:r>
      <w:r w:rsidR="007D2276" w:rsidRPr="006401DB">
        <w:rPr>
          <w:rFonts w:ascii="Times New Roman" w:hAnsi="Times New Roman" w:cs="Times New Roman"/>
          <w:sz w:val="24"/>
        </w:rPr>
        <w:t xml:space="preserve">birth and early life, </w:t>
      </w:r>
      <w:r w:rsidR="00985187" w:rsidRPr="006401DB">
        <w:rPr>
          <w:rFonts w:ascii="Times New Roman" w:hAnsi="Times New Roman" w:cs="Times New Roman"/>
          <w:sz w:val="24"/>
        </w:rPr>
        <w:t>the developing brain</w:t>
      </w:r>
      <w:r w:rsidR="00916864" w:rsidRPr="006401DB">
        <w:rPr>
          <w:rFonts w:ascii="Times New Roman" w:hAnsi="Times New Roman" w:cs="Times New Roman"/>
          <w:sz w:val="24"/>
        </w:rPr>
        <w:t xml:space="preserve"> is acutely </w:t>
      </w:r>
      <w:r w:rsidR="00CA7F94" w:rsidRPr="006401DB">
        <w:rPr>
          <w:rFonts w:ascii="Times New Roman" w:hAnsi="Times New Roman" w:cs="Times New Roman"/>
          <w:sz w:val="24"/>
        </w:rPr>
        <w:t>sensitive to its environment.</w:t>
      </w:r>
      <w:r w:rsidR="00434299" w:rsidRPr="006401DB">
        <w:rPr>
          <w:rFonts w:ascii="Times New Roman" w:hAnsi="Times New Roman" w:cs="Times New Roman"/>
          <w:sz w:val="24"/>
        </w:rPr>
        <w:t xml:space="preserve"> Maternal stress</w:t>
      </w:r>
      <w:r w:rsidR="00EF1944" w:rsidRPr="006401DB">
        <w:rPr>
          <w:rFonts w:ascii="Times New Roman" w:hAnsi="Times New Roman" w:cs="Times New Roman"/>
          <w:sz w:val="24"/>
        </w:rPr>
        <w:t xml:space="preserve"> during pregnancy </w:t>
      </w:r>
      <w:r w:rsidR="001E5DF9" w:rsidRPr="006401DB">
        <w:rPr>
          <w:rFonts w:ascii="Times New Roman" w:hAnsi="Times New Roman" w:cs="Times New Roman"/>
          <w:sz w:val="24"/>
        </w:rPr>
        <w:t xml:space="preserve">is associated with </w:t>
      </w:r>
      <w:r w:rsidR="00EC6276" w:rsidRPr="006401DB">
        <w:rPr>
          <w:rFonts w:ascii="Times New Roman" w:hAnsi="Times New Roman" w:cs="Times New Roman"/>
          <w:sz w:val="24"/>
        </w:rPr>
        <w:t xml:space="preserve">enhanced risks of neurodevelopment disorders </w:t>
      </w:r>
      <w:r w:rsidR="00EC226D" w:rsidRPr="006401DB">
        <w:rPr>
          <w:rFonts w:ascii="Times New Roman" w:hAnsi="Times New Roman" w:cs="Times New Roman"/>
          <w:sz w:val="24"/>
        </w:rPr>
        <w:t xml:space="preserve">like autism and </w:t>
      </w:r>
      <w:r w:rsidR="00573D27" w:rsidRPr="006401DB">
        <w:rPr>
          <w:rFonts w:ascii="Times New Roman" w:hAnsi="Times New Roman" w:cs="Times New Roman"/>
          <w:sz w:val="24"/>
        </w:rPr>
        <w:t>schizophrenia</w:t>
      </w:r>
      <w:r w:rsidR="00EC226D" w:rsidRPr="006401DB">
        <w:rPr>
          <w:rFonts w:ascii="Times New Roman" w:hAnsi="Times New Roman" w:cs="Times New Roman"/>
          <w:sz w:val="24"/>
        </w:rPr>
        <w:t xml:space="preserve"> in children.</w:t>
      </w:r>
      <w:r w:rsidR="00573D27" w:rsidRPr="006401DB">
        <w:rPr>
          <w:rFonts w:ascii="Times New Roman" w:hAnsi="Times New Roman" w:cs="Times New Roman"/>
          <w:sz w:val="24"/>
        </w:rPr>
        <w:t xml:space="preserve"> </w:t>
      </w:r>
      <w:r w:rsidR="00693E0B" w:rsidRPr="006401DB">
        <w:rPr>
          <w:rFonts w:ascii="Times New Roman" w:hAnsi="Times New Roman" w:cs="Times New Roman"/>
          <w:sz w:val="24"/>
        </w:rPr>
        <w:t xml:space="preserve">Brain development </w:t>
      </w:r>
      <w:r w:rsidR="00FC215B" w:rsidRPr="006401DB">
        <w:rPr>
          <w:rFonts w:ascii="Times New Roman" w:hAnsi="Times New Roman" w:cs="Times New Roman"/>
          <w:sz w:val="24"/>
        </w:rPr>
        <w:t xml:space="preserve">usually involves </w:t>
      </w:r>
      <w:r w:rsidR="00E26C8D" w:rsidRPr="006401DB">
        <w:rPr>
          <w:rFonts w:ascii="Times New Roman" w:hAnsi="Times New Roman" w:cs="Times New Roman"/>
          <w:sz w:val="24"/>
        </w:rPr>
        <w:t xml:space="preserve">complex interactions </w:t>
      </w:r>
      <w:r w:rsidR="00311C49" w:rsidRPr="006401DB">
        <w:rPr>
          <w:rFonts w:ascii="Times New Roman" w:hAnsi="Times New Roman" w:cs="Times New Roman"/>
          <w:sz w:val="24"/>
        </w:rPr>
        <w:t>of genetic and environmental influences.</w:t>
      </w:r>
      <w:r w:rsidR="00712DD0" w:rsidRPr="006401DB">
        <w:rPr>
          <w:rFonts w:ascii="Times New Roman" w:hAnsi="Times New Roman" w:cs="Times New Roman"/>
          <w:sz w:val="24"/>
        </w:rPr>
        <w:t xml:space="preserve"> </w:t>
      </w:r>
      <w:r w:rsidR="001E14B6" w:rsidRPr="006401DB">
        <w:rPr>
          <w:rFonts w:ascii="Times New Roman" w:hAnsi="Times New Roman" w:cs="Times New Roman"/>
          <w:sz w:val="24"/>
        </w:rPr>
        <w:t xml:space="preserve">Shankar </w:t>
      </w:r>
      <w:r w:rsidR="001E14B6" w:rsidRPr="006401DB">
        <w:rPr>
          <w:rFonts w:ascii="Times New Roman" w:hAnsi="Times New Roman" w:cs="Times New Roman"/>
          <w:i/>
          <w:sz w:val="24"/>
        </w:rPr>
        <w:t>et al.</w:t>
      </w:r>
      <w:r w:rsidR="001E14B6" w:rsidRPr="006401DB">
        <w:rPr>
          <w:rFonts w:ascii="Times New Roman" w:hAnsi="Times New Roman" w:cs="Times New Roman"/>
          <w:sz w:val="24"/>
        </w:rPr>
        <w:t xml:space="preserve"> (2018) </w:t>
      </w:r>
      <w:r w:rsidR="00712DD0" w:rsidRPr="006401DB">
        <w:rPr>
          <w:rFonts w:ascii="Times New Roman" w:hAnsi="Times New Roman" w:cs="Times New Roman"/>
          <w:sz w:val="24"/>
        </w:rPr>
        <w:t xml:space="preserve">argued that individuals exposed to </w:t>
      </w:r>
      <w:r w:rsidR="009400E4" w:rsidRPr="006401DB">
        <w:rPr>
          <w:rFonts w:ascii="Times New Roman" w:hAnsi="Times New Roman" w:cs="Times New Roman"/>
          <w:sz w:val="24"/>
        </w:rPr>
        <w:t xml:space="preserve">traumatic </w:t>
      </w:r>
      <w:r w:rsidR="00D823C3" w:rsidRPr="006401DB">
        <w:rPr>
          <w:rFonts w:ascii="Times New Roman" w:hAnsi="Times New Roman" w:cs="Times New Roman"/>
          <w:sz w:val="24"/>
        </w:rPr>
        <w:t>environments</w:t>
      </w:r>
      <w:r w:rsidR="00DD5C93" w:rsidRPr="006401DB">
        <w:rPr>
          <w:rFonts w:ascii="Times New Roman" w:hAnsi="Times New Roman" w:cs="Times New Roman"/>
          <w:sz w:val="24"/>
        </w:rPr>
        <w:t xml:space="preserve"> usually show a wide range of </w:t>
      </w:r>
      <w:r w:rsidR="00B2734F" w:rsidRPr="006401DB">
        <w:rPr>
          <w:rFonts w:ascii="Times New Roman" w:hAnsi="Times New Roman" w:cs="Times New Roman"/>
          <w:sz w:val="24"/>
        </w:rPr>
        <w:t>responses</w:t>
      </w:r>
      <w:r w:rsidR="003851C1" w:rsidRPr="006401DB">
        <w:rPr>
          <w:rFonts w:ascii="Times New Roman" w:hAnsi="Times New Roman" w:cs="Times New Roman"/>
          <w:sz w:val="24"/>
        </w:rPr>
        <w:t xml:space="preserve"> that indicate </w:t>
      </w:r>
      <w:r w:rsidR="00B41E8B" w:rsidRPr="006401DB">
        <w:rPr>
          <w:rFonts w:ascii="Times New Roman" w:hAnsi="Times New Roman" w:cs="Times New Roman"/>
          <w:sz w:val="24"/>
        </w:rPr>
        <w:t xml:space="preserve">vulnerabilities </w:t>
      </w:r>
      <w:r w:rsidR="00082018" w:rsidRPr="006401DB">
        <w:rPr>
          <w:rFonts w:ascii="Times New Roman" w:hAnsi="Times New Roman" w:cs="Times New Roman"/>
          <w:sz w:val="24"/>
        </w:rPr>
        <w:t>to their brain development.</w:t>
      </w:r>
      <w:r w:rsidR="00601F10" w:rsidRPr="006401DB">
        <w:rPr>
          <w:rFonts w:ascii="Times New Roman" w:hAnsi="Times New Roman" w:cs="Times New Roman"/>
          <w:sz w:val="24"/>
        </w:rPr>
        <w:t xml:space="preserve"> </w:t>
      </w:r>
      <w:r w:rsidR="00971CBE" w:rsidRPr="006401DB">
        <w:rPr>
          <w:rFonts w:ascii="Times New Roman" w:hAnsi="Times New Roman" w:cs="Times New Roman"/>
          <w:sz w:val="24"/>
        </w:rPr>
        <w:t xml:space="preserve">Children living in poor conditions </w:t>
      </w:r>
      <w:r w:rsidR="001C136F" w:rsidRPr="006401DB">
        <w:rPr>
          <w:rFonts w:ascii="Times New Roman" w:hAnsi="Times New Roman" w:cs="Times New Roman"/>
          <w:sz w:val="24"/>
        </w:rPr>
        <w:t xml:space="preserve">may experience multiple stressors, such as lack of food and </w:t>
      </w:r>
      <w:r w:rsidR="00AC2345" w:rsidRPr="006401DB">
        <w:rPr>
          <w:rFonts w:ascii="Times New Roman" w:hAnsi="Times New Roman" w:cs="Times New Roman"/>
          <w:sz w:val="24"/>
        </w:rPr>
        <w:t xml:space="preserve">violence. This consequently makes them </w:t>
      </w:r>
      <w:r w:rsidR="00235DA4" w:rsidRPr="006401DB">
        <w:rPr>
          <w:rFonts w:ascii="Times New Roman" w:hAnsi="Times New Roman" w:cs="Times New Roman"/>
          <w:sz w:val="24"/>
        </w:rPr>
        <w:t>susceptible</w:t>
      </w:r>
      <w:r w:rsidR="00ED454C" w:rsidRPr="006401DB">
        <w:rPr>
          <w:rFonts w:ascii="Times New Roman" w:hAnsi="Times New Roman" w:cs="Times New Roman"/>
          <w:sz w:val="24"/>
        </w:rPr>
        <w:t xml:space="preserve"> to disruptions in brain development.</w:t>
      </w:r>
      <w:r w:rsidR="00E001C5" w:rsidRPr="006401DB">
        <w:rPr>
          <w:rFonts w:ascii="Times New Roman" w:hAnsi="Times New Roman" w:cs="Times New Roman"/>
          <w:sz w:val="24"/>
        </w:rPr>
        <w:t xml:space="preserve"> </w:t>
      </w:r>
      <w:r w:rsidR="00AC2345" w:rsidRPr="006401DB">
        <w:rPr>
          <w:rFonts w:ascii="Times New Roman" w:hAnsi="Times New Roman" w:cs="Times New Roman"/>
          <w:sz w:val="24"/>
        </w:rPr>
        <w:t xml:space="preserve"> </w:t>
      </w:r>
    </w:p>
    <w:p w:rsidR="00FB5E76" w:rsidRDefault="005C74C6" w:rsidP="006401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6401DB">
        <w:rPr>
          <w:rFonts w:ascii="Times New Roman" w:hAnsi="Times New Roman" w:cs="Times New Roman"/>
          <w:sz w:val="24"/>
        </w:rPr>
        <w:t xml:space="preserve">Neuroscientists have continued to understand the effects associated with </w:t>
      </w:r>
      <w:r w:rsidR="00BD2597" w:rsidRPr="006401DB">
        <w:rPr>
          <w:rFonts w:ascii="Times New Roman" w:hAnsi="Times New Roman" w:cs="Times New Roman"/>
          <w:sz w:val="24"/>
        </w:rPr>
        <w:t xml:space="preserve">early exposure to </w:t>
      </w:r>
      <w:r w:rsidR="00E960EF" w:rsidRPr="006401DB">
        <w:rPr>
          <w:rFonts w:ascii="Times New Roman" w:hAnsi="Times New Roman" w:cs="Times New Roman"/>
          <w:sz w:val="24"/>
        </w:rPr>
        <w:t xml:space="preserve">toxic stress, </w:t>
      </w:r>
      <w:r w:rsidR="0043576E" w:rsidRPr="006401DB">
        <w:rPr>
          <w:rFonts w:ascii="Times New Roman" w:hAnsi="Times New Roman" w:cs="Times New Roman"/>
          <w:sz w:val="24"/>
        </w:rPr>
        <w:t>such as growing up in poverty</w:t>
      </w:r>
      <w:r w:rsidR="00D4326E" w:rsidRPr="006401DB">
        <w:rPr>
          <w:rFonts w:ascii="Times New Roman" w:hAnsi="Times New Roman" w:cs="Times New Roman"/>
          <w:sz w:val="24"/>
        </w:rPr>
        <w:t xml:space="preserve"> (</w:t>
      </w:r>
      <w:r w:rsidR="00F71B8B" w:rsidRPr="006401DB">
        <w:rPr>
          <w:rFonts w:ascii="Times New Roman" w:hAnsi="Times New Roman" w:cs="Times New Roman"/>
          <w:sz w:val="24"/>
        </w:rPr>
        <w:t>Thompson, 2014</w:t>
      </w:r>
      <w:r w:rsidR="00D4326E" w:rsidRPr="006401DB">
        <w:rPr>
          <w:rFonts w:ascii="Times New Roman" w:hAnsi="Times New Roman" w:cs="Times New Roman"/>
          <w:sz w:val="24"/>
        </w:rPr>
        <w:t xml:space="preserve">). </w:t>
      </w:r>
      <w:r w:rsidR="003B2481" w:rsidRPr="006401DB">
        <w:rPr>
          <w:rFonts w:ascii="Times New Roman" w:hAnsi="Times New Roman" w:cs="Times New Roman"/>
          <w:sz w:val="24"/>
        </w:rPr>
        <w:t xml:space="preserve">Neurons send and receive </w:t>
      </w:r>
      <w:r w:rsidR="00B110EB" w:rsidRPr="006401DB">
        <w:rPr>
          <w:rFonts w:ascii="Times New Roman" w:hAnsi="Times New Roman" w:cs="Times New Roman"/>
          <w:sz w:val="24"/>
        </w:rPr>
        <w:t>information</w:t>
      </w:r>
      <w:r w:rsidR="00525A4E" w:rsidRPr="006401DB">
        <w:rPr>
          <w:rFonts w:ascii="Times New Roman" w:hAnsi="Times New Roman" w:cs="Times New Roman"/>
          <w:sz w:val="24"/>
        </w:rPr>
        <w:t xml:space="preserve"> by forming connections with each other.</w:t>
      </w:r>
      <w:r w:rsidR="000138D2" w:rsidRPr="006401DB">
        <w:rPr>
          <w:rFonts w:ascii="Times New Roman" w:hAnsi="Times New Roman" w:cs="Times New Roman"/>
          <w:sz w:val="24"/>
        </w:rPr>
        <w:t xml:space="preserve"> Even more importantly, connections are usually formed during the early years of life</w:t>
      </w:r>
      <w:r w:rsidR="00942834" w:rsidRPr="006401DB">
        <w:rPr>
          <w:rFonts w:ascii="Times New Roman" w:hAnsi="Times New Roman" w:cs="Times New Roman"/>
          <w:sz w:val="24"/>
        </w:rPr>
        <w:t>.</w:t>
      </w:r>
      <w:r w:rsidR="0060695A" w:rsidRPr="006401DB">
        <w:rPr>
          <w:rFonts w:ascii="Times New Roman" w:hAnsi="Times New Roman" w:cs="Times New Roman"/>
          <w:sz w:val="24"/>
        </w:rPr>
        <w:t xml:space="preserve"> </w:t>
      </w:r>
      <w:r w:rsidR="000A4C5E" w:rsidRPr="006401DB">
        <w:rPr>
          <w:rFonts w:ascii="Times New Roman" w:hAnsi="Times New Roman" w:cs="Times New Roman"/>
          <w:sz w:val="24"/>
        </w:rPr>
        <w:t xml:space="preserve">As in </w:t>
      </w:r>
      <w:r w:rsidR="006A0591" w:rsidRPr="006401DB">
        <w:rPr>
          <w:rFonts w:ascii="Times New Roman" w:hAnsi="Times New Roman" w:cs="Times New Roman"/>
          <w:sz w:val="24"/>
        </w:rPr>
        <w:t>developing infants</w:t>
      </w:r>
      <w:r w:rsidR="003C6EC3" w:rsidRPr="006401DB">
        <w:rPr>
          <w:rFonts w:ascii="Times New Roman" w:hAnsi="Times New Roman" w:cs="Times New Roman"/>
          <w:sz w:val="24"/>
        </w:rPr>
        <w:t xml:space="preserve">, environmental inputs </w:t>
      </w:r>
      <w:r w:rsidR="00FA43B8" w:rsidRPr="006401DB">
        <w:rPr>
          <w:rFonts w:ascii="Times New Roman" w:hAnsi="Times New Roman" w:cs="Times New Roman"/>
          <w:sz w:val="24"/>
        </w:rPr>
        <w:t xml:space="preserve">contribute a lot </w:t>
      </w:r>
      <w:r w:rsidR="004079EE" w:rsidRPr="006401DB">
        <w:rPr>
          <w:rFonts w:ascii="Times New Roman" w:hAnsi="Times New Roman" w:cs="Times New Roman"/>
          <w:sz w:val="24"/>
        </w:rPr>
        <w:t xml:space="preserve">to the creation of new </w:t>
      </w:r>
      <w:r w:rsidR="00D01527" w:rsidRPr="006401DB">
        <w:rPr>
          <w:rFonts w:ascii="Times New Roman" w:hAnsi="Times New Roman" w:cs="Times New Roman"/>
          <w:sz w:val="24"/>
        </w:rPr>
        <w:t xml:space="preserve">neuron connections. </w:t>
      </w:r>
      <w:r w:rsidR="00863AEE" w:rsidRPr="006401DB">
        <w:rPr>
          <w:rFonts w:ascii="Times New Roman" w:hAnsi="Times New Roman" w:cs="Times New Roman"/>
          <w:sz w:val="24"/>
        </w:rPr>
        <w:t xml:space="preserve">This is because </w:t>
      </w:r>
      <w:r w:rsidR="00936258" w:rsidRPr="006401DB">
        <w:rPr>
          <w:rFonts w:ascii="Times New Roman" w:hAnsi="Times New Roman" w:cs="Times New Roman"/>
          <w:sz w:val="24"/>
        </w:rPr>
        <w:t>this kind of development heavily relies on sensory and motor stimuli.</w:t>
      </w:r>
      <w:r w:rsidR="00117517" w:rsidRPr="006401DB">
        <w:rPr>
          <w:rFonts w:ascii="Times New Roman" w:hAnsi="Times New Roman" w:cs="Times New Roman"/>
          <w:sz w:val="24"/>
        </w:rPr>
        <w:t xml:space="preserve"> </w:t>
      </w:r>
      <w:r w:rsidR="001B42C6" w:rsidRPr="006401DB">
        <w:rPr>
          <w:rFonts w:ascii="Times New Roman" w:hAnsi="Times New Roman" w:cs="Times New Roman"/>
          <w:sz w:val="24"/>
        </w:rPr>
        <w:t xml:space="preserve">It is observed that </w:t>
      </w:r>
      <w:r w:rsidR="00D70E26" w:rsidRPr="006401DB">
        <w:rPr>
          <w:rFonts w:ascii="Times New Roman" w:hAnsi="Times New Roman" w:cs="Times New Roman"/>
          <w:sz w:val="24"/>
        </w:rPr>
        <w:t xml:space="preserve">the genes usually design the basic structure of the brain </w:t>
      </w:r>
      <w:r w:rsidR="00EE2423" w:rsidRPr="006401DB">
        <w:rPr>
          <w:rFonts w:ascii="Times New Roman" w:hAnsi="Times New Roman" w:cs="Times New Roman"/>
          <w:sz w:val="24"/>
        </w:rPr>
        <w:t>before birth</w:t>
      </w:r>
      <w:r w:rsidR="00E53F10" w:rsidRPr="006401DB">
        <w:rPr>
          <w:rFonts w:ascii="Times New Roman" w:hAnsi="Times New Roman" w:cs="Times New Roman"/>
          <w:sz w:val="24"/>
        </w:rPr>
        <w:t xml:space="preserve">; </w:t>
      </w:r>
      <w:r w:rsidR="00893725" w:rsidRPr="006401DB">
        <w:rPr>
          <w:rFonts w:ascii="Times New Roman" w:hAnsi="Times New Roman" w:cs="Times New Roman"/>
          <w:sz w:val="24"/>
        </w:rPr>
        <w:t xml:space="preserve">however, its continued development </w:t>
      </w:r>
      <w:r w:rsidR="00D55771" w:rsidRPr="006401DB">
        <w:rPr>
          <w:rFonts w:ascii="Times New Roman" w:hAnsi="Times New Roman" w:cs="Times New Roman"/>
          <w:sz w:val="24"/>
        </w:rPr>
        <w:t>is usually dependent on developmental plasticity.</w:t>
      </w:r>
      <w:r w:rsidR="00C5707E" w:rsidRPr="006401DB">
        <w:rPr>
          <w:rFonts w:ascii="Times New Roman" w:hAnsi="Times New Roman" w:cs="Times New Roman"/>
          <w:sz w:val="24"/>
        </w:rPr>
        <w:t xml:space="preserve"> </w:t>
      </w:r>
    </w:p>
    <w:p w:rsidR="00AD6224" w:rsidRPr="006401DB" w:rsidRDefault="005C74C6" w:rsidP="00FB5E7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401DB">
        <w:rPr>
          <w:rFonts w:ascii="Times New Roman" w:hAnsi="Times New Roman" w:cs="Times New Roman"/>
          <w:sz w:val="24"/>
        </w:rPr>
        <w:lastRenderedPageBreak/>
        <w:t>For instance,</w:t>
      </w:r>
      <w:r w:rsidRPr="006401DB">
        <w:rPr>
          <w:rFonts w:ascii="Times New Roman" w:hAnsi="Times New Roman" w:cs="Times New Roman"/>
          <w:sz w:val="24"/>
        </w:rPr>
        <w:t xml:space="preserve"> economic adversity</w:t>
      </w:r>
      <w:r w:rsidR="00153C35" w:rsidRPr="006401DB">
        <w:rPr>
          <w:rFonts w:ascii="Times New Roman" w:hAnsi="Times New Roman" w:cs="Times New Roman"/>
          <w:sz w:val="24"/>
        </w:rPr>
        <w:t xml:space="preserve"> may lead to </w:t>
      </w:r>
      <w:r w:rsidR="00F402F6" w:rsidRPr="006401DB">
        <w:rPr>
          <w:rFonts w:ascii="Times New Roman" w:hAnsi="Times New Roman" w:cs="Times New Roman"/>
          <w:sz w:val="24"/>
        </w:rPr>
        <w:t xml:space="preserve">more stress-related </w:t>
      </w:r>
      <w:r w:rsidR="008174D1" w:rsidRPr="006401DB">
        <w:rPr>
          <w:rFonts w:ascii="Times New Roman" w:hAnsi="Times New Roman" w:cs="Times New Roman"/>
          <w:sz w:val="24"/>
        </w:rPr>
        <w:t xml:space="preserve">disruptions </w:t>
      </w:r>
      <w:r w:rsidR="005C4D59" w:rsidRPr="006401DB">
        <w:rPr>
          <w:rFonts w:ascii="Times New Roman" w:hAnsi="Times New Roman" w:cs="Times New Roman"/>
          <w:sz w:val="24"/>
        </w:rPr>
        <w:t xml:space="preserve">in the brain's development, especially in regions that are </w:t>
      </w:r>
      <w:r w:rsidR="00130ACF" w:rsidRPr="006401DB">
        <w:rPr>
          <w:rFonts w:ascii="Times New Roman" w:hAnsi="Times New Roman" w:cs="Times New Roman"/>
          <w:sz w:val="24"/>
        </w:rPr>
        <w:t>associated with cognitive functions.</w:t>
      </w:r>
      <w:r w:rsidR="00ED4EDA" w:rsidRPr="006401DB">
        <w:rPr>
          <w:rFonts w:ascii="Times New Roman" w:hAnsi="Times New Roman" w:cs="Times New Roman"/>
          <w:sz w:val="24"/>
        </w:rPr>
        <w:t xml:space="preserve"> </w:t>
      </w:r>
      <w:r w:rsidRPr="006401DB">
        <w:rPr>
          <w:rFonts w:ascii="Times New Roman" w:hAnsi="Times New Roman" w:cs="Times New Roman"/>
          <w:sz w:val="24"/>
        </w:rPr>
        <w:t xml:space="preserve">Enriching </w:t>
      </w:r>
      <w:r w:rsidR="006A1D81" w:rsidRPr="006401DB">
        <w:rPr>
          <w:rFonts w:ascii="Times New Roman" w:hAnsi="Times New Roman" w:cs="Times New Roman"/>
          <w:sz w:val="24"/>
        </w:rPr>
        <w:t xml:space="preserve">environments </w:t>
      </w:r>
      <w:r w:rsidR="00807FB8" w:rsidRPr="006401DB">
        <w:rPr>
          <w:rFonts w:ascii="Times New Roman" w:hAnsi="Times New Roman" w:cs="Times New Roman"/>
          <w:sz w:val="24"/>
        </w:rPr>
        <w:t xml:space="preserve">support </w:t>
      </w:r>
      <w:r w:rsidR="00903AFC" w:rsidRPr="006401DB">
        <w:rPr>
          <w:rFonts w:ascii="Times New Roman" w:hAnsi="Times New Roman" w:cs="Times New Roman"/>
          <w:sz w:val="24"/>
        </w:rPr>
        <w:t>healthy brain development; however exposure top stressing environments</w:t>
      </w:r>
      <w:r w:rsidR="00F30CDA" w:rsidRPr="006401DB">
        <w:rPr>
          <w:rFonts w:ascii="Times New Roman" w:hAnsi="Times New Roman" w:cs="Times New Roman"/>
          <w:sz w:val="24"/>
        </w:rPr>
        <w:t xml:space="preserve"> would initiate changes </w:t>
      </w:r>
      <w:r w:rsidR="00821F14" w:rsidRPr="006401DB">
        <w:rPr>
          <w:rFonts w:ascii="Times New Roman" w:hAnsi="Times New Roman" w:cs="Times New Roman"/>
          <w:sz w:val="24"/>
        </w:rPr>
        <w:t>to the brain that can potentially impact</w:t>
      </w:r>
      <w:r w:rsidR="008B3127" w:rsidRPr="006401DB">
        <w:rPr>
          <w:rFonts w:ascii="Times New Roman" w:hAnsi="Times New Roman" w:cs="Times New Roman"/>
          <w:sz w:val="24"/>
        </w:rPr>
        <w:t xml:space="preserve"> the behavior and the subsequent capacity to learn.</w:t>
      </w:r>
      <w:r w:rsidR="00612D09" w:rsidRPr="006401DB">
        <w:rPr>
          <w:rFonts w:ascii="Times New Roman" w:hAnsi="Times New Roman" w:cs="Times New Roman"/>
          <w:sz w:val="24"/>
        </w:rPr>
        <w:t xml:space="preserve"> </w:t>
      </w:r>
      <w:r w:rsidRPr="006401DB">
        <w:rPr>
          <w:rFonts w:ascii="Times New Roman" w:hAnsi="Times New Roman" w:cs="Times New Roman"/>
          <w:sz w:val="24"/>
        </w:rPr>
        <w:t xml:space="preserve"> </w:t>
      </w: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FB5E76" w:rsidRDefault="00FB5E76" w:rsidP="00FB5E76">
      <w:pPr>
        <w:jc w:val="center"/>
        <w:rPr>
          <w:rFonts w:ascii="Times New Roman" w:hAnsi="Times New Roman" w:cs="Times New Roman"/>
          <w:sz w:val="24"/>
        </w:rPr>
      </w:pPr>
    </w:p>
    <w:p w:rsidR="00A71745" w:rsidRPr="00FB5E76" w:rsidRDefault="005C74C6" w:rsidP="00FB5E76">
      <w:pPr>
        <w:jc w:val="center"/>
        <w:rPr>
          <w:rFonts w:ascii="Times New Roman" w:hAnsi="Times New Roman" w:cs="Times New Roman"/>
          <w:sz w:val="24"/>
        </w:rPr>
      </w:pPr>
      <w:r w:rsidRPr="00FB5E76">
        <w:rPr>
          <w:rFonts w:ascii="Times New Roman" w:hAnsi="Times New Roman" w:cs="Times New Roman"/>
          <w:sz w:val="24"/>
        </w:rPr>
        <w:lastRenderedPageBreak/>
        <w:t>References</w:t>
      </w:r>
    </w:p>
    <w:p w:rsidR="00FB5E76" w:rsidRPr="00FB5E76" w:rsidRDefault="005C74C6" w:rsidP="00FB5E7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5E76">
        <w:rPr>
          <w:rFonts w:ascii="Times New Roman" w:hAnsi="Times New Roman" w:cs="Times New Roman"/>
          <w:sz w:val="24"/>
        </w:rPr>
        <w:t xml:space="preserve">Eugene Rubin. (2016). Early-Life Environment Influences Brain Growth and Behavior. Retrieved: </w:t>
      </w:r>
      <w:hyperlink r:id="rId7" w:history="1">
        <w:r w:rsidRPr="00FB5E76">
          <w:rPr>
            <w:rStyle w:val="Hyperlink"/>
            <w:rFonts w:ascii="Times New Roman" w:hAnsi="Times New Roman" w:cs="Times New Roman"/>
            <w:sz w:val="24"/>
          </w:rPr>
          <w:t>https://www.psy</w:t>
        </w:r>
        <w:r w:rsidRPr="00FB5E76">
          <w:rPr>
            <w:rStyle w:val="Hyperlink"/>
            <w:rFonts w:ascii="Times New Roman" w:hAnsi="Times New Roman" w:cs="Times New Roman"/>
            <w:sz w:val="24"/>
          </w:rPr>
          <w:t>chologytoday.com/us/blog/demystifying-psychiatry/201611/early-life-environment-influences-brain-growth-and-behavior</w:t>
        </w:r>
      </w:hyperlink>
    </w:p>
    <w:p w:rsidR="00FB5E76" w:rsidRPr="00FB5E76" w:rsidRDefault="005C74C6" w:rsidP="00FB5E7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5E76">
        <w:rPr>
          <w:rFonts w:ascii="Times New Roman" w:hAnsi="Times New Roman" w:cs="Times New Roman"/>
          <w:sz w:val="24"/>
        </w:rPr>
        <w:t>Shankar, K., Pivik, R. T., Johnson, S. L., van Ommen, B., Demmer, E., &amp; Murray, R. (2018). Environmental forces that shape early development</w:t>
      </w:r>
      <w:r w:rsidRPr="00FB5E76">
        <w:rPr>
          <w:rFonts w:ascii="Times New Roman" w:hAnsi="Times New Roman" w:cs="Times New Roman"/>
          <w:sz w:val="24"/>
        </w:rPr>
        <w:t>: What we know and still need to know. Current developments in nutrition, 2(8), nzx002.</w:t>
      </w:r>
    </w:p>
    <w:p w:rsidR="00FB5E76" w:rsidRPr="00FB5E76" w:rsidRDefault="005C74C6" w:rsidP="00FB5E7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5E76">
        <w:rPr>
          <w:rFonts w:ascii="Times New Roman" w:hAnsi="Times New Roman" w:cs="Times New Roman"/>
          <w:sz w:val="24"/>
        </w:rPr>
        <w:t xml:space="preserve">Thompson R. A. (2014). The Growing Brain and the Environment. Retrieved: </w:t>
      </w:r>
      <w:hyperlink r:id="rId8" w:history="1">
        <w:r w:rsidRPr="00FB5E76">
          <w:rPr>
            <w:rStyle w:val="Hyperlink"/>
            <w:rFonts w:ascii="Times New Roman" w:hAnsi="Times New Roman" w:cs="Times New Roman"/>
            <w:sz w:val="24"/>
          </w:rPr>
          <w:t>https://www.zerotothree.org/resources/1802-the-growing-brain-and-the-environment</w:t>
        </w:r>
      </w:hyperlink>
    </w:p>
    <w:p w:rsidR="00FB5E76" w:rsidRPr="00FB5E76" w:rsidRDefault="005C74C6" w:rsidP="00FB5E7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B5E76">
        <w:rPr>
          <w:rFonts w:ascii="Times New Roman" w:hAnsi="Times New Roman" w:cs="Times New Roman"/>
          <w:sz w:val="24"/>
        </w:rPr>
        <w:t>Tost, H., Champagne, F. A., &amp; Meyer-Lindenberg, A. (2015). Environmental influence in the brain, human welfare, and mental health. Nature Neuroscience, 18(10), 1421-1431.</w:t>
      </w:r>
    </w:p>
    <w:p w:rsidR="00764C2A" w:rsidRPr="005C4D59" w:rsidRDefault="005C74C6" w:rsidP="007510F5">
      <w:pPr>
        <w:jc w:val="both"/>
      </w:pPr>
      <w:r>
        <w:t xml:space="preserve"> </w:t>
      </w:r>
    </w:p>
    <w:sectPr w:rsidR="00764C2A" w:rsidRPr="005C4D5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4C6" w:rsidRDefault="005C74C6">
      <w:pPr>
        <w:spacing w:after="0" w:line="240" w:lineRule="auto"/>
      </w:pPr>
      <w:r>
        <w:separator/>
      </w:r>
    </w:p>
  </w:endnote>
  <w:endnote w:type="continuationSeparator" w:id="0">
    <w:p w:rsidR="005C74C6" w:rsidRDefault="005C7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4C6" w:rsidRDefault="005C74C6">
      <w:pPr>
        <w:spacing w:after="0" w:line="240" w:lineRule="auto"/>
      </w:pPr>
      <w:r>
        <w:separator/>
      </w:r>
    </w:p>
  </w:footnote>
  <w:footnote w:type="continuationSeparator" w:id="0">
    <w:p w:rsidR="005C74C6" w:rsidRDefault="005C7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44879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1745" w:rsidRDefault="005C74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0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71745" w:rsidRDefault="00A717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D3A"/>
    <w:rsid w:val="00003701"/>
    <w:rsid w:val="0000438C"/>
    <w:rsid w:val="000138D2"/>
    <w:rsid w:val="00014EF9"/>
    <w:rsid w:val="000327A2"/>
    <w:rsid w:val="00033FF4"/>
    <w:rsid w:val="000555FF"/>
    <w:rsid w:val="00060D52"/>
    <w:rsid w:val="00061AE8"/>
    <w:rsid w:val="00082018"/>
    <w:rsid w:val="00093B45"/>
    <w:rsid w:val="000A4C5E"/>
    <w:rsid w:val="00117517"/>
    <w:rsid w:val="00122364"/>
    <w:rsid w:val="00127854"/>
    <w:rsid w:val="00130ACF"/>
    <w:rsid w:val="00141362"/>
    <w:rsid w:val="0015274B"/>
    <w:rsid w:val="00153C35"/>
    <w:rsid w:val="001B42C6"/>
    <w:rsid w:val="001C136F"/>
    <w:rsid w:val="001D7A7D"/>
    <w:rsid w:val="001E14B6"/>
    <w:rsid w:val="001E1FA8"/>
    <w:rsid w:val="001E2FFB"/>
    <w:rsid w:val="001E4593"/>
    <w:rsid w:val="001E5DF9"/>
    <w:rsid w:val="001E68BE"/>
    <w:rsid w:val="001F093A"/>
    <w:rsid w:val="001F7B26"/>
    <w:rsid w:val="00200A1E"/>
    <w:rsid w:val="00207164"/>
    <w:rsid w:val="00234B12"/>
    <w:rsid w:val="00234B69"/>
    <w:rsid w:val="00234D18"/>
    <w:rsid w:val="00235DA4"/>
    <w:rsid w:val="002441AB"/>
    <w:rsid w:val="002B6728"/>
    <w:rsid w:val="002C4CF7"/>
    <w:rsid w:val="002D18E0"/>
    <w:rsid w:val="00311C49"/>
    <w:rsid w:val="00320F2F"/>
    <w:rsid w:val="0032123A"/>
    <w:rsid w:val="00324315"/>
    <w:rsid w:val="003435F3"/>
    <w:rsid w:val="00344D3A"/>
    <w:rsid w:val="00353B57"/>
    <w:rsid w:val="00367CCC"/>
    <w:rsid w:val="003816C9"/>
    <w:rsid w:val="003851C1"/>
    <w:rsid w:val="003B2481"/>
    <w:rsid w:val="003B43F8"/>
    <w:rsid w:val="003B797C"/>
    <w:rsid w:val="003C6EC3"/>
    <w:rsid w:val="004079EE"/>
    <w:rsid w:val="00413A46"/>
    <w:rsid w:val="00417279"/>
    <w:rsid w:val="00422C15"/>
    <w:rsid w:val="00434299"/>
    <w:rsid w:val="0043576E"/>
    <w:rsid w:val="0044362A"/>
    <w:rsid w:val="00453667"/>
    <w:rsid w:val="00453768"/>
    <w:rsid w:val="00463812"/>
    <w:rsid w:val="004669E4"/>
    <w:rsid w:val="004A5DA5"/>
    <w:rsid w:val="00525A4E"/>
    <w:rsid w:val="00551AE0"/>
    <w:rsid w:val="0055642F"/>
    <w:rsid w:val="00573D27"/>
    <w:rsid w:val="005A47C1"/>
    <w:rsid w:val="005B0C41"/>
    <w:rsid w:val="005B6E5E"/>
    <w:rsid w:val="005C3E10"/>
    <w:rsid w:val="005C4D59"/>
    <w:rsid w:val="005C74C6"/>
    <w:rsid w:val="00601F10"/>
    <w:rsid w:val="0060642A"/>
    <w:rsid w:val="0060695A"/>
    <w:rsid w:val="0061046C"/>
    <w:rsid w:val="00612D09"/>
    <w:rsid w:val="006401DB"/>
    <w:rsid w:val="006408FE"/>
    <w:rsid w:val="00651FAB"/>
    <w:rsid w:val="00660EFC"/>
    <w:rsid w:val="00693E0B"/>
    <w:rsid w:val="006A0591"/>
    <w:rsid w:val="006A1D81"/>
    <w:rsid w:val="00712DD0"/>
    <w:rsid w:val="00750746"/>
    <w:rsid w:val="007510F5"/>
    <w:rsid w:val="0076485E"/>
    <w:rsid w:val="00764C2A"/>
    <w:rsid w:val="00765216"/>
    <w:rsid w:val="00795EC2"/>
    <w:rsid w:val="007A11A3"/>
    <w:rsid w:val="007D20F7"/>
    <w:rsid w:val="007D2276"/>
    <w:rsid w:val="00805DCF"/>
    <w:rsid w:val="00807FB8"/>
    <w:rsid w:val="008174D1"/>
    <w:rsid w:val="00820558"/>
    <w:rsid w:val="00821F14"/>
    <w:rsid w:val="0086096E"/>
    <w:rsid w:val="00863AEE"/>
    <w:rsid w:val="008667FB"/>
    <w:rsid w:val="00884B08"/>
    <w:rsid w:val="00893725"/>
    <w:rsid w:val="008A2280"/>
    <w:rsid w:val="008A2339"/>
    <w:rsid w:val="008A3F4C"/>
    <w:rsid w:val="008B3127"/>
    <w:rsid w:val="008E6CC9"/>
    <w:rsid w:val="009007E6"/>
    <w:rsid w:val="00903AFC"/>
    <w:rsid w:val="00911F8C"/>
    <w:rsid w:val="00916864"/>
    <w:rsid w:val="00917751"/>
    <w:rsid w:val="009304E9"/>
    <w:rsid w:val="00936258"/>
    <w:rsid w:val="009400E4"/>
    <w:rsid w:val="00942834"/>
    <w:rsid w:val="00971CBE"/>
    <w:rsid w:val="00985187"/>
    <w:rsid w:val="009877BC"/>
    <w:rsid w:val="009D5996"/>
    <w:rsid w:val="00A0035C"/>
    <w:rsid w:val="00A418C8"/>
    <w:rsid w:val="00A71745"/>
    <w:rsid w:val="00AA535C"/>
    <w:rsid w:val="00AC1EB9"/>
    <w:rsid w:val="00AC2345"/>
    <w:rsid w:val="00AD6224"/>
    <w:rsid w:val="00AF212D"/>
    <w:rsid w:val="00B01770"/>
    <w:rsid w:val="00B110EB"/>
    <w:rsid w:val="00B172AC"/>
    <w:rsid w:val="00B2734F"/>
    <w:rsid w:val="00B41E8B"/>
    <w:rsid w:val="00B62FC9"/>
    <w:rsid w:val="00B7124C"/>
    <w:rsid w:val="00B86EF2"/>
    <w:rsid w:val="00BD2597"/>
    <w:rsid w:val="00C5707E"/>
    <w:rsid w:val="00C63B29"/>
    <w:rsid w:val="00C73C7F"/>
    <w:rsid w:val="00C93641"/>
    <w:rsid w:val="00CA7F94"/>
    <w:rsid w:val="00CF3E8D"/>
    <w:rsid w:val="00D01527"/>
    <w:rsid w:val="00D35685"/>
    <w:rsid w:val="00D4326E"/>
    <w:rsid w:val="00D55771"/>
    <w:rsid w:val="00D70E26"/>
    <w:rsid w:val="00D823C3"/>
    <w:rsid w:val="00DA3469"/>
    <w:rsid w:val="00DA7BF8"/>
    <w:rsid w:val="00DC27FE"/>
    <w:rsid w:val="00DC50BA"/>
    <w:rsid w:val="00DC540B"/>
    <w:rsid w:val="00DD5C93"/>
    <w:rsid w:val="00DF43B9"/>
    <w:rsid w:val="00E001C5"/>
    <w:rsid w:val="00E06137"/>
    <w:rsid w:val="00E20C5D"/>
    <w:rsid w:val="00E25A92"/>
    <w:rsid w:val="00E26C8D"/>
    <w:rsid w:val="00E32B63"/>
    <w:rsid w:val="00E32E98"/>
    <w:rsid w:val="00E45B2E"/>
    <w:rsid w:val="00E46079"/>
    <w:rsid w:val="00E51948"/>
    <w:rsid w:val="00E53F10"/>
    <w:rsid w:val="00E726EF"/>
    <w:rsid w:val="00E77805"/>
    <w:rsid w:val="00E960EF"/>
    <w:rsid w:val="00EA1DEA"/>
    <w:rsid w:val="00EC226D"/>
    <w:rsid w:val="00EC6276"/>
    <w:rsid w:val="00ED454C"/>
    <w:rsid w:val="00ED4EDA"/>
    <w:rsid w:val="00ED7C4F"/>
    <w:rsid w:val="00EE2423"/>
    <w:rsid w:val="00EF1944"/>
    <w:rsid w:val="00F042D0"/>
    <w:rsid w:val="00F30CDA"/>
    <w:rsid w:val="00F402F6"/>
    <w:rsid w:val="00F71B8B"/>
    <w:rsid w:val="00F928F4"/>
    <w:rsid w:val="00F95B07"/>
    <w:rsid w:val="00FA43B8"/>
    <w:rsid w:val="00FB5E76"/>
    <w:rsid w:val="00FC215B"/>
    <w:rsid w:val="00FC33AE"/>
    <w:rsid w:val="00FC3A54"/>
    <w:rsid w:val="00FD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FEA13B-AC4C-41CD-ADE2-6418DAC4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745"/>
  </w:style>
  <w:style w:type="paragraph" w:styleId="Footer">
    <w:name w:val="footer"/>
    <w:basedOn w:val="Normal"/>
    <w:link w:val="FooterChar"/>
    <w:uiPriority w:val="99"/>
    <w:unhideWhenUsed/>
    <w:rsid w:val="00A717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745"/>
  </w:style>
  <w:style w:type="character" w:styleId="Hyperlink">
    <w:name w:val="Hyperlink"/>
    <w:basedOn w:val="DefaultParagraphFont"/>
    <w:uiPriority w:val="99"/>
    <w:unhideWhenUsed/>
    <w:rsid w:val="006408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rotothree.org/resources/1802-the-growing-brain-and-the-environ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sychologytoday.com/us/blog/demystifying-psychiatry/201611/early-life-environment-influences-brain-growth-and-behavio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Tho141</b:Tag>
    <b:SourceType>BookSection</b:SourceType>
    <b:Guid>{6E475D2D-5D0C-4421-AA3F-198E30AC4A0F}</b:Guid>
    <b:Author>
      <b:Author>
        <b:NameList>
          <b:Person>
            <b:Last>Thompson</b:Last>
          </b:Person>
        </b:NameList>
      </b:Author>
    </b:Author>
    <b:Year>2014</b:Year>
    <b:RefOrder>1</b:RefOrder>
  </b:Source>
  <b:Source>
    <b:Tag>Eug16</b:Tag>
    <b:SourceType>BookSection</b:SourceType>
    <b:Guid>{9318484B-2A9F-401C-8819-1346D978FC00}</b:Guid>
    <b:Author>
      <b:Author>
        <b:NameList>
          <b:Person>
            <b:Last>Eugene</b:Last>
          </b:Person>
        </b:NameList>
      </b:Author>
    </b:Author>
    <b:Year>2016</b:Year>
    <b:RefOrder>2</b:RefOrder>
  </b:Source>
</b:Sources>
</file>

<file path=customXml/itemProps1.xml><?xml version="1.0" encoding="utf-8"?>
<ds:datastoreItem xmlns:ds="http://schemas.openxmlformats.org/officeDocument/2006/customXml" ds:itemID="{FA3C7739-EDFE-44CC-83A9-C5DF04AD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2020-09-11T12:20:00Z</dcterms:created>
  <dcterms:modified xsi:type="dcterms:W3CDTF">2020-09-11T12:20:00Z</dcterms:modified>
</cp:coreProperties>
</file>