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F2DA4">
        <w:rPr>
          <w:rFonts w:ascii="Times New Roman" w:hAnsi="Times New Roman" w:cs="Times New Roman"/>
          <w:b/>
          <w:sz w:val="24"/>
        </w:rPr>
        <w:t xml:space="preserve">Energy </w:t>
      </w: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F2DA4" w:rsidRDefault="001F2DA4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Author </w:t>
      </w: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Institutional Affiliation </w:t>
      </w: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>Instructor</w:t>
      </w: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>Course code</w:t>
      </w:r>
    </w:p>
    <w:p w:rsidR="00EA096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Date of submission </w:t>
      </w:r>
    </w:p>
    <w:p w:rsidR="00BF2DA3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F2DA4">
        <w:rPr>
          <w:rFonts w:ascii="Times New Roman" w:hAnsi="Times New Roman" w:cs="Times New Roman"/>
          <w:b/>
          <w:sz w:val="24"/>
        </w:rPr>
        <w:lastRenderedPageBreak/>
        <w:t>Question 1</w:t>
      </w:r>
    </w:p>
    <w:p w:rsidR="00234D18" w:rsidRPr="001F2DA4" w:rsidRDefault="00F92031" w:rsidP="001F2D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The field of solar energy has continued to undergo </w:t>
      </w:r>
      <w:r w:rsidR="00646927" w:rsidRPr="001F2DA4">
        <w:rPr>
          <w:rFonts w:ascii="Times New Roman" w:hAnsi="Times New Roman" w:cs="Times New Roman"/>
          <w:sz w:val="24"/>
        </w:rPr>
        <w:t>continuous innovations</w:t>
      </w:r>
      <w:r w:rsidR="005E6FA7" w:rsidRPr="001F2DA4">
        <w:rPr>
          <w:rFonts w:ascii="Times New Roman" w:hAnsi="Times New Roman" w:cs="Times New Roman"/>
          <w:sz w:val="24"/>
        </w:rPr>
        <w:t xml:space="preserve"> and discoveries, including </w:t>
      </w:r>
      <w:r w:rsidR="00CB5939" w:rsidRPr="001F2DA4">
        <w:rPr>
          <w:rFonts w:ascii="Times New Roman" w:hAnsi="Times New Roman" w:cs="Times New Roman"/>
          <w:sz w:val="24"/>
        </w:rPr>
        <w:t xml:space="preserve">moving towards </w:t>
      </w:r>
      <w:r w:rsidR="00A24609" w:rsidRPr="001F2DA4">
        <w:rPr>
          <w:rFonts w:ascii="Times New Roman" w:hAnsi="Times New Roman" w:cs="Times New Roman"/>
          <w:sz w:val="24"/>
        </w:rPr>
        <w:t>more and</w:t>
      </w:r>
      <w:r w:rsidR="009B18E4" w:rsidRPr="001F2DA4">
        <w:rPr>
          <w:rFonts w:ascii="Times New Roman" w:hAnsi="Times New Roman" w:cs="Times New Roman"/>
          <w:sz w:val="24"/>
        </w:rPr>
        <w:t xml:space="preserve"> more innovations and more affordable solutions to harness its potential to the highest.</w:t>
      </w:r>
      <w:r w:rsidR="00022C50" w:rsidRPr="001F2DA4">
        <w:rPr>
          <w:rFonts w:ascii="Times New Roman" w:hAnsi="Times New Roman" w:cs="Times New Roman"/>
          <w:sz w:val="24"/>
        </w:rPr>
        <w:t xml:space="preserve"> </w:t>
      </w:r>
      <w:r w:rsidR="00AE0ABA" w:rsidRPr="001F2DA4">
        <w:rPr>
          <w:rFonts w:ascii="Times New Roman" w:hAnsi="Times New Roman" w:cs="Times New Roman"/>
          <w:sz w:val="24"/>
        </w:rPr>
        <w:t xml:space="preserve">Observably, some of the innovations that have taken place in the </w:t>
      </w:r>
      <w:r w:rsidR="00586977" w:rsidRPr="001F2DA4">
        <w:rPr>
          <w:rFonts w:ascii="Times New Roman" w:hAnsi="Times New Roman" w:cs="Times New Roman"/>
          <w:sz w:val="24"/>
        </w:rPr>
        <w:t xml:space="preserve">sector </w:t>
      </w:r>
      <w:r w:rsidR="003D2A89" w:rsidRPr="001F2DA4">
        <w:rPr>
          <w:rFonts w:ascii="Times New Roman" w:hAnsi="Times New Roman" w:cs="Times New Roman"/>
          <w:sz w:val="24"/>
        </w:rPr>
        <w:t xml:space="preserve">have resulted in a lot of milestones </w:t>
      </w:r>
      <w:r w:rsidR="008E0E41" w:rsidRPr="001F2DA4">
        <w:rPr>
          <w:rFonts w:ascii="Times New Roman" w:hAnsi="Times New Roman" w:cs="Times New Roman"/>
          <w:sz w:val="24"/>
        </w:rPr>
        <w:t xml:space="preserve">in </w:t>
      </w:r>
      <w:r w:rsidR="006F0E6D" w:rsidRPr="001F2DA4">
        <w:rPr>
          <w:rFonts w:ascii="Times New Roman" w:hAnsi="Times New Roman" w:cs="Times New Roman"/>
          <w:sz w:val="24"/>
        </w:rPr>
        <w:t>solar energy storage</w:t>
      </w:r>
      <w:r w:rsidR="006C4107" w:rsidRPr="001F2DA4">
        <w:rPr>
          <w:rFonts w:ascii="Times New Roman" w:hAnsi="Times New Roman" w:cs="Times New Roman"/>
          <w:sz w:val="24"/>
        </w:rPr>
        <w:t>, wearable solar tech,</w:t>
      </w:r>
      <w:r w:rsidR="00617915" w:rsidRPr="001F2DA4">
        <w:rPr>
          <w:rFonts w:ascii="Times New Roman" w:hAnsi="Times New Roman" w:cs="Times New Roman"/>
          <w:sz w:val="24"/>
        </w:rPr>
        <w:t xml:space="preserve"> solar efficiency, and even solar design technology.</w:t>
      </w:r>
      <w:r w:rsidR="00C1601D" w:rsidRPr="001F2DA4">
        <w:rPr>
          <w:rFonts w:ascii="Times New Roman" w:hAnsi="Times New Roman" w:cs="Times New Roman"/>
          <w:sz w:val="24"/>
        </w:rPr>
        <w:t xml:space="preserve"> </w:t>
      </w:r>
      <w:r w:rsidR="003C356F" w:rsidRPr="001F2DA4">
        <w:rPr>
          <w:rFonts w:ascii="Times New Roman" w:hAnsi="Times New Roman" w:cs="Times New Roman"/>
          <w:sz w:val="24"/>
        </w:rPr>
        <w:t xml:space="preserve">All the parabolic trough plants </w:t>
      </w:r>
      <w:r w:rsidR="002167F9" w:rsidRPr="001F2DA4">
        <w:rPr>
          <w:rFonts w:ascii="Times New Roman" w:hAnsi="Times New Roman" w:cs="Times New Roman"/>
          <w:sz w:val="24"/>
        </w:rPr>
        <w:t>are hybrids</w:t>
      </w:r>
      <w:r w:rsidR="00BB54D5" w:rsidRPr="001F2DA4">
        <w:rPr>
          <w:rFonts w:ascii="Times New Roman" w:hAnsi="Times New Roman" w:cs="Times New Roman"/>
          <w:sz w:val="24"/>
        </w:rPr>
        <w:t xml:space="preserve">; this means that they use </w:t>
      </w:r>
      <w:r w:rsidR="005F01C6" w:rsidRPr="001F2DA4">
        <w:rPr>
          <w:rFonts w:ascii="Times New Roman" w:hAnsi="Times New Roman" w:cs="Times New Roman"/>
          <w:sz w:val="24"/>
        </w:rPr>
        <w:t>fossil</w:t>
      </w:r>
      <w:r w:rsidR="00BB1068" w:rsidRPr="001F2DA4">
        <w:rPr>
          <w:rFonts w:ascii="Times New Roman" w:hAnsi="Times New Roman" w:cs="Times New Roman"/>
          <w:sz w:val="24"/>
        </w:rPr>
        <w:t xml:space="preserve"> fuels </w:t>
      </w:r>
      <w:r w:rsidR="00AC176C" w:rsidRPr="001F2DA4">
        <w:rPr>
          <w:rFonts w:ascii="Times New Roman" w:hAnsi="Times New Roman" w:cs="Times New Roman"/>
          <w:sz w:val="24"/>
        </w:rPr>
        <w:t xml:space="preserve">to supplement the solar output </w:t>
      </w:r>
      <w:r w:rsidR="00A53201" w:rsidRPr="001F2DA4">
        <w:rPr>
          <w:rFonts w:ascii="Times New Roman" w:hAnsi="Times New Roman" w:cs="Times New Roman"/>
          <w:sz w:val="24"/>
        </w:rPr>
        <w:t>when there is low solar radiation.</w:t>
      </w:r>
    </w:p>
    <w:p w:rsidR="000B06EE" w:rsidRPr="001F2DA4" w:rsidRDefault="00F92031" w:rsidP="001F2D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Ideally, </w:t>
      </w:r>
      <w:r w:rsidR="00734E21" w:rsidRPr="001F2DA4">
        <w:rPr>
          <w:rFonts w:ascii="Times New Roman" w:hAnsi="Times New Roman" w:cs="Times New Roman"/>
          <w:sz w:val="24"/>
        </w:rPr>
        <w:t>a natural gas-fired</w:t>
      </w:r>
      <w:r w:rsidR="00EE2ED7" w:rsidRPr="001F2DA4">
        <w:rPr>
          <w:rFonts w:ascii="Times New Roman" w:hAnsi="Times New Roman" w:cs="Times New Roman"/>
          <w:sz w:val="24"/>
        </w:rPr>
        <w:t xml:space="preserve"> boiler can be used; troughs </w:t>
      </w:r>
      <w:r w:rsidR="00A72606" w:rsidRPr="001F2DA4">
        <w:rPr>
          <w:rFonts w:ascii="Times New Roman" w:hAnsi="Times New Roman" w:cs="Times New Roman"/>
          <w:sz w:val="24"/>
        </w:rPr>
        <w:t xml:space="preserve">can also be </w:t>
      </w:r>
      <w:r w:rsidR="00173CA3" w:rsidRPr="001F2DA4">
        <w:rPr>
          <w:rFonts w:ascii="Times New Roman" w:hAnsi="Times New Roman" w:cs="Times New Roman"/>
          <w:sz w:val="24"/>
        </w:rPr>
        <w:t>integrated</w:t>
      </w:r>
      <w:r w:rsidR="00A72606" w:rsidRPr="001F2DA4">
        <w:rPr>
          <w:rFonts w:ascii="Times New Roman" w:hAnsi="Times New Roman" w:cs="Times New Roman"/>
          <w:sz w:val="24"/>
        </w:rPr>
        <w:t xml:space="preserve"> </w:t>
      </w:r>
      <w:r w:rsidR="008037F6" w:rsidRPr="001F2DA4">
        <w:rPr>
          <w:rFonts w:ascii="Times New Roman" w:hAnsi="Times New Roman" w:cs="Times New Roman"/>
          <w:sz w:val="24"/>
        </w:rPr>
        <w:t xml:space="preserve">with </w:t>
      </w:r>
      <w:r w:rsidR="00173CA3" w:rsidRPr="001F2DA4">
        <w:rPr>
          <w:rFonts w:ascii="Times New Roman" w:hAnsi="Times New Roman" w:cs="Times New Roman"/>
          <w:sz w:val="24"/>
        </w:rPr>
        <w:t>existing coal-fired plants.</w:t>
      </w:r>
      <w:r w:rsidR="0083635E" w:rsidRPr="001F2DA4">
        <w:rPr>
          <w:rFonts w:ascii="Times New Roman" w:hAnsi="Times New Roman" w:cs="Times New Roman"/>
          <w:sz w:val="24"/>
        </w:rPr>
        <w:t xml:space="preserve"> Other this innovation, there is </w:t>
      </w:r>
      <w:r w:rsidR="00AC63D7" w:rsidRPr="001F2DA4">
        <w:rPr>
          <w:rFonts w:ascii="Times New Roman" w:hAnsi="Times New Roman" w:cs="Times New Roman"/>
          <w:sz w:val="24"/>
        </w:rPr>
        <w:t>another option under investigation</w:t>
      </w:r>
      <w:r w:rsidR="00B309E8" w:rsidRPr="001F2DA4">
        <w:rPr>
          <w:rFonts w:ascii="Times New Roman" w:hAnsi="Times New Roman" w:cs="Times New Roman"/>
          <w:sz w:val="24"/>
        </w:rPr>
        <w:t xml:space="preserve"> that involves approximati</w:t>
      </w:r>
      <w:r w:rsidR="004A5110" w:rsidRPr="001F2DA4">
        <w:rPr>
          <w:rFonts w:ascii="Times New Roman" w:hAnsi="Times New Roman" w:cs="Times New Roman"/>
          <w:sz w:val="24"/>
        </w:rPr>
        <w:t xml:space="preserve">ng the parabolic </w:t>
      </w:r>
      <w:r w:rsidR="00F34BE7" w:rsidRPr="001F2DA4">
        <w:rPr>
          <w:rFonts w:ascii="Times New Roman" w:hAnsi="Times New Roman" w:cs="Times New Roman"/>
          <w:sz w:val="24"/>
        </w:rPr>
        <w:t>troughs</w:t>
      </w:r>
      <w:r w:rsidR="00B04B8A" w:rsidRPr="001F2DA4">
        <w:rPr>
          <w:rFonts w:ascii="Times New Roman" w:hAnsi="Times New Roman" w:cs="Times New Roman"/>
          <w:sz w:val="24"/>
        </w:rPr>
        <w:t xml:space="preserve"> using segmented mirrors</w:t>
      </w:r>
      <w:r w:rsidR="00497778" w:rsidRPr="001F2DA4">
        <w:rPr>
          <w:rFonts w:ascii="Times New Roman" w:hAnsi="Times New Roman" w:cs="Times New Roman"/>
          <w:sz w:val="24"/>
        </w:rPr>
        <w:t xml:space="preserve"> according to</w:t>
      </w:r>
      <w:r w:rsidR="00AA4BDE" w:rsidRPr="001F2DA4">
        <w:rPr>
          <w:rFonts w:ascii="Times New Roman" w:hAnsi="Times New Roman" w:cs="Times New Roman"/>
          <w:sz w:val="24"/>
        </w:rPr>
        <w:t xml:space="preserve"> Fresnel's principle</w:t>
      </w:r>
      <w:r w:rsidR="00497778" w:rsidRPr="001F2DA4">
        <w:rPr>
          <w:rFonts w:ascii="Times New Roman" w:hAnsi="Times New Roman" w:cs="Times New Roman"/>
          <w:sz w:val="24"/>
        </w:rPr>
        <w:t xml:space="preserve">. </w:t>
      </w:r>
      <w:r w:rsidR="00984657" w:rsidRPr="001F2DA4">
        <w:rPr>
          <w:rFonts w:ascii="Times New Roman" w:hAnsi="Times New Roman" w:cs="Times New Roman"/>
          <w:sz w:val="24"/>
        </w:rPr>
        <w:t xml:space="preserve">It is important to note that </w:t>
      </w:r>
      <w:r w:rsidR="00292910" w:rsidRPr="001F2DA4">
        <w:rPr>
          <w:rFonts w:ascii="Times New Roman" w:hAnsi="Times New Roman" w:cs="Times New Roman"/>
          <w:sz w:val="24"/>
        </w:rPr>
        <w:t xml:space="preserve">the first </w:t>
      </w:r>
      <w:r w:rsidR="00500AD9" w:rsidRPr="001F2DA4">
        <w:rPr>
          <w:rFonts w:ascii="Times New Roman" w:hAnsi="Times New Roman" w:cs="Times New Roman"/>
          <w:sz w:val="24"/>
        </w:rPr>
        <w:t xml:space="preserve">power towers </w:t>
      </w:r>
      <w:r w:rsidR="00154884" w:rsidRPr="001F2DA4">
        <w:rPr>
          <w:rFonts w:ascii="Times New Roman" w:hAnsi="Times New Roman" w:cs="Times New Roman"/>
          <w:sz w:val="24"/>
        </w:rPr>
        <w:t>utilized steam as</w:t>
      </w:r>
      <w:r w:rsidR="00B16B5B" w:rsidRPr="001F2DA4">
        <w:rPr>
          <w:rFonts w:ascii="Times New Roman" w:hAnsi="Times New Roman" w:cs="Times New Roman"/>
          <w:sz w:val="24"/>
        </w:rPr>
        <w:t xml:space="preserve"> the heat </w:t>
      </w:r>
      <w:r w:rsidR="00384C90" w:rsidRPr="001F2DA4">
        <w:rPr>
          <w:rFonts w:ascii="Times New Roman" w:hAnsi="Times New Roman" w:cs="Times New Roman"/>
          <w:sz w:val="24"/>
        </w:rPr>
        <w:t>transfer</w:t>
      </w:r>
      <w:r w:rsidR="00154884" w:rsidRPr="001F2DA4">
        <w:rPr>
          <w:rFonts w:ascii="Times New Roman" w:hAnsi="Times New Roman" w:cs="Times New Roman"/>
          <w:sz w:val="24"/>
        </w:rPr>
        <w:t xml:space="preserve"> </w:t>
      </w:r>
      <w:r w:rsidR="00B16B5B" w:rsidRPr="001F2DA4">
        <w:rPr>
          <w:rFonts w:ascii="Times New Roman" w:hAnsi="Times New Roman" w:cs="Times New Roman"/>
          <w:sz w:val="24"/>
        </w:rPr>
        <w:t>fluid</w:t>
      </w:r>
      <w:r w:rsidR="00201FDC" w:rsidRPr="001F2DA4">
        <w:rPr>
          <w:rFonts w:ascii="Times New Roman" w:hAnsi="Times New Roman" w:cs="Times New Roman"/>
          <w:sz w:val="24"/>
        </w:rPr>
        <w:t xml:space="preserve">; however, </w:t>
      </w:r>
      <w:r w:rsidR="002E208F" w:rsidRPr="001F2DA4">
        <w:rPr>
          <w:rFonts w:ascii="Times New Roman" w:hAnsi="Times New Roman" w:cs="Times New Roman"/>
          <w:sz w:val="24"/>
        </w:rPr>
        <w:t>currently</w:t>
      </w:r>
      <w:r w:rsidR="00D74075" w:rsidRPr="001F2DA4">
        <w:rPr>
          <w:rFonts w:ascii="Times New Roman" w:hAnsi="Times New Roman" w:cs="Times New Roman"/>
          <w:sz w:val="24"/>
        </w:rPr>
        <w:t>, the US's designs u</w:t>
      </w:r>
      <w:r w:rsidR="00365AC5" w:rsidRPr="001F2DA4">
        <w:rPr>
          <w:rFonts w:ascii="Times New Roman" w:hAnsi="Times New Roman" w:cs="Times New Roman"/>
          <w:sz w:val="24"/>
        </w:rPr>
        <w:t xml:space="preserve">tilize </w:t>
      </w:r>
      <w:r w:rsidR="00DB1453" w:rsidRPr="001F2DA4">
        <w:rPr>
          <w:rFonts w:ascii="Times New Roman" w:hAnsi="Times New Roman" w:cs="Times New Roman"/>
          <w:sz w:val="24"/>
        </w:rPr>
        <w:t>molten nitrate</w:t>
      </w:r>
      <w:r w:rsidR="0034755C" w:rsidRPr="001F2DA4">
        <w:rPr>
          <w:rFonts w:ascii="Times New Roman" w:hAnsi="Times New Roman" w:cs="Times New Roman"/>
          <w:sz w:val="24"/>
        </w:rPr>
        <w:t xml:space="preserve"> salt because</w:t>
      </w:r>
      <w:r w:rsidR="00D96F16" w:rsidRPr="001F2DA4">
        <w:rPr>
          <w:rFonts w:ascii="Times New Roman" w:hAnsi="Times New Roman" w:cs="Times New Roman"/>
          <w:sz w:val="24"/>
        </w:rPr>
        <w:t xml:space="preserve"> of its unrivaled heat transfer</w:t>
      </w:r>
      <w:r w:rsidR="00D645A7" w:rsidRPr="001F2DA4">
        <w:rPr>
          <w:rFonts w:ascii="Times New Roman" w:hAnsi="Times New Roman" w:cs="Times New Roman"/>
          <w:sz w:val="24"/>
        </w:rPr>
        <w:t xml:space="preserve"> and energy storage capabilities.</w:t>
      </w:r>
      <w:r w:rsidR="00A3708D" w:rsidRPr="001F2DA4">
        <w:rPr>
          <w:rFonts w:ascii="Times New Roman" w:hAnsi="Times New Roman" w:cs="Times New Roman"/>
          <w:sz w:val="24"/>
        </w:rPr>
        <w:t xml:space="preserve"> Similarly, </w:t>
      </w:r>
      <w:r w:rsidR="00D81953" w:rsidRPr="001F2DA4">
        <w:rPr>
          <w:rFonts w:ascii="Times New Roman" w:hAnsi="Times New Roman" w:cs="Times New Roman"/>
          <w:sz w:val="24"/>
        </w:rPr>
        <w:t xml:space="preserve">current European designs </w:t>
      </w:r>
      <w:r w:rsidR="004970AC" w:rsidRPr="001F2DA4">
        <w:rPr>
          <w:rFonts w:ascii="Times New Roman" w:hAnsi="Times New Roman" w:cs="Times New Roman"/>
          <w:sz w:val="24"/>
        </w:rPr>
        <w:t xml:space="preserve">use </w:t>
      </w:r>
      <w:r w:rsidR="004A6F92" w:rsidRPr="001F2DA4">
        <w:rPr>
          <w:rFonts w:ascii="Times New Roman" w:hAnsi="Times New Roman" w:cs="Times New Roman"/>
          <w:sz w:val="24"/>
        </w:rPr>
        <w:t xml:space="preserve">air as </w:t>
      </w:r>
      <w:r w:rsidR="00E4473B" w:rsidRPr="001F2DA4">
        <w:rPr>
          <w:rFonts w:ascii="Times New Roman" w:hAnsi="Times New Roman" w:cs="Times New Roman"/>
          <w:sz w:val="24"/>
        </w:rPr>
        <w:t>a heat transfer medium</w:t>
      </w:r>
      <w:r w:rsidR="00626555" w:rsidRPr="001F2DA4">
        <w:rPr>
          <w:rFonts w:ascii="Times New Roman" w:hAnsi="Times New Roman" w:cs="Times New Roman"/>
          <w:sz w:val="24"/>
        </w:rPr>
        <w:t xml:space="preserve"> because</w:t>
      </w:r>
      <w:r w:rsidR="00BF1510" w:rsidRPr="001F2DA4">
        <w:rPr>
          <w:rFonts w:ascii="Times New Roman" w:hAnsi="Times New Roman" w:cs="Times New Roman"/>
          <w:sz w:val="24"/>
        </w:rPr>
        <w:t xml:space="preserve"> of its </w:t>
      </w:r>
      <w:r w:rsidR="00626555" w:rsidRPr="001F2DA4">
        <w:rPr>
          <w:rFonts w:ascii="Times New Roman" w:hAnsi="Times New Roman" w:cs="Times New Roman"/>
          <w:sz w:val="24"/>
        </w:rPr>
        <w:t xml:space="preserve">high temperatures and </w:t>
      </w:r>
      <w:r w:rsidR="0052366E" w:rsidRPr="001F2DA4">
        <w:rPr>
          <w:rFonts w:ascii="Times New Roman" w:hAnsi="Times New Roman" w:cs="Times New Roman"/>
          <w:sz w:val="24"/>
        </w:rPr>
        <w:t>good handleability</w:t>
      </w:r>
      <w:sdt>
        <w:sdtPr>
          <w:rPr>
            <w:rFonts w:ascii="Times New Roman" w:hAnsi="Times New Roman" w:cs="Times New Roman"/>
            <w:sz w:val="24"/>
          </w:rPr>
          <w:id w:val="1574244867"/>
          <w:citation/>
        </w:sdtPr>
        <w:sdtEndPr/>
        <w:sdtContent>
          <w:r w:rsidR="00010D2E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010D2E" w:rsidRPr="001F2DA4">
            <w:rPr>
              <w:rFonts w:ascii="Times New Roman" w:hAnsi="Times New Roman" w:cs="Times New Roman"/>
              <w:sz w:val="24"/>
            </w:rPr>
            <w:instrText xml:space="preserve"> CITATION HEL20 \l 1033 </w:instrText>
          </w:r>
          <w:r w:rsidR="00010D2E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010D2E" w:rsidRPr="001F2DA4">
            <w:rPr>
              <w:rFonts w:ascii="Times New Roman" w:hAnsi="Times New Roman" w:cs="Times New Roman"/>
              <w:noProof/>
              <w:sz w:val="24"/>
            </w:rPr>
            <w:t xml:space="preserve"> (HELIOSCP, 2020)</w:t>
          </w:r>
          <w:r w:rsidR="00010D2E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52366E" w:rsidRPr="001F2DA4">
        <w:rPr>
          <w:rFonts w:ascii="Times New Roman" w:hAnsi="Times New Roman" w:cs="Times New Roman"/>
          <w:sz w:val="24"/>
        </w:rPr>
        <w:t>.</w:t>
      </w:r>
      <w:r w:rsidRPr="001F2DA4">
        <w:rPr>
          <w:rFonts w:ascii="Times New Roman" w:hAnsi="Times New Roman" w:cs="Times New Roman"/>
          <w:sz w:val="24"/>
        </w:rPr>
        <w:t xml:space="preserve"> </w:t>
      </w:r>
      <w:r w:rsidR="00A707FD" w:rsidRPr="001F2DA4">
        <w:rPr>
          <w:rFonts w:ascii="Times New Roman" w:hAnsi="Times New Roman" w:cs="Times New Roman"/>
          <w:sz w:val="24"/>
        </w:rPr>
        <w:t xml:space="preserve">Stirling and </w:t>
      </w:r>
      <w:r w:rsidR="00B3089C" w:rsidRPr="001F2DA4">
        <w:rPr>
          <w:rFonts w:ascii="Times New Roman" w:hAnsi="Times New Roman" w:cs="Times New Roman"/>
          <w:sz w:val="24"/>
        </w:rPr>
        <w:t xml:space="preserve">Brayton cycle engines </w:t>
      </w:r>
      <w:r w:rsidR="0085535D" w:rsidRPr="001F2DA4">
        <w:rPr>
          <w:rFonts w:ascii="Times New Roman" w:hAnsi="Times New Roman" w:cs="Times New Roman"/>
          <w:sz w:val="24"/>
        </w:rPr>
        <w:t>are curren</w:t>
      </w:r>
      <w:r w:rsidR="0012630B" w:rsidRPr="001F2DA4">
        <w:rPr>
          <w:rFonts w:ascii="Times New Roman" w:hAnsi="Times New Roman" w:cs="Times New Roman"/>
          <w:sz w:val="24"/>
        </w:rPr>
        <w:t>tly favored for power conversion</w:t>
      </w:r>
      <w:r w:rsidR="00366ADC" w:rsidRPr="001F2DA4">
        <w:rPr>
          <w:rFonts w:ascii="Times New Roman" w:hAnsi="Times New Roman" w:cs="Times New Roman"/>
          <w:sz w:val="24"/>
        </w:rPr>
        <w:t>.</w:t>
      </w:r>
      <w:r w:rsidR="00785FF9" w:rsidRPr="001F2DA4">
        <w:rPr>
          <w:rFonts w:ascii="Times New Roman" w:hAnsi="Times New Roman" w:cs="Times New Roman"/>
          <w:sz w:val="24"/>
        </w:rPr>
        <w:t xml:space="preserve"> Projects using the modular systems </w:t>
      </w:r>
      <w:r w:rsidR="000A7FCE" w:rsidRPr="001F2DA4">
        <w:rPr>
          <w:rFonts w:ascii="Times New Roman" w:hAnsi="Times New Roman" w:cs="Times New Roman"/>
          <w:sz w:val="24"/>
        </w:rPr>
        <w:t xml:space="preserve">have realized </w:t>
      </w:r>
      <w:r w:rsidR="00BF2D84" w:rsidRPr="001F2DA4">
        <w:rPr>
          <w:rFonts w:ascii="Times New Roman" w:hAnsi="Times New Roman" w:cs="Times New Roman"/>
          <w:sz w:val="24"/>
        </w:rPr>
        <w:t xml:space="preserve">total capacities of </w:t>
      </w:r>
      <w:r w:rsidR="00D257B4" w:rsidRPr="001F2DA4">
        <w:rPr>
          <w:rFonts w:ascii="Times New Roman" w:hAnsi="Times New Roman" w:cs="Times New Roman"/>
          <w:sz w:val="24"/>
        </w:rPr>
        <w:t xml:space="preserve">up to </w:t>
      </w:r>
      <w:r w:rsidR="00392385" w:rsidRPr="001F2DA4">
        <w:rPr>
          <w:rFonts w:ascii="Times New Roman" w:hAnsi="Times New Roman" w:cs="Times New Roman"/>
          <w:sz w:val="24"/>
        </w:rPr>
        <w:t>5 megawatts</w:t>
      </w:r>
      <w:r w:rsidR="00D00DA3" w:rsidRPr="001F2DA4">
        <w:rPr>
          <w:rFonts w:ascii="Times New Roman" w:hAnsi="Times New Roman" w:cs="Times New Roman"/>
          <w:sz w:val="24"/>
        </w:rPr>
        <w:t xml:space="preserve">, especially after realizing a maximum of 50 </w:t>
      </w:r>
      <w:r w:rsidR="00F175B7" w:rsidRPr="001F2DA4">
        <w:rPr>
          <w:rFonts w:ascii="Times New Roman" w:hAnsi="Times New Roman" w:cs="Times New Roman"/>
          <w:sz w:val="24"/>
        </w:rPr>
        <w:t xml:space="preserve">kW; the modules have achieved peak efficiencies </w:t>
      </w:r>
      <w:r w:rsidR="000744DD" w:rsidRPr="001F2DA4">
        <w:rPr>
          <w:rFonts w:ascii="Times New Roman" w:hAnsi="Times New Roman" w:cs="Times New Roman"/>
          <w:sz w:val="24"/>
        </w:rPr>
        <w:t>up to 30 % net</w:t>
      </w:r>
      <w:sdt>
        <w:sdtPr>
          <w:rPr>
            <w:rFonts w:ascii="Times New Roman" w:hAnsi="Times New Roman" w:cs="Times New Roman"/>
            <w:sz w:val="24"/>
          </w:rPr>
          <w:id w:val="-907152384"/>
          <w:citation/>
        </w:sdtPr>
        <w:sdtEndPr/>
        <w:sdtContent>
          <w:r w:rsidR="00184990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184990" w:rsidRPr="001F2DA4">
            <w:rPr>
              <w:rFonts w:ascii="Times New Roman" w:hAnsi="Times New Roman" w:cs="Times New Roman"/>
              <w:sz w:val="24"/>
            </w:rPr>
            <w:instrText xml:space="preserve"> CITATION HEL20 \l 1033 </w:instrText>
          </w:r>
          <w:r w:rsidR="00184990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184990" w:rsidRPr="001F2DA4">
            <w:rPr>
              <w:rFonts w:ascii="Times New Roman" w:hAnsi="Times New Roman" w:cs="Times New Roman"/>
              <w:noProof/>
              <w:sz w:val="24"/>
            </w:rPr>
            <w:t xml:space="preserve"> (HELIOSCP, 2020)</w:t>
          </w:r>
          <w:r w:rsidR="00184990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0744DD" w:rsidRPr="001F2DA4">
        <w:rPr>
          <w:rFonts w:ascii="Times New Roman" w:hAnsi="Times New Roman" w:cs="Times New Roman"/>
          <w:sz w:val="24"/>
        </w:rPr>
        <w:t>.</w:t>
      </w:r>
    </w:p>
    <w:p w:rsidR="001F2DA4" w:rsidRDefault="001F2DA4" w:rsidP="00E0013B">
      <w:pPr>
        <w:jc w:val="center"/>
        <w:rPr>
          <w:b/>
        </w:rPr>
      </w:pPr>
    </w:p>
    <w:p w:rsidR="001F2DA4" w:rsidRDefault="001F2DA4" w:rsidP="00E0013B">
      <w:pPr>
        <w:jc w:val="center"/>
        <w:rPr>
          <w:b/>
        </w:rPr>
      </w:pPr>
    </w:p>
    <w:p w:rsidR="001F2DA4" w:rsidRDefault="001F2DA4" w:rsidP="00E0013B">
      <w:pPr>
        <w:jc w:val="center"/>
        <w:rPr>
          <w:b/>
        </w:rPr>
      </w:pPr>
    </w:p>
    <w:p w:rsidR="001F2DA4" w:rsidRDefault="001F2DA4" w:rsidP="00E0013B">
      <w:pPr>
        <w:jc w:val="center"/>
        <w:rPr>
          <w:b/>
        </w:rPr>
      </w:pPr>
    </w:p>
    <w:p w:rsidR="00625887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F2DA4">
        <w:rPr>
          <w:rFonts w:ascii="Times New Roman" w:hAnsi="Times New Roman" w:cs="Times New Roman"/>
          <w:b/>
          <w:sz w:val="24"/>
        </w:rPr>
        <w:t>Question 2</w:t>
      </w:r>
    </w:p>
    <w:p w:rsidR="00625887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lastRenderedPageBreak/>
        <w:t xml:space="preserve">Arguably, not all locations are </w:t>
      </w:r>
      <w:r w:rsidR="00443335" w:rsidRPr="001F2DA4">
        <w:rPr>
          <w:rFonts w:ascii="Times New Roman" w:hAnsi="Times New Roman" w:cs="Times New Roman"/>
          <w:sz w:val="24"/>
        </w:rPr>
        <w:t>good sites for concentrated solar power.</w:t>
      </w:r>
      <w:r w:rsidR="00014E8E" w:rsidRPr="001F2DA4">
        <w:rPr>
          <w:rFonts w:ascii="Times New Roman" w:hAnsi="Times New Roman" w:cs="Times New Roman"/>
          <w:sz w:val="24"/>
        </w:rPr>
        <w:t xml:space="preserve"> Many factors determine </w:t>
      </w:r>
      <w:r w:rsidR="007F3A80" w:rsidRPr="001F2DA4">
        <w:rPr>
          <w:rFonts w:ascii="Times New Roman" w:hAnsi="Times New Roman" w:cs="Times New Roman"/>
          <w:sz w:val="24"/>
        </w:rPr>
        <w:t>whether</w:t>
      </w:r>
      <w:r w:rsidR="00014E8E" w:rsidRPr="001F2DA4">
        <w:rPr>
          <w:rFonts w:ascii="Times New Roman" w:hAnsi="Times New Roman" w:cs="Times New Roman"/>
          <w:sz w:val="24"/>
        </w:rPr>
        <w:t xml:space="preserve"> a home </w:t>
      </w:r>
      <w:r w:rsidR="001D0D1F" w:rsidRPr="001F2DA4">
        <w:rPr>
          <w:rFonts w:ascii="Times New Roman" w:hAnsi="Times New Roman" w:cs="Times New Roman"/>
          <w:sz w:val="24"/>
        </w:rPr>
        <w:t>will be a good contend</w:t>
      </w:r>
      <w:r w:rsidR="00E915B5" w:rsidRPr="001F2DA4">
        <w:rPr>
          <w:rFonts w:ascii="Times New Roman" w:hAnsi="Times New Roman" w:cs="Times New Roman"/>
          <w:sz w:val="24"/>
        </w:rPr>
        <w:t>er for solar in North Carolina</w:t>
      </w:r>
      <w:sdt>
        <w:sdtPr>
          <w:rPr>
            <w:rFonts w:ascii="Times New Roman" w:hAnsi="Times New Roman" w:cs="Times New Roman"/>
            <w:sz w:val="24"/>
          </w:rPr>
          <w:id w:val="-938294488"/>
          <w:citation/>
        </w:sdtPr>
        <w:sdtEndPr/>
        <w:sdtContent>
          <w:r w:rsidR="00D25F76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D25F76" w:rsidRPr="001F2DA4">
            <w:rPr>
              <w:rFonts w:ascii="Times New Roman" w:hAnsi="Times New Roman" w:cs="Times New Roman"/>
              <w:sz w:val="24"/>
            </w:rPr>
            <w:instrText xml:space="preserve"> CITATION Aly19 \l 1033 </w:instrText>
          </w:r>
          <w:r w:rsidR="00D25F76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D25F76" w:rsidRPr="001F2DA4">
            <w:rPr>
              <w:rFonts w:ascii="Times New Roman" w:hAnsi="Times New Roman" w:cs="Times New Roman"/>
              <w:noProof/>
              <w:sz w:val="24"/>
            </w:rPr>
            <w:t xml:space="preserve"> (Alyssa, 2019)</w:t>
          </w:r>
          <w:r w:rsidR="00D25F76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E915B5" w:rsidRPr="001F2DA4">
        <w:rPr>
          <w:rFonts w:ascii="Times New Roman" w:hAnsi="Times New Roman" w:cs="Times New Roman"/>
          <w:sz w:val="24"/>
        </w:rPr>
        <w:t>.</w:t>
      </w:r>
      <w:r w:rsidR="001010E7" w:rsidRPr="001F2DA4">
        <w:rPr>
          <w:rFonts w:ascii="Times New Roman" w:hAnsi="Times New Roman" w:cs="Times New Roman"/>
          <w:sz w:val="24"/>
        </w:rPr>
        <w:t xml:space="preserve"> </w:t>
      </w:r>
      <w:r w:rsidR="006F54F0" w:rsidRPr="001F2DA4">
        <w:rPr>
          <w:rFonts w:ascii="Times New Roman" w:hAnsi="Times New Roman" w:cs="Times New Roman"/>
          <w:sz w:val="24"/>
        </w:rPr>
        <w:t>Some of these factors to be considered include</w:t>
      </w:r>
      <w:r w:rsidR="008D400F" w:rsidRPr="001F2DA4">
        <w:rPr>
          <w:rFonts w:ascii="Times New Roman" w:hAnsi="Times New Roman" w:cs="Times New Roman"/>
          <w:sz w:val="24"/>
        </w:rPr>
        <w:t>:</w:t>
      </w:r>
    </w:p>
    <w:p w:rsidR="008D400F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>Space</w:t>
      </w:r>
    </w:p>
    <w:p w:rsidR="008D400F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The solar system requires </w:t>
      </w:r>
      <w:r w:rsidR="00597C42" w:rsidRPr="001F2DA4">
        <w:rPr>
          <w:rFonts w:ascii="Times New Roman" w:hAnsi="Times New Roman" w:cs="Times New Roman"/>
          <w:sz w:val="24"/>
        </w:rPr>
        <w:t xml:space="preserve">a reasonable </w:t>
      </w:r>
      <w:r w:rsidR="008055DA" w:rsidRPr="001F2DA4">
        <w:rPr>
          <w:rFonts w:ascii="Times New Roman" w:hAnsi="Times New Roman" w:cs="Times New Roman"/>
          <w:sz w:val="24"/>
        </w:rPr>
        <w:t xml:space="preserve">amount of unshaded space for which to install the </w:t>
      </w:r>
      <w:r w:rsidR="00CF32C3" w:rsidRPr="001F2DA4">
        <w:rPr>
          <w:rFonts w:ascii="Times New Roman" w:hAnsi="Times New Roman" w:cs="Times New Roman"/>
          <w:sz w:val="24"/>
        </w:rPr>
        <w:t>solar</w:t>
      </w:r>
      <w:r w:rsidR="008055DA" w:rsidRPr="001F2DA4">
        <w:rPr>
          <w:rFonts w:ascii="Times New Roman" w:hAnsi="Times New Roman" w:cs="Times New Roman"/>
          <w:sz w:val="24"/>
        </w:rPr>
        <w:t>.</w:t>
      </w:r>
      <w:r w:rsidR="00CF32C3" w:rsidRPr="001F2DA4">
        <w:rPr>
          <w:rFonts w:ascii="Times New Roman" w:hAnsi="Times New Roman" w:cs="Times New Roman"/>
          <w:sz w:val="24"/>
        </w:rPr>
        <w:t xml:space="preserve"> Efficient space is required to ensure </w:t>
      </w:r>
      <w:r w:rsidR="00DA09AB" w:rsidRPr="001F2DA4">
        <w:rPr>
          <w:rFonts w:ascii="Times New Roman" w:hAnsi="Times New Roman" w:cs="Times New Roman"/>
          <w:sz w:val="24"/>
        </w:rPr>
        <w:t>maximum capture of sunlight</w:t>
      </w:r>
      <w:r w:rsidR="00683FF5" w:rsidRPr="001F2DA4">
        <w:rPr>
          <w:rFonts w:ascii="Times New Roman" w:hAnsi="Times New Roman" w:cs="Times New Roman"/>
          <w:sz w:val="24"/>
        </w:rPr>
        <w:t xml:space="preserve">. For this reason, good sites for the installation of </w:t>
      </w:r>
      <w:r w:rsidR="00760BDC" w:rsidRPr="001F2DA4">
        <w:rPr>
          <w:rFonts w:ascii="Times New Roman" w:hAnsi="Times New Roman" w:cs="Times New Roman"/>
          <w:sz w:val="24"/>
        </w:rPr>
        <w:t xml:space="preserve">concentrated solar </w:t>
      </w:r>
      <w:r w:rsidR="00764C5D" w:rsidRPr="001F2DA4">
        <w:rPr>
          <w:rFonts w:ascii="Times New Roman" w:hAnsi="Times New Roman" w:cs="Times New Roman"/>
          <w:sz w:val="24"/>
        </w:rPr>
        <w:t>systems are those with enough and efficient space and without obstructions for maximum capture of sunlight.</w:t>
      </w:r>
      <w:r w:rsidR="00EC0ABA" w:rsidRPr="001F2DA4">
        <w:rPr>
          <w:rFonts w:ascii="Times New Roman" w:hAnsi="Times New Roman" w:cs="Times New Roman"/>
          <w:sz w:val="24"/>
        </w:rPr>
        <w:t xml:space="preserve"> </w:t>
      </w:r>
    </w:p>
    <w:p w:rsidR="008A2CAD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Shading </w:t>
      </w:r>
    </w:p>
    <w:p w:rsidR="008A2CAD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>When deciding to go solar, an onsite assessment of the ground is important.</w:t>
      </w:r>
      <w:r w:rsidR="00730C9C" w:rsidRPr="001F2DA4">
        <w:rPr>
          <w:rFonts w:ascii="Times New Roman" w:hAnsi="Times New Roman" w:cs="Times New Roman"/>
          <w:sz w:val="24"/>
        </w:rPr>
        <w:t xml:space="preserve"> </w:t>
      </w:r>
      <w:r w:rsidR="004523EF" w:rsidRPr="001F2DA4">
        <w:rPr>
          <w:rFonts w:ascii="Times New Roman" w:hAnsi="Times New Roman" w:cs="Times New Roman"/>
          <w:sz w:val="24"/>
        </w:rPr>
        <w:t xml:space="preserve">This is usually to determine that </w:t>
      </w:r>
      <w:r w:rsidR="008F36FC" w:rsidRPr="001F2DA4">
        <w:rPr>
          <w:rFonts w:ascii="Times New Roman" w:hAnsi="Times New Roman" w:cs="Times New Roman"/>
          <w:sz w:val="24"/>
        </w:rPr>
        <w:t xml:space="preserve">the area is devoid of shades, </w:t>
      </w:r>
      <w:r w:rsidR="00436581" w:rsidRPr="001F2DA4">
        <w:rPr>
          <w:rFonts w:ascii="Times New Roman" w:hAnsi="Times New Roman" w:cs="Times New Roman"/>
          <w:sz w:val="24"/>
        </w:rPr>
        <w:t>especially that of trees.</w:t>
      </w:r>
      <w:r w:rsidR="00027036" w:rsidRPr="001F2DA4">
        <w:rPr>
          <w:rFonts w:ascii="Times New Roman" w:hAnsi="Times New Roman" w:cs="Times New Roman"/>
          <w:sz w:val="24"/>
        </w:rPr>
        <w:t xml:space="preserve"> This means forested homes </w:t>
      </w:r>
      <w:r w:rsidR="00AD2A4B" w:rsidRPr="001F2DA4">
        <w:rPr>
          <w:rFonts w:ascii="Times New Roman" w:hAnsi="Times New Roman" w:cs="Times New Roman"/>
          <w:sz w:val="24"/>
        </w:rPr>
        <w:t xml:space="preserve">cannot have their solar systems installed unless they cut the trees </w:t>
      </w:r>
      <w:r w:rsidR="00B12109" w:rsidRPr="001F2DA4">
        <w:rPr>
          <w:rFonts w:ascii="Times New Roman" w:hAnsi="Times New Roman" w:cs="Times New Roman"/>
          <w:sz w:val="24"/>
        </w:rPr>
        <w:t xml:space="preserve">to avoid shading </w:t>
      </w:r>
      <w:r w:rsidR="00D81601" w:rsidRPr="001F2DA4">
        <w:rPr>
          <w:rFonts w:ascii="Times New Roman" w:hAnsi="Times New Roman" w:cs="Times New Roman"/>
          <w:sz w:val="24"/>
        </w:rPr>
        <w:t>to make solar feasible</w:t>
      </w:r>
      <w:sdt>
        <w:sdtPr>
          <w:rPr>
            <w:rFonts w:ascii="Times New Roman" w:hAnsi="Times New Roman" w:cs="Times New Roman"/>
            <w:sz w:val="24"/>
          </w:rPr>
          <w:id w:val="-1060011659"/>
          <w:citation/>
        </w:sdtPr>
        <w:sdtEndPr/>
        <w:sdtContent>
          <w:r w:rsidR="00010D2E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010D2E" w:rsidRPr="001F2DA4">
            <w:rPr>
              <w:rFonts w:ascii="Times New Roman" w:hAnsi="Times New Roman" w:cs="Times New Roman"/>
              <w:sz w:val="24"/>
            </w:rPr>
            <w:instrText xml:space="preserve"> CITATION Aly19 \l 1033 </w:instrText>
          </w:r>
          <w:r w:rsidR="00010D2E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010D2E" w:rsidRPr="001F2DA4">
            <w:rPr>
              <w:rFonts w:ascii="Times New Roman" w:hAnsi="Times New Roman" w:cs="Times New Roman"/>
              <w:noProof/>
              <w:sz w:val="24"/>
            </w:rPr>
            <w:t xml:space="preserve"> (Alyssa, 2019)</w:t>
          </w:r>
          <w:r w:rsidR="00010D2E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D81601" w:rsidRPr="001F2DA4">
        <w:rPr>
          <w:rFonts w:ascii="Times New Roman" w:hAnsi="Times New Roman" w:cs="Times New Roman"/>
          <w:sz w:val="24"/>
        </w:rPr>
        <w:t>.</w:t>
      </w:r>
      <w:r w:rsidR="00815CFE" w:rsidRPr="001F2DA4">
        <w:rPr>
          <w:rFonts w:ascii="Times New Roman" w:hAnsi="Times New Roman" w:cs="Times New Roman"/>
          <w:sz w:val="24"/>
        </w:rPr>
        <w:t xml:space="preserve"> Since trees' removal is not a </w:t>
      </w:r>
      <w:r w:rsidR="00A65F84" w:rsidRPr="001F2DA4">
        <w:rPr>
          <w:rFonts w:ascii="Times New Roman" w:hAnsi="Times New Roman" w:cs="Times New Roman"/>
          <w:sz w:val="24"/>
        </w:rPr>
        <w:t>sustainable</w:t>
      </w:r>
      <w:r w:rsidR="002418F1" w:rsidRPr="001F2DA4">
        <w:rPr>
          <w:rFonts w:ascii="Times New Roman" w:hAnsi="Times New Roman" w:cs="Times New Roman"/>
          <w:sz w:val="24"/>
        </w:rPr>
        <w:t xml:space="preserve"> option, </w:t>
      </w:r>
      <w:r w:rsidR="00A65F84" w:rsidRPr="001F2DA4">
        <w:rPr>
          <w:rFonts w:ascii="Times New Roman" w:hAnsi="Times New Roman" w:cs="Times New Roman"/>
          <w:sz w:val="24"/>
        </w:rPr>
        <w:t xml:space="preserve">shaded areas </w:t>
      </w:r>
      <w:r w:rsidR="00B61B7F" w:rsidRPr="001F2DA4">
        <w:rPr>
          <w:rFonts w:ascii="Times New Roman" w:hAnsi="Times New Roman" w:cs="Times New Roman"/>
          <w:sz w:val="24"/>
        </w:rPr>
        <w:t xml:space="preserve">are not good locations for </w:t>
      </w:r>
      <w:r w:rsidR="00E15B62" w:rsidRPr="001F2DA4">
        <w:rPr>
          <w:rFonts w:ascii="Times New Roman" w:hAnsi="Times New Roman" w:cs="Times New Roman"/>
          <w:sz w:val="24"/>
        </w:rPr>
        <w:t>concentrated solar.</w:t>
      </w:r>
    </w:p>
    <w:p w:rsidR="005A7066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Orientation </w:t>
      </w:r>
    </w:p>
    <w:p w:rsidR="009540A6" w:rsidRPr="001F2DA4" w:rsidRDefault="00F92031" w:rsidP="001F2DA4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Azimuth is used when </w:t>
      </w:r>
      <w:r w:rsidR="002C74DB" w:rsidRPr="001F2DA4">
        <w:rPr>
          <w:rFonts w:ascii="Times New Roman" w:hAnsi="Times New Roman" w:cs="Times New Roman"/>
          <w:sz w:val="24"/>
        </w:rPr>
        <w:t>referring</w:t>
      </w:r>
      <w:r w:rsidRPr="001F2DA4">
        <w:rPr>
          <w:rFonts w:ascii="Times New Roman" w:hAnsi="Times New Roman" w:cs="Times New Roman"/>
          <w:sz w:val="24"/>
        </w:rPr>
        <w:t xml:space="preserve"> </w:t>
      </w:r>
      <w:r w:rsidR="001A484E" w:rsidRPr="001F2DA4">
        <w:rPr>
          <w:rFonts w:ascii="Times New Roman" w:hAnsi="Times New Roman" w:cs="Times New Roman"/>
          <w:sz w:val="24"/>
        </w:rPr>
        <w:t xml:space="preserve">to </w:t>
      </w:r>
      <w:r w:rsidR="00320D3D" w:rsidRPr="001F2DA4">
        <w:rPr>
          <w:rFonts w:ascii="Times New Roman" w:hAnsi="Times New Roman" w:cs="Times New Roman"/>
          <w:sz w:val="24"/>
        </w:rPr>
        <w:t xml:space="preserve">the cardinal orientation of the solar array. </w:t>
      </w:r>
      <w:r w:rsidR="0067536E" w:rsidRPr="001F2DA4">
        <w:rPr>
          <w:rFonts w:ascii="Times New Roman" w:hAnsi="Times New Roman" w:cs="Times New Roman"/>
          <w:sz w:val="24"/>
        </w:rPr>
        <w:t xml:space="preserve">North Carolina </w:t>
      </w:r>
      <w:r w:rsidR="005165C9" w:rsidRPr="001F2DA4">
        <w:rPr>
          <w:rFonts w:ascii="Times New Roman" w:hAnsi="Times New Roman" w:cs="Times New Roman"/>
          <w:sz w:val="24"/>
        </w:rPr>
        <w:t xml:space="preserve">is located </w:t>
      </w:r>
      <w:r w:rsidR="00712D56" w:rsidRPr="001F2DA4">
        <w:rPr>
          <w:rFonts w:ascii="Times New Roman" w:hAnsi="Times New Roman" w:cs="Times New Roman"/>
          <w:sz w:val="24"/>
        </w:rPr>
        <w:t>in the Northern Hemisphere</w:t>
      </w:r>
      <w:r w:rsidR="00A35112" w:rsidRPr="001F2DA4">
        <w:rPr>
          <w:rFonts w:ascii="Times New Roman" w:hAnsi="Times New Roman" w:cs="Times New Roman"/>
          <w:sz w:val="24"/>
        </w:rPr>
        <w:t xml:space="preserve">, with sunlight hitting most of the </w:t>
      </w:r>
      <w:r w:rsidR="00077016" w:rsidRPr="001F2DA4">
        <w:rPr>
          <w:rFonts w:ascii="Times New Roman" w:hAnsi="Times New Roman" w:cs="Times New Roman"/>
          <w:sz w:val="24"/>
        </w:rPr>
        <w:t>south's state.</w:t>
      </w:r>
      <w:r w:rsidR="000C4A82" w:rsidRPr="001F2DA4">
        <w:rPr>
          <w:rFonts w:ascii="Times New Roman" w:hAnsi="Times New Roman" w:cs="Times New Roman"/>
          <w:sz w:val="24"/>
        </w:rPr>
        <w:t xml:space="preserve"> </w:t>
      </w:r>
      <w:r w:rsidR="00592F0C" w:rsidRPr="001F2DA4">
        <w:rPr>
          <w:rFonts w:ascii="Times New Roman" w:hAnsi="Times New Roman" w:cs="Times New Roman"/>
          <w:sz w:val="24"/>
        </w:rPr>
        <w:t xml:space="preserve">For this reason, </w:t>
      </w:r>
      <w:r w:rsidR="0098382C" w:rsidRPr="001F2DA4">
        <w:rPr>
          <w:rFonts w:ascii="Times New Roman" w:hAnsi="Times New Roman" w:cs="Times New Roman"/>
          <w:sz w:val="24"/>
        </w:rPr>
        <w:t xml:space="preserve">the good sites for </w:t>
      </w:r>
      <w:r w:rsidR="0041125A" w:rsidRPr="001F2DA4">
        <w:rPr>
          <w:rFonts w:ascii="Times New Roman" w:hAnsi="Times New Roman" w:cs="Times New Roman"/>
          <w:sz w:val="24"/>
        </w:rPr>
        <w:t>installing solar systems</w:t>
      </w:r>
      <w:r w:rsidR="00801D87" w:rsidRPr="001F2DA4">
        <w:rPr>
          <w:rFonts w:ascii="Times New Roman" w:hAnsi="Times New Roman" w:cs="Times New Roman"/>
          <w:sz w:val="24"/>
        </w:rPr>
        <w:t xml:space="preserve"> remain in the south. </w:t>
      </w:r>
    </w:p>
    <w:p w:rsidR="00E0013B" w:rsidRDefault="00E0013B" w:rsidP="009B18E4">
      <w:pPr>
        <w:jc w:val="both"/>
      </w:pPr>
    </w:p>
    <w:p w:rsidR="00E0013B" w:rsidRDefault="00E0013B" w:rsidP="009B18E4">
      <w:pPr>
        <w:jc w:val="both"/>
      </w:pPr>
    </w:p>
    <w:p w:rsidR="001F2DA4" w:rsidRDefault="001F2DA4" w:rsidP="00E0013B">
      <w:pPr>
        <w:jc w:val="center"/>
        <w:rPr>
          <w:b/>
        </w:rPr>
      </w:pPr>
    </w:p>
    <w:p w:rsidR="00295DAE" w:rsidRPr="001F2DA4" w:rsidRDefault="00F92031" w:rsidP="001F2DA4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F2DA4">
        <w:rPr>
          <w:rFonts w:ascii="Times New Roman" w:hAnsi="Times New Roman" w:cs="Times New Roman"/>
          <w:b/>
          <w:sz w:val="24"/>
        </w:rPr>
        <w:t>Question 3</w:t>
      </w:r>
    </w:p>
    <w:p w:rsidR="00295DAE" w:rsidRPr="001F2DA4" w:rsidRDefault="00F92031" w:rsidP="001F2D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lastRenderedPageBreak/>
        <w:t xml:space="preserve">Although both </w:t>
      </w:r>
      <w:r w:rsidR="00011F28" w:rsidRPr="001F2DA4">
        <w:rPr>
          <w:rFonts w:ascii="Times New Roman" w:hAnsi="Times New Roman" w:cs="Times New Roman"/>
          <w:sz w:val="24"/>
        </w:rPr>
        <w:t xml:space="preserve">CSP and </w:t>
      </w:r>
      <w:r w:rsidR="00FE43E9" w:rsidRPr="001F2DA4">
        <w:rPr>
          <w:rFonts w:ascii="Times New Roman" w:hAnsi="Times New Roman" w:cs="Times New Roman"/>
          <w:sz w:val="24"/>
        </w:rPr>
        <w:t xml:space="preserve">photovoltaic systems </w:t>
      </w:r>
      <w:r w:rsidR="00E52609" w:rsidRPr="001F2DA4">
        <w:rPr>
          <w:rFonts w:ascii="Times New Roman" w:hAnsi="Times New Roman" w:cs="Times New Roman"/>
          <w:sz w:val="24"/>
        </w:rPr>
        <w:t>utilize the sun to produce renewable and pollution-free energy</w:t>
      </w:r>
      <w:r w:rsidR="007459A8" w:rsidRPr="001F2DA4">
        <w:rPr>
          <w:rFonts w:ascii="Times New Roman" w:hAnsi="Times New Roman" w:cs="Times New Roman"/>
          <w:sz w:val="24"/>
        </w:rPr>
        <w:t xml:space="preserve">, </w:t>
      </w:r>
      <w:r w:rsidR="00BE7E0E" w:rsidRPr="001F2DA4">
        <w:rPr>
          <w:rFonts w:ascii="Times New Roman" w:hAnsi="Times New Roman" w:cs="Times New Roman"/>
          <w:sz w:val="24"/>
        </w:rPr>
        <w:t xml:space="preserve">CSP systems, however, </w:t>
      </w:r>
      <w:r w:rsidR="00925D48" w:rsidRPr="001F2DA4">
        <w:rPr>
          <w:rFonts w:ascii="Times New Roman" w:hAnsi="Times New Roman" w:cs="Times New Roman"/>
          <w:sz w:val="24"/>
        </w:rPr>
        <w:t xml:space="preserve">have </w:t>
      </w:r>
      <w:r w:rsidR="00E4086D" w:rsidRPr="001F2DA4">
        <w:rPr>
          <w:rFonts w:ascii="Times New Roman" w:hAnsi="Times New Roman" w:cs="Times New Roman"/>
          <w:sz w:val="24"/>
        </w:rPr>
        <w:t xml:space="preserve">many advantages </w:t>
      </w:r>
      <w:r w:rsidR="00B66D73" w:rsidRPr="001F2DA4">
        <w:rPr>
          <w:rFonts w:ascii="Times New Roman" w:hAnsi="Times New Roman" w:cs="Times New Roman"/>
          <w:sz w:val="24"/>
        </w:rPr>
        <w:t xml:space="preserve">over the </w:t>
      </w:r>
      <w:r w:rsidR="00514C5A" w:rsidRPr="001F2DA4">
        <w:rPr>
          <w:rFonts w:ascii="Times New Roman" w:hAnsi="Times New Roman" w:cs="Times New Roman"/>
          <w:sz w:val="24"/>
        </w:rPr>
        <w:t>photovoltaic system.</w:t>
      </w:r>
      <w:r w:rsidR="000E573E" w:rsidRPr="001F2DA4">
        <w:rPr>
          <w:rFonts w:ascii="Times New Roman" w:hAnsi="Times New Roman" w:cs="Times New Roman"/>
          <w:sz w:val="24"/>
        </w:rPr>
        <w:t xml:space="preserve"> Some of these </w:t>
      </w:r>
      <w:r w:rsidR="001E33A8" w:rsidRPr="001F2DA4">
        <w:rPr>
          <w:rFonts w:ascii="Times New Roman" w:hAnsi="Times New Roman" w:cs="Times New Roman"/>
          <w:sz w:val="24"/>
        </w:rPr>
        <w:t>advantages include;</w:t>
      </w:r>
      <w:r w:rsidR="00243E00" w:rsidRPr="001F2DA4">
        <w:rPr>
          <w:rFonts w:ascii="Times New Roman" w:hAnsi="Times New Roman" w:cs="Times New Roman"/>
          <w:sz w:val="24"/>
        </w:rPr>
        <w:t xml:space="preserve"> </w:t>
      </w:r>
      <w:r w:rsidR="008B7BA4" w:rsidRPr="001F2DA4">
        <w:rPr>
          <w:rFonts w:ascii="Times New Roman" w:hAnsi="Times New Roman" w:cs="Times New Roman"/>
          <w:sz w:val="24"/>
        </w:rPr>
        <w:t>low operating costs and production of power at efficiency rates</w:t>
      </w:r>
      <w:sdt>
        <w:sdtPr>
          <w:rPr>
            <w:rFonts w:ascii="Times New Roman" w:hAnsi="Times New Roman" w:cs="Times New Roman"/>
            <w:sz w:val="24"/>
          </w:rPr>
          <w:id w:val="1160811181"/>
          <w:citation/>
        </w:sdtPr>
        <w:sdtEndPr/>
        <w:sdtContent>
          <w:r w:rsidR="004B70BF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4B70BF" w:rsidRPr="001F2DA4">
            <w:rPr>
              <w:rFonts w:ascii="Times New Roman" w:hAnsi="Times New Roman" w:cs="Times New Roman"/>
              <w:sz w:val="24"/>
            </w:rPr>
            <w:instrText xml:space="preserve"> CITATION Ene17 \l 1033 </w:instrText>
          </w:r>
          <w:r w:rsidR="004B70BF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4B70BF" w:rsidRPr="001F2DA4">
            <w:rPr>
              <w:rFonts w:ascii="Times New Roman" w:hAnsi="Times New Roman" w:cs="Times New Roman"/>
              <w:noProof/>
              <w:sz w:val="24"/>
            </w:rPr>
            <w:t xml:space="preserve"> (Energy Efficiency &amp; Renewable Energy, 2017)</w:t>
          </w:r>
          <w:r w:rsidR="004B70BF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8B7BA4" w:rsidRPr="001F2DA4">
        <w:rPr>
          <w:rFonts w:ascii="Times New Roman" w:hAnsi="Times New Roman" w:cs="Times New Roman"/>
          <w:sz w:val="24"/>
        </w:rPr>
        <w:t>.</w:t>
      </w:r>
      <w:r w:rsidR="00B50A72" w:rsidRPr="001F2DA4">
        <w:rPr>
          <w:rFonts w:ascii="Times New Roman" w:hAnsi="Times New Roman" w:cs="Times New Roman"/>
          <w:sz w:val="24"/>
        </w:rPr>
        <w:t xml:space="preserve"> </w:t>
      </w:r>
      <w:r w:rsidR="00512A04" w:rsidRPr="001F2DA4">
        <w:rPr>
          <w:rFonts w:ascii="Times New Roman" w:hAnsi="Times New Roman" w:cs="Times New Roman"/>
          <w:sz w:val="24"/>
        </w:rPr>
        <w:t xml:space="preserve"> Concentrating </w:t>
      </w:r>
      <w:r w:rsidR="00FD0947" w:rsidRPr="001F2DA4">
        <w:rPr>
          <w:rFonts w:ascii="Times New Roman" w:hAnsi="Times New Roman" w:cs="Times New Roman"/>
          <w:sz w:val="24"/>
        </w:rPr>
        <w:t xml:space="preserve">solar power </w:t>
      </w:r>
      <w:r w:rsidR="00AB3262" w:rsidRPr="001F2DA4">
        <w:rPr>
          <w:rFonts w:ascii="Times New Roman" w:hAnsi="Times New Roman" w:cs="Times New Roman"/>
          <w:sz w:val="24"/>
        </w:rPr>
        <w:t xml:space="preserve">currently </w:t>
      </w:r>
      <w:r w:rsidR="007A705E" w:rsidRPr="001F2DA4">
        <w:rPr>
          <w:rFonts w:ascii="Times New Roman" w:hAnsi="Times New Roman" w:cs="Times New Roman"/>
          <w:sz w:val="24"/>
        </w:rPr>
        <w:t xml:space="preserve">has </w:t>
      </w:r>
      <w:r w:rsidR="00335A58" w:rsidRPr="001F2DA4">
        <w:rPr>
          <w:rFonts w:ascii="Times New Roman" w:hAnsi="Times New Roman" w:cs="Times New Roman"/>
          <w:sz w:val="24"/>
        </w:rPr>
        <w:t xml:space="preserve">huge potentials </w:t>
      </w:r>
      <w:r w:rsidR="00DF6A2D" w:rsidRPr="001F2DA4">
        <w:rPr>
          <w:rFonts w:ascii="Times New Roman" w:hAnsi="Times New Roman" w:cs="Times New Roman"/>
          <w:sz w:val="24"/>
        </w:rPr>
        <w:t>to reshape global energy</w:t>
      </w:r>
      <w:r w:rsidR="003746ED" w:rsidRPr="001F2DA4">
        <w:rPr>
          <w:rFonts w:ascii="Times New Roman" w:hAnsi="Times New Roman" w:cs="Times New Roman"/>
          <w:sz w:val="24"/>
        </w:rPr>
        <w:t xml:space="preserve"> as it continues to improve.</w:t>
      </w:r>
      <w:r w:rsidR="00B97128" w:rsidRPr="001F2DA4">
        <w:rPr>
          <w:rFonts w:ascii="Times New Roman" w:hAnsi="Times New Roman" w:cs="Times New Roman"/>
          <w:sz w:val="24"/>
        </w:rPr>
        <w:t xml:space="preserve"> </w:t>
      </w:r>
      <w:r w:rsidR="00F366B4" w:rsidRPr="001F2DA4">
        <w:rPr>
          <w:rFonts w:ascii="Times New Roman" w:hAnsi="Times New Roman" w:cs="Times New Roman"/>
          <w:sz w:val="24"/>
        </w:rPr>
        <w:t xml:space="preserve">Photovoltaics </w:t>
      </w:r>
      <w:r w:rsidR="009F78A2" w:rsidRPr="001F2DA4">
        <w:rPr>
          <w:rFonts w:ascii="Times New Roman" w:hAnsi="Times New Roman" w:cs="Times New Roman"/>
          <w:sz w:val="24"/>
        </w:rPr>
        <w:t xml:space="preserve">do not produce or store thermal energy as they </w:t>
      </w:r>
      <w:r w:rsidR="006C5A3A" w:rsidRPr="001F2DA4">
        <w:rPr>
          <w:rFonts w:ascii="Times New Roman" w:hAnsi="Times New Roman" w:cs="Times New Roman"/>
          <w:sz w:val="24"/>
        </w:rPr>
        <w:t>directly generate electricity</w:t>
      </w:r>
      <w:r w:rsidR="00FF6ACB" w:rsidRPr="001F2DA4">
        <w:rPr>
          <w:rFonts w:ascii="Times New Roman" w:hAnsi="Times New Roman" w:cs="Times New Roman"/>
          <w:sz w:val="24"/>
        </w:rPr>
        <w:t xml:space="preserve">, which cannot easily be stored in batteries, especially at large </w:t>
      </w:r>
      <w:r w:rsidR="00724950" w:rsidRPr="001F2DA4">
        <w:rPr>
          <w:rFonts w:ascii="Times New Roman" w:hAnsi="Times New Roman" w:cs="Times New Roman"/>
          <w:sz w:val="24"/>
        </w:rPr>
        <w:t xml:space="preserve">power levels. </w:t>
      </w:r>
      <w:r w:rsidR="008F3A44" w:rsidRPr="001F2DA4">
        <w:rPr>
          <w:rFonts w:ascii="Times New Roman" w:hAnsi="Times New Roman" w:cs="Times New Roman"/>
          <w:sz w:val="24"/>
        </w:rPr>
        <w:t>Observably, for this reason, CSP systems are more attractive</w:t>
      </w:r>
      <w:r w:rsidR="005E4DFA" w:rsidRPr="001F2DA4">
        <w:rPr>
          <w:rFonts w:ascii="Times New Roman" w:hAnsi="Times New Roman" w:cs="Times New Roman"/>
          <w:sz w:val="24"/>
        </w:rPr>
        <w:t xml:space="preserve"> for large </w:t>
      </w:r>
      <w:r w:rsidR="00DB1FD8" w:rsidRPr="001F2DA4">
        <w:rPr>
          <w:rFonts w:ascii="Times New Roman" w:hAnsi="Times New Roman" w:cs="Times New Roman"/>
          <w:sz w:val="24"/>
        </w:rPr>
        <w:t xml:space="preserve">scale power generation because of their thermal storage capabilities </w:t>
      </w:r>
      <w:r w:rsidR="005B1C27" w:rsidRPr="001F2DA4">
        <w:rPr>
          <w:rFonts w:ascii="Times New Roman" w:hAnsi="Times New Roman" w:cs="Times New Roman"/>
          <w:sz w:val="24"/>
        </w:rPr>
        <w:t>that are more efficient than photovoltaics.</w:t>
      </w:r>
      <w:r w:rsidR="005C1BE1" w:rsidRPr="001F2DA4">
        <w:rPr>
          <w:rFonts w:ascii="Times New Roman" w:hAnsi="Times New Roman" w:cs="Times New Roman"/>
          <w:sz w:val="24"/>
        </w:rPr>
        <w:t xml:space="preserve"> </w:t>
      </w:r>
    </w:p>
    <w:p w:rsidR="005C1BE1" w:rsidRPr="001F2DA4" w:rsidRDefault="00F92031" w:rsidP="001F2DA4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It is argued that </w:t>
      </w:r>
      <w:r w:rsidR="00EC000B" w:rsidRPr="001F2DA4">
        <w:rPr>
          <w:rFonts w:ascii="Times New Roman" w:hAnsi="Times New Roman" w:cs="Times New Roman"/>
          <w:sz w:val="24"/>
        </w:rPr>
        <w:t xml:space="preserve">energy storage capabilities </w:t>
      </w:r>
      <w:r w:rsidR="00476ABC" w:rsidRPr="001F2DA4">
        <w:rPr>
          <w:rFonts w:ascii="Times New Roman" w:hAnsi="Times New Roman" w:cs="Times New Roman"/>
          <w:sz w:val="24"/>
        </w:rPr>
        <w:t xml:space="preserve">have improved financial </w:t>
      </w:r>
      <w:r w:rsidR="000114E6" w:rsidRPr="001F2DA4">
        <w:rPr>
          <w:rFonts w:ascii="Times New Roman" w:hAnsi="Times New Roman" w:cs="Times New Roman"/>
          <w:sz w:val="24"/>
        </w:rPr>
        <w:t>performance and solar power dis</w:t>
      </w:r>
      <w:r w:rsidR="00E347EF" w:rsidRPr="001F2DA4">
        <w:rPr>
          <w:rFonts w:ascii="Times New Roman" w:hAnsi="Times New Roman" w:cs="Times New Roman"/>
          <w:sz w:val="24"/>
        </w:rPr>
        <w:t>tribution</w:t>
      </w:r>
      <w:r w:rsidR="000114E6" w:rsidRPr="001F2DA4">
        <w:rPr>
          <w:rFonts w:ascii="Times New Roman" w:hAnsi="Times New Roman" w:cs="Times New Roman"/>
          <w:sz w:val="24"/>
        </w:rPr>
        <w:t xml:space="preserve"> in the network.</w:t>
      </w:r>
      <w:r w:rsidR="00E347EF" w:rsidRPr="001F2DA4">
        <w:rPr>
          <w:rFonts w:ascii="Times New Roman" w:hAnsi="Times New Roman" w:cs="Times New Roman"/>
          <w:sz w:val="24"/>
        </w:rPr>
        <w:t xml:space="preserve"> </w:t>
      </w:r>
      <w:r w:rsidR="000114E6" w:rsidRPr="001F2DA4">
        <w:rPr>
          <w:rFonts w:ascii="Times New Roman" w:hAnsi="Times New Roman" w:cs="Times New Roman"/>
          <w:sz w:val="24"/>
        </w:rPr>
        <w:t xml:space="preserve"> </w:t>
      </w:r>
      <w:r w:rsidR="00AC70A1" w:rsidRPr="001F2DA4">
        <w:rPr>
          <w:rFonts w:ascii="Times New Roman" w:hAnsi="Times New Roman" w:cs="Times New Roman"/>
          <w:sz w:val="24"/>
        </w:rPr>
        <w:t xml:space="preserve">Additionally, due to the </w:t>
      </w:r>
      <w:r w:rsidR="00154305" w:rsidRPr="001F2DA4">
        <w:rPr>
          <w:rFonts w:ascii="Times New Roman" w:hAnsi="Times New Roman" w:cs="Times New Roman"/>
          <w:sz w:val="24"/>
        </w:rPr>
        <w:t>enhanced</w:t>
      </w:r>
      <w:r w:rsidR="00AC70A1" w:rsidRPr="001F2DA4">
        <w:rPr>
          <w:rFonts w:ascii="Times New Roman" w:hAnsi="Times New Roman" w:cs="Times New Roman"/>
          <w:sz w:val="24"/>
        </w:rPr>
        <w:t xml:space="preserve"> thermal storage of the power systems, </w:t>
      </w:r>
      <w:r w:rsidR="00154305" w:rsidRPr="001F2DA4">
        <w:rPr>
          <w:rFonts w:ascii="Times New Roman" w:hAnsi="Times New Roman" w:cs="Times New Roman"/>
          <w:sz w:val="24"/>
        </w:rPr>
        <w:t xml:space="preserve">CSP can be used </w:t>
      </w:r>
      <w:r w:rsidR="009F6CD3" w:rsidRPr="001F2DA4">
        <w:rPr>
          <w:rFonts w:ascii="Times New Roman" w:hAnsi="Times New Roman" w:cs="Times New Roman"/>
          <w:sz w:val="24"/>
        </w:rPr>
        <w:t>as a complementary solution to overcome</w:t>
      </w:r>
      <w:r w:rsidR="0044715A" w:rsidRPr="001F2DA4">
        <w:rPr>
          <w:rFonts w:ascii="Times New Roman" w:hAnsi="Times New Roman" w:cs="Times New Roman"/>
          <w:sz w:val="24"/>
        </w:rPr>
        <w:t xml:space="preserve"> </w:t>
      </w:r>
      <w:r w:rsidR="006631D2" w:rsidRPr="001F2DA4">
        <w:rPr>
          <w:rFonts w:ascii="Times New Roman" w:hAnsi="Times New Roman" w:cs="Times New Roman"/>
          <w:sz w:val="24"/>
        </w:rPr>
        <w:t>intermittency</w:t>
      </w:r>
      <w:r w:rsidR="00F53AD9" w:rsidRPr="001F2DA4">
        <w:rPr>
          <w:rFonts w:ascii="Times New Roman" w:hAnsi="Times New Roman" w:cs="Times New Roman"/>
          <w:sz w:val="24"/>
        </w:rPr>
        <w:t xml:space="preserve"> issues associated with other energy sources such as </w:t>
      </w:r>
      <w:r w:rsidR="00334465" w:rsidRPr="001F2DA4">
        <w:rPr>
          <w:rFonts w:ascii="Times New Roman" w:hAnsi="Times New Roman" w:cs="Times New Roman"/>
          <w:sz w:val="24"/>
        </w:rPr>
        <w:t>photovoltaics and wind turbines</w:t>
      </w:r>
      <w:sdt>
        <w:sdtPr>
          <w:rPr>
            <w:rFonts w:ascii="Times New Roman" w:hAnsi="Times New Roman" w:cs="Times New Roman"/>
            <w:sz w:val="24"/>
          </w:rPr>
          <w:id w:val="-838694720"/>
          <w:citation/>
        </w:sdtPr>
        <w:sdtEndPr/>
        <w:sdtContent>
          <w:r w:rsidR="004B70BF" w:rsidRPr="001F2DA4">
            <w:rPr>
              <w:rFonts w:ascii="Times New Roman" w:hAnsi="Times New Roman" w:cs="Times New Roman"/>
              <w:sz w:val="24"/>
            </w:rPr>
            <w:fldChar w:fldCharType="begin"/>
          </w:r>
          <w:r w:rsidR="004B70BF" w:rsidRPr="001F2DA4">
            <w:rPr>
              <w:rFonts w:ascii="Times New Roman" w:hAnsi="Times New Roman" w:cs="Times New Roman"/>
              <w:sz w:val="24"/>
            </w:rPr>
            <w:instrText xml:space="preserve"> CITATION Sol19 \l 1033 </w:instrText>
          </w:r>
          <w:r w:rsidR="004B70BF" w:rsidRPr="001F2DA4">
            <w:rPr>
              <w:rFonts w:ascii="Times New Roman" w:hAnsi="Times New Roman" w:cs="Times New Roman"/>
              <w:sz w:val="24"/>
            </w:rPr>
            <w:fldChar w:fldCharType="separate"/>
          </w:r>
          <w:r w:rsidR="004B70BF" w:rsidRPr="001F2DA4">
            <w:rPr>
              <w:rFonts w:ascii="Times New Roman" w:hAnsi="Times New Roman" w:cs="Times New Roman"/>
              <w:noProof/>
              <w:sz w:val="24"/>
            </w:rPr>
            <w:t xml:space="preserve"> (Solar Feeds, 2019)</w:t>
          </w:r>
          <w:r w:rsidR="004B70BF" w:rsidRPr="001F2DA4">
            <w:rPr>
              <w:rFonts w:ascii="Times New Roman" w:hAnsi="Times New Roman" w:cs="Times New Roman"/>
              <w:sz w:val="24"/>
            </w:rPr>
            <w:fldChar w:fldCharType="end"/>
          </w:r>
        </w:sdtContent>
      </w:sdt>
      <w:r w:rsidR="00334465" w:rsidRPr="001F2DA4">
        <w:rPr>
          <w:rFonts w:ascii="Times New Roman" w:hAnsi="Times New Roman" w:cs="Times New Roman"/>
          <w:sz w:val="24"/>
        </w:rPr>
        <w:t>.</w:t>
      </w:r>
      <w:r w:rsidR="008D2E8C" w:rsidRPr="001F2DA4">
        <w:rPr>
          <w:rFonts w:ascii="Times New Roman" w:hAnsi="Times New Roman" w:cs="Times New Roman"/>
          <w:sz w:val="24"/>
        </w:rPr>
        <w:t xml:space="preserve"> </w:t>
      </w: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9F518E" w:rsidRDefault="009F518E" w:rsidP="00E0013B">
      <w:pPr>
        <w:jc w:val="center"/>
      </w:pPr>
    </w:p>
    <w:p w:rsidR="009F518E" w:rsidRDefault="009F518E" w:rsidP="00E0013B">
      <w:pPr>
        <w:jc w:val="center"/>
      </w:pPr>
    </w:p>
    <w:p w:rsidR="009F518E" w:rsidRDefault="009F518E" w:rsidP="00E0013B">
      <w:pPr>
        <w:jc w:val="center"/>
      </w:pPr>
      <w:bookmarkStart w:id="0" w:name="_GoBack"/>
      <w:bookmarkEnd w:id="0"/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1F2DA4" w:rsidRDefault="001F2DA4" w:rsidP="00E0013B">
      <w:pPr>
        <w:jc w:val="center"/>
      </w:pPr>
    </w:p>
    <w:p w:rsidR="008D2E8C" w:rsidRPr="00A9108A" w:rsidRDefault="00F92031" w:rsidP="00E0013B">
      <w:pPr>
        <w:jc w:val="center"/>
        <w:rPr>
          <w:rFonts w:ascii="Times New Roman" w:hAnsi="Times New Roman" w:cs="Times New Roman"/>
          <w:sz w:val="24"/>
        </w:rPr>
      </w:pPr>
      <w:r w:rsidRPr="00A9108A">
        <w:rPr>
          <w:rFonts w:ascii="Times New Roman" w:hAnsi="Times New Roman" w:cs="Times New Roman"/>
          <w:sz w:val="24"/>
        </w:rPr>
        <w:lastRenderedPageBreak/>
        <w:t>References</w:t>
      </w:r>
    </w:p>
    <w:p w:rsidR="001F2DA4" w:rsidRPr="001F2DA4" w:rsidRDefault="00F92031" w:rsidP="00A9108A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Alyssa Hardbower. (, 2019). Is Your Home Right for Solar? Retrieved: </w:t>
      </w:r>
      <w:hyperlink r:id="rId7" w:history="1">
        <w:r w:rsidRPr="001F2DA4">
          <w:rPr>
            <w:rStyle w:val="Hyperlink"/>
            <w:rFonts w:ascii="Times New Roman" w:hAnsi="Times New Roman" w:cs="Times New Roman"/>
            <w:sz w:val="24"/>
          </w:rPr>
          <w:t>https://southern-energy.com/is-your-home-right-for-solar/</w:t>
        </w:r>
      </w:hyperlink>
      <w:r w:rsidRPr="001F2DA4">
        <w:rPr>
          <w:rFonts w:ascii="Times New Roman" w:hAnsi="Times New Roman" w:cs="Times New Roman"/>
          <w:sz w:val="24"/>
        </w:rPr>
        <w:t xml:space="preserve"> Accessed: 21/9/2020</w:t>
      </w:r>
    </w:p>
    <w:p w:rsidR="001F2DA4" w:rsidRPr="001F2DA4" w:rsidRDefault="00F92031" w:rsidP="00A9108A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Energy Efficiency &amp; Renewable Energy. (, 2017). solar Power Technologies Impacting Industry. Retrieved: </w:t>
      </w:r>
      <w:hyperlink r:id="rId8" w:history="1">
        <w:r w:rsidRPr="001F2DA4">
          <w:rPr>
            <w:rStyle w:val="Hyperlink"/>
            <w:rFonts w:ascii="Times New Roman" w:hAnsi="Times New Roman" w:cs="Times New Roman"/>
            <w:sz w:val="24"/>
          </w:rPr>
          <w:t>https://www.energy.gov/eere/articles/5-concentrating-solar-power-technologies-impacting-industry</w:t>
        </w:r>
      </w:hyperlink>
      <w:r w:rsidRPr="001F2DA4">
        <w:rPr>
          <w:rFonts w:ascii="Times New Roman" w:hAnsi="Times New Roman" w:cs="Times New Roman"/>
          <w:sz w:val="24"/>
        </w:rPr>
        <w:t xml:space="preserve"> Accessed: 21/9/2020</w:t>
      </w:r>
    </w:p>
    <w:p w:rsidR="001F2DA4" w:rsidRPr="001F2DA4" w:rsidRDefault="00F92031" w:rsidP="00A9108A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</w:rPr>
        <w:t>HELIOSCP</w:t>
      </w:r>
      <w:r w:rsidRPr="001F2DA4">
        <w:rPr>
          <w:rFonts w:ascii="Times New Roman" w:hAnsi="Times New Roman" w:cs="Times New Roman"/>
          <w:sz w:val="24"/>
        </w:rPr>
        <w:t xml:space="preserve">. (, 2020).  Concentrated Solar Power (CSP) – How it Works. Retrieved: </w:t>
      </w:r>
      <w:hyperlink r:id="rId9" w:history="1">
        <w:r w:rsidRPr="001F2DA4">
          <w:rPr>
            <w:rStyle w:val="Hyperlink"/>
            <w:rFonts w:ascii="Times New Roman" w:hAnsi="Times New Roman" w:cs="Times New Roman"/>
            <w:sz w:val="24"/>
          </w:rPr>
          <w:t>http://helioscsp.com/concentrated-solar-power-csp-how-it-works/</w:t>
        </w:r>
      </w:hyperlink>
      <w:r w:rsidRPr="001F2DA4">
        <w:rPr>
          <w:rFonts w:ascii="Times New Roman" w:hAnsi="Times New Roman" w:cs="Times New Roman"/>
          <w:sz w:val="24"/>
        </w:rPr>
        <w:t xml:space="preserve"> Accessed: 21/9/2020</w:t>
      </w:r>
    </w:p>
    <w:p w:rsidR="001F2DA4" w:rsidRPr="001F2DA4" w:rsidRDefault="00F92031" w:rsidP="00A9108A">
      <w:pPr>
        <w:ind w:left="720" w:hanging="720"/>
        <w:jc w:val="both"/>
        <w:rPr>
          <w:rFonts w:ascii="Times New Roman" w:hAnsi="Times New Roman" w:cs="Times New Roman"/>
          <w:sz w:val="24"/>
        </w:rPr>
      </w:pPr>
      <w:r w:rsidRPr="001F2DA4">
        <w:rPr>
          <w:rFonts w:ascii="Times New Roman" w:hAnsi="Times New Roman" w:cs="Times New Roman"/>
          <w:sz w:val="24"/>
        </w:rPr>
        <w:t xml:space="preserve">Solar Feeds. (, 2019). Concentrated Solar Power (CSP) Vs. Photovoltaic (PV): An In-depth Comparison. Retrieved: </w:t>
      </w:r>
      <w:hyperlink r:id="rId10" w:history="1">
        <w:r w:rsidRPr="001F2DA4">
          <w:rPr>
            <w:rStyle w:val="Hyperlink"/>
            <w:rFonts w:ascii="Times New Roman" w:hAnsi="Times New Roman" w:cs="Times New Roman"/>
            <w:sz w:val="24"/>
          </w:rPr>
          <w:t>https://solarfeeds.com/csp-and-pv-differences-comparison/</w:t>
        </w:r>
      </w:hyperlink>
      <w:r w:rsidRPr="001F2DA4">
        <w:rPr>
          <w:rFonts w:ascii="Times New Roman" w:hAnsi="Times New Roman" w:cs="Times New Roman"/>
          <w:sz w:val="24"/>
        </w:rPr>
        <w:t xml:space="preserve"> 21/9/2020</w:t>
      </w:r>
    </w:p>
    <w:p w:rsidR="00987D98" w:rsidRDefault="00987D98" w:rsidP="009B18E4">
      <w:pPr>
        <w:jc w:val="both"/>
      </w:pPr>
    </w:p>
    <w:sectPr w:rsidR="00987D98">
      <w:head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2031" w:rsidRDefault="00F92031">
      <w:pPr>
        <w:spacing w:after="0" w:line="240" w:lineRule="auto"/>
      </w:pPr>
      <w:r>
        <w:separator/>
      </w:r>
    </w:p>
  </w:endnote>
  <w:endnote w:type="continuationSeparator" w:id="0">
    <w:p w:rsidR="00F92031" w:rsidRDefault="00F920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2031" w:rsidRDefault="00F92031">
      <w:pPr>
        <w:spacing w:after="0" w:line="240" w:lineRule="auto"/>
      </w:pPr>
      <w:r>
        <w:separator/>
      </w:r>
    </w:p>
  </w:footnote>
  <w:footnote w:type="continuationSeparator" w:id="0">
    <w:p w:rsidR="00F92031" w:rsidRDefault="00F920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917975185"/>
      <w:docPartObj>
        <w:docPartGallery w:val="Page Numbers (Top of Page)"/>
        <w:docPartUnique/>
      </w:docPartObj>
    </w:sdtPr>
    <w:sdtEndPr>
      <w:rPr>
        <w:noProof/>
      </w:rPr>
    </w:sdtEndPr>
    <w:sdtContent>
      <w:p w:rsidR="008D2E8C" w:rsidRDefault="00F9203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518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D2E8C" w:rsidRDefault="008D2E8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4195"/>
    <w:rsid w:val="00010D2E"/>
    <w:rsid w:val="000114E6"/>
    <w:rsid w:val="00011F28"/>
    <w:rsid w:val="00014E8E"/>
    <w:rsid w:val="00022C50"/>
    <w:rsid w:val="00027036"/>
    <w:rsid w:val="000744DD"/>
    <w:rsid w:val="00077016"/>
    <w:rsid w:val="000A7FCE"/>
    <w:rsid w:val="000B06EE"/>
    <w:rsid w:val="000B18D5"/>
    <w:rsid w:val="000C4A82"/>
    <w:rsid w:val="000E573E"/>
    <w:rsid w:val="001010E7"/>
    <w:rsid w:val="0012630B"/>
    <w:rsid w:val="001468E7"/>
    <w:rsid w:val="00154305"/>
    <w:rsid w:val="00154884"/>
    <w:rsid w:val="00173CA3"/>
    <w:rsid w:val="00184990"/>
    <w:rsid w:val="001A484E"/>
    <w:rsid w:val="001B1CA9"/>
    <w:rsid w:val="001D0D1F"/>
    <w:rsid w:val="001E33A8"/>
    <w:rsid w:val="001F2DA4"/>
    <w:rsid w:val="00201FDC"/>
    <w:rsid w:val="002167F9"/>
    <w:rsid w:val="00234D18"/>
    <w:rsid w:val="002418F1"/>
    <w:rsid w:val="00243E00"/>
    <w:rsid w:val="00292910"/>
    <w:rsid w:val="002936E1"/>
    <w:rsid w:val="00295DAE"/>
    <w:rsid w:val="002C74DB"/>
    <w:rsid w:val="002E208F"/>
    <w:rsid w:val="00320D3D"/>
    <w:rsid w:val="00334465"/>
    <w:rsid w:val="0033540E"/>
    <w:rsid w:val="00335A58"/>
    <w:rsid w:val="0034755C"/>
    <w:rsid w:val="0035531A"/>
    <w:rsid w:val="00365AC5"/>
    <w:rsid w:val="00366ADC"/>
    <w:rsid w:val="003746ED"/>
    <w:rsid w:val="00384C90"/>
    <w:rsid w:val="00392385"/>
    <w:rsid w:val="003C356F"/>
    <w:rsid w:val="003D2A89"/>
    <w:rsid w:val="0041125A"/>
    <w:rsid w:val="00436581"/>
    <w:rsid w:val="00443335"/>
    <w:rsid w:val="0044715A"/>
    <w:rsid w:val="004523EF"/>
    <w:rsid w:val="00476ABC"/>
    <w:rsid w:val="004970AC"/>
    <w:rsid w:val="00497778"/>
    <w:rsid w:val="004A4442"/>
    <w:rsid w:val="004A5110"/>
    <w:rsid w:val="004A6F92"/>
    <w:rsid w:val="004B70BF"/>
    <w:rsid w:val="004F0339"/>
    <w:rsid w:val="00500AD9"/>
    <w:rsid w:val="00512A04"/>
    <w:rsid w:val="00514C5A"/>
    <w:rsid w:val="005165C9"/>
    <w:rsid w:val="0052366E"/>
    <w:rsid w:val="00582CB7"/>
    <w:rsid w:val="00582E0D"/>
    <w:rsid w:val="00586977"/>
    <w:rsid w:val="00592F0C"/>
    <w:rsid w:val="00597C42"/>
    <w:rsid w:val="005A7066"/>
    <w:rsid w:val="005B1C27"/>
    <w:rsid w:val="005B5F44"/>
    <w:rsid w:val="005C1BE1"/>
    <w:rsid w:val="005C4FE0"/>
    <w:rsid w:val="005E2F25"/>
    <w:rsid w:val="005E4DFA"/>
    <w:rsid w:val="005E6FA7"/>
    <w:rsid w:val="005F01C6"/>
    <w:rsid w:val="00617915"/>
    <w:rsid w:val="00625887"/>
    <w:rsid w:val="00626555"/>
    <w:rsid w:val="00644C68"/>
    <w:rsid w:val="00646927"/>
    <w:rsid w:val="006631D2"/>
    <w:rsid w:val="00674195"/>
    <w:rsid w:val="0067536E"/>
    <w:rsid w:val="00683FF5"/>
    <w:rsid w:val="006B44E7"/>
    <w:rsid w:val="006C4107"/>
    <w:rsid w:val="006C5A3A"/>
    <w:rsid w:val="006F0E6D"/>
    <w:rsid w:val="006F54F0"/>
    <w:rsid w:val="0070304F"/>
    <w:rsid w:val="007050A5"/>
    <w:rsid w:val="00712D56"/>
    <w:rsid w:val="00724950"/>
    <w:rsid w:val="00730C9C"/>
    <w:rsid w:val="00734E21"/>
    <w:rsid w:val="00735D23"/>
    <w:rsid w:val="007459A8"/>
    <w:rsid w:val="00760BDC"/>
    <w:rsid w:val="00764C5D"/>
    <w:rsid w:val="00785FF9"/>
    <w:rsid w:val="00795ABF"/>
    <w:rsid w:val="007A705E"/>
    <w:rsid w:val="007F3A80"/>
    <w:rsid w:val="00801D87"/>
    <w:rsid w:val="008037F6"/>
    <w:rsid w:val="008055DA"/>
    <w:rsid w:val="00815CFE"/>
    <w:rsid w:val="0083635E"/>
    <w:rsid w:val="0085535D"/>
    <w:rsid w:val="00861B5B"/>
    <w:rsid w:val="008A2CAD"/>
    <w:rsid w:val="008B7BA4"/>
    <w:rsid w:val="008D2E8C"/>
    <w:rsid w:val="008D400F"/>
    <w:rsid w:val="008E0E41"/>
    <w:rsid w:val="008F36FC"/>
    <w:rsid w:val="008F3A44"/>
    <w:rsid w:val="009007E6"/>
    <w:rsid w:val="00925D48"/>
    <w:rsid w:val="009540A6"/>
    <w:rsid w:val="0098382C"/>
    <w:rsid w:val="00984657"/>
    <w:rsid w:val="00987D98"/>
    <w:rsid w:val="009B18E4"/>
    <w:rsid w:val="009F32D2"/>
    <w:rsid w:val="009F518E"/>
    <w:rsid w:val="009F6CD3"/>
    <w:rsid w:val="009F78A2"/>
    <w:rsid w:val="00A02A83"/>
    <w:rsid w:val="00A24609"/>
    <w:rsid w:val="00A35112"/>
    <w:rsid w:val="00A3708D"/>
    <w:rsid w:val="00A53201"/>
    <w:rsid w:val="00A65F84"/>
    <w:rsid w:val="00A707FD"/>
    <w:rsid w:val="00A72606"/>
    <w:rsid w:val="00A9108A"/>
    <w:rsid w:val="00AA4BDE"/>
    <w:rsid w:val="00AB3262"/>
    <w:rsid w:val="00AC176C"/>
    <w:rsid w:val="00AC63D7"/>
    <w:rsid w:val="00AC70A1"/>
    <w:rsid w:val="00AD2A4B"/>
    <w:rsid w:val="00AE0ABA"/>
    <w:rsid w:val="00B04B8A"/>
    <w:rsid w:val="00B12109"/>
    <w:rsid w:val="00B16B5B"/>
    <w:rsid w:val="00B3089C"/>
    <w:rsid w:val="00B309E8"/>
    <w:rsid w:val="00B50A72"/>
    <w:rsid w:val="00B61B7F"/>
    <w:rsid w:val="00B66D73"/>
    <w:rsid w:val="00B97128"/>
    <w:rsid w:val="00BB1068"/>
    <w:rsid w:val="00BB54D5"/>
    <w:rsid w:val="00BE7E0E"/>
    <w:rsid w:val="00BF1510"/>
    <w:rsid w:val="00BF2D84"/>
    <w:rsid w:val="00BF2DA3"/>
    <w:rsid w:val="00C128B9"/>
    <w:rsid w:val="00C1601D"/>
    <w:rsid w:val="00C17816"/>
    <w:rsid w:val="00CB5939"/>
    <w:rsid w:val="00CE03E0"/>
    <w:rsid w:val="00CF32C3"/>
    <w:rsid w:val="00CF7E7E"/>
    <w:rsid w:val="00D00DA3"/>
    <w:rsid w:val="00D257B4"/>
    <w:rsid w:val="00D25F76"/>
    <w:rsid w:val="00D43E1F"/>
    <w:rsid w:val="00D645A7"/>
    <w:rsid w:val="00D74075"/>
    <w:rsid w:val="00D81601"/>
    <w:rsid w:val="00D81953"/>
    <w:rsid w:val="00D96F16"/>
    <w:rsid w:val="00DA09AB"/>
    <w:rsid w:val="00DB1453"/>
    <w:rsid w:val="00DB1FD8"/>
    <w:rsid w:val="00DC50BA"/>
    <w:rsid w:val="00DF6A2D"/>
    <w:rsid w:val="00E0013B"/>
    <w:rsid w:val="00E15B62"/>
    <w:rsid w:val="00E347EF"/>
    <w:rsid w:val="00E4086D"/>
    <w:rsid w:val="00E4473B"/>
    <w:rsid w:val="00E52609"/>
    <w:rsid w:val="00E915B5"/>
    <w:rsid w:val="00EA0967"/>
    <w:rsid w:val="00EC000B"/>
    <w:rsid w:val="00EC0ABA"/>
    <w:rsid w:val="00EE2ED7"/>
    <w:rsid w:val="00F175B7"/>
    <w:rsid w:val="00F34BE7"/>
    <w:rsid w:val="00F366B4"/>
    <w:rsid w:val="00F3793B"/>
    <w:rsid w:val="00F53AD9"/>
    <w:rsid w:val="00F80C54"/>
    <w:rsid w:val="00F92031"/>
    <w:rsid w:val="00FA572A"/>
    <w:rsid w:val="00FD0947"/>
    <w:rsid w:val="00FD5FD3"/>
    <w:rsid w:val="00FE43E9"/>
    <w:rsid w:val="00FF6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BD5886"/>
  <w15:chartTrackingRefBased/>
  <w15:docId w15:val="{73DD8C97-6ADE-4855-93DB-684E82EC50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2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2E8C"/>
  </w:style>
  <w:style w:type="paragraph" w:styleId="Footer">
    <w:name w:val="footer"/>
    <w:basedOn w:val="Normal"/>
    <w:link w:val="FooterChar"/>
    <w:uiPriority w:val="99"/>
    <w:unhideWhenUsed/>
    <w:rsid w:val="008D2E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2E8C"/>
  </w:style>
  <w:style w:type="character" w:styleId="Hyperlink">
    <w:name w:val="Hyperlink"/>
    <w:basedOn w:val="DefaultParagraphFont"/>
    <w:uiPriority w:val="99"/>
    <w:unhideWhenUsed/>
    <w:rsid w:val="00987D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energy.gov/eere/articles/5-concentrating-solar-power-technologies-impacting-industry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southern-energy.com/is-your-home-right-for-solar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s://solarfeeds.com/csp-and-pv-differences-comparison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helioscsp.com/concentrated-solar-power-csp-how-it-work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Aly19</b:Tag>
    <b:SourceType>BookSection</b:SourceType>
    <b:Guid>{FBACC85C-4ECC-44EC-BD37-429127392B5F}</b:Guid>
    <b:Author>
      <b:Author>
        <b:NameList>
          <b:Person>
            <b:Last>Alyssa</b:Last>
          </b:Person>
        </b:NameList>
      </b:Author>
    </b:Author>
    <b:Year>2019</b:Year>
    <b:RefOrder>2</b:RefOrder>
  </b:Source>
  <b:Source>
    <b:Tag>HEL20</b:Tag>
    <b:SourceType>BookSection</b:SourceType>
    <b:Guid>{28E77C43-DD9B-4A90-8979-B5FDB2FB09B5}</b:Guid>
    <b:Author>
      <b:Author>
        <b:NameList>
          <b:Person>
            <b:Last>HELIOSCP</b:Last>
          </b:Person>
        </b:NameList>
      </b:Author>
    </b:Author>
    <b:Year>2020</b:Year>
    <b:RefOrder>1</b:RefOrder>
  </b:Source>
  <b:Source>
    <b:Tag>Ene17</b:Tag>
    <b:SourceType>BookSection</b:SourceType>
    <b:Guid>{A5D50C8A-CCD1-4B1B-9256-6E80C52F838C}</b:Guid>
    <b:Author>
      <b:Author>
        <b:Corporate>Energy Efficiency &amp; Renewable Energy</b:Corporate>
      </b:Author>
    </b:Author>
    <b:Year>2017</b:Year>
    <b:RefOrder>3</b:RefOrder>
  </b:Source>
  <b:Source>
    <b:Tag>Sol19</b:Tag>
    <b:SourceType>BookSection</b:SourceType>
    <b:Guid>{9048B428-03DB-4130-84C4-1FB37D797DC7}</b:Guid>
    <b:Author>
      <b:Author>
        <b:Corporate>Solar Feeds</b:Corporate>
      </b:Author>
    </b:Author>
    <b:Year>2019</b:Year>
    <b:RefOrder>4</b:RefOrder>
  </b:Source>
</b:Sources>
</file>

<file path=customXml/itemProps1.xml><?xml version="1.0" encoding="utf-8"?>
<ds:datastoreItem xmlns:ds="http://schemas.openxmlformats.org/officeDocument/2006/customXml" ds:itemID="{8A3853EF-8912-4CC9-8065-B30900FF9D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801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2020-09-21T13:03:00Z</dcterms:created>
  <dcterms:modified xsi:type="dcterms:W3CDTF">2020-09-21T13:03:00Z</dcterms:modified>
</cp:coreProperties>
</file>