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0DA8C0" w14:textId="0E2E3437" w:rsidR="00907E16" w:rsidRDefault="0040287C" w:rsidP="00907E16">
      <w:pPr>
        <w:spacing w:after="0" w:line="480" w:lineRule="auto"/>
        <w:jc w:val="both"/>
        <w:rPr>
          <w:rFonts w:ascii="Times New Roman" w:hAnsi="Times New Roman" w:cs="Times New Roman"/>
          <w:sz w:val="24"/>
          <w:szCs w:val="24"/>
        </w:rPr>
      </w:pPr>
      <w:bookmarkStart w:id="0" w:name="_GoBack"/>
      <w:bookmarkEnd w:id="0"/>
      <w:r>
        <w:rPr>
          <w:rFonts w:ascii="Times New Roman" w:hAnsi="Times New Roman" w:cs="Times New Roman"/>
          <w:sz w:val="24"/>
          <w:szCs w:val="24"/>
        </w:rPr>
        <w:t>Student’s Name:</w:t>
      </w:r>
    </w:p>
    <w:p w14:paraId="0AC7F0FE" w14:textId="77777777" w:rsidR="00907E16" w:rsidRDefault="0040287C" w:rsidP="00907E1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Instructor: </w:t>
      </w:r>
    </w:p>
    <w:p w14:paraId="7791F452" w14:textId="2CEFC964" w:rsidR="00907E16" w:rsidRDefault="0040287C" w:rsidP="00907E1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Course: </w:t>
      </w:r>
    </w:p>
    <w:p w14:paraId="060DCCEF" w14:textId="4B77C7AA" w:rsidR="00907E16" w:rsidRDefault="0040287C" w:rsidP="00907E1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Date:</w:t>
      </w:r>
    </w:p>
    <w:p w14:paraId="38FF34F1" w14:textId="6909640D" w:rsidR="00907E16" w:rsidRPr="00907E16" w:rsidRDefault="0040287C" w:rsidP="00907E1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w:t>
      </w:r>
      <w:r w:rsidRPr="00907E16">
        <w:rPr>
          <w:rFonts w:ascii="Times New Roman" w:hAnsi="Times New Roman" w:cs="Times New Roman"/>
          <w:sz w:val="24"/>
          <w:szCs w:val="24"/>
        </w:rPr>
        <w:t xml:space="preserve">trengths and </w:t>
      </w:r>
      <w:r>
        <w:rPr>
          <w:rFonts w:ascii="Times New Roman" w:hAnsi="Times New Roman" w:cs="Times New Roman"/>
          <w:sz w:val="24"/>
          <w:szCs w:val="24"/>
        </w:rPr>
        <w:t>W</w:t>
      </w:r>
      <w:r w:rsidRPr="00907E16">
        <w:rPr>
          <w:rFonts w:ascii="Times New Roman" w:hAnsi="Times New Roman" w:cs="Times New Roman"/>
          <w:sz w:val="24"/>
          <w:szCs w:val="24"/>
        </w:rPr>
        <w:t>eaknesses</w:t>
      </w:r>
    </w:p>
    <w:p w14:paraId="3BF6EE88" w14:textId="7FBAB8C0" w:rsidR="00AC2AD9" w:rsidRPr="00907E16" w:rsidRDefault="0040287C" w:rsidP="00907E16">
      <w:pPr>
        <w:spacing w:after="0" w:line="480" w:lineRule="auto"/>
        <w:jc w:val="both"/>
        <w:rPr>
          <w:rFonts w:ascii="Times New Roman" w:hAnsi="Times New Roman" w:cs="Times New Roman"/>
          <w:sz w:val="24"/>
          <w:szCs w:val="24"/>
        </w:rPr>
      </w:pPr>
      <w:r w:rsidRPr="00907E16">
        <w:rPr>
          <w:rFonts w:ascii="Times New Roman" w:hAnsi="Times New Roman" w:cs="Times New Roman"/>
          <w:sz w:val="24"/>
          <w:szCs w:val="24"/>
        </w:rPr>
        <w:t>Example 1: The</w:t>
      </w:r>
      <w:r w:rsidR="000241AA" w:rsidRPr="00907E16">
        <w:rPr>
          <w:rFonts w:ascii="Times New Roman" w:hAnsi="Times New Roman" w:cs="Times New Roman"/>
          <w:sz w:val="24"/>
          <w:szCs w:val="24"/>
        </w:rPr>
        <w:t xml:space="preserve"> introduction is well articulated and poised to bring out the central theme or purpose of the post. Key elements can be compressed and </w:t>
      </w:r>
      <w:r w:rsidRPr="00907E16">
        <w:rPr>
          <w:rFonts w:ascii="Times New Roman" w:hAnsi="Times New Roman" w:cs="Times New Roman"/>
          <w:sz w:val="24"/>
          <w:szCs w:val="24"/>
        </w:rPr>
        <w:t>portrayed</w:t>
      </w:r>
      <w:r w:rsidR="000241AA" w:rsidRPr="00907E16">
        <w:rPr>
          <w:rFonts w:ascii="Times New Roman" w:hAnsi="Times New Roman" w:cs="Times New Roman"/>
          <w:sz w:val="24"/>
          <w:szCs w:val="24"/>
        </w:rPr>
        <w:t xml:space="preserve"> in an imagery context where the viewers can easily comprehend the goal. The post entails strong evidence or supportive information by referring to the university as a case study. </w:t>
      </w:r>
      <w:r w:rsidR="007609D1">
        <w:rPr>
          <w:rFonts w:ascii="Times New Roman" w:hAnsi="Times New Roman" w:cs="Times New Roman"/>
          <w:sz w:val="24"/>
          <w:szCs w:val="24"/>
        </w:rPr>
        <w:t>One of the weakness is that there is a weak application of ethos.</w:t>
      </w:r>
    </w:p>
    <w:p w14:paraId="0B29A855" w14:textId="39E41F40" w:rsidR="007D6F57" w:rsidRPr="00907E16" w:rsidRDefault="0040287C" w:rsidP="00907E16">
      <w:pPr>
        <w:spacing w:after="0" w:line="480" w:lineRule="auto"/>
        <w:jc w:val="both"/>
        <w:rPr>
          <w:rFonts w:ascii="Times New Roman" w:hAnsi="Times New Roman" w:cs="Times New Roman"/>
          <w:sz w:val="24"/>
          <w:szCs w:val="24"/>
        </w:rPr>
      </w:pPr>
      <w:r w:rsidRPr="00907E16">
        <w:rPr>
          <w:rFonts w:ascii="Times New Roman" w:hAnsi="Times New Roman" w:cs="Times New Roman"/>
          <w:sz w:val="24"/>
          <w:szCs w:val="24"/>
        </w:rPr>
        <w:t>Example 2: The post points out well in reference to Rodriquez’ article that detaching in the digital age is not easy as on</w:t>
      </w:r>
      <w:r w:rsidRPr="00907E16">
        <w:rPr>
          <w:rFonts w:ascii="Times New Roman" w:hAnsi="Times New Roman" w:cs="Times New Roman"/>
          <w:sz w:val="24"/>
          <w:szCs w:val="24"/>
        </w:rPr>
        <w:t>e m</w:t>
      </w:r>
      <w:r w:rsidR="00EF4203" w:rsidRPr="00907E16">
        <w:rPr>
          <w:rFonts w:ascii="Times New Roman" w:hAnsi="Times New Roman" w:cs="Times New Roman"/>
          <w:sz w:val="24"/>
          <w:szCs w:val="24"/>
        </w:rPr>
        <w:t>a</w:t>
      </w:r>
      <w:r w:rsidRPr="00907E16">
        <w:rPr>
          <w:rFonts w:ascii="Times New Roman" w:hAnsi="Times New Roman" w:cs="Times New Roman"/>
          <w:sz w:val="24"/>
          <w:szCs w:val="24"/>
        </w:rPr>
        <w:t xml:space="preserve">y presume. It takes </w:t>
      </w:r>
      <w:r w:rsidR="00EF4203" w:rsidRPr="00907E16">
        <w:rPr>
          <w:rFonts w:ascii="Times New Roman" w:hAnsi="Times New Roman" w:cs="Times New Roman"/>
          <w:sz w:val="24"/>
          <w:szCs w:val="24"/>
        </w:rPr>
        <w:t>perseverance</w:t>
      </w:r>
      <w:r w:rsidRPr="00907E16">
        <w:rPr>
          <w:rFonts w:ascii="Times New Roman" w:hAnsi="Times New Roman" w:cs="Times New Roman"/>
          <w:sz w:val="24"/>
          <w:szCs w:val="24"/>
        </w:rPr>
        <w:t xml:space="preserve"> for the partner to fully detach from the partner as all social media pop-ups will be </w:t>
      </w:r>
      <w:r w:rsidR="00EF4203" w:rsidRPr="00907E16">
        <w:rPr>
          <w:rFonts w:ascii="Times New Roman" w:hAnsi="Times New Roman" w:cs="Times New Roman"/>
          <w:sz w:val="24"/>
          <w:szCs w:val="24"/>
        </w:rPr>
        <w:t>reminding</w:t>
      </w:r>
      <w:r w:rsidRPr="00907E16">
        <w:rPr>
          <w:rFonts w:ascii="Times New Roman" w:hAnsi="Times New Roman" w:cs="Times New Roman"/>
          <w:sz w:val="24"/>
          <w:szCs w:val="24"/>
        </w:rPr>
        <w:t xml:space="preserve"> him or her about the past. The </w:t>
      </w:r>
      <w:r w:rsidR="00EF4203" w:rsidRPr="00907E16">
        <w:rPr>
          <w:rFonts w:ascii="Times New Roman" w:hAnsi="Times New Roman" w:cs="Times New Roman"/>
          <w:sz w:val="24"/>
          <w:szCs w:val="24"/>
        </w:rPr>
        <w:t>post has a solid introduction on detachment.</w:t>
      </w:r>
      <w:r w:rsidR="007609D1">
        <w:rPr>
          <w:rFonts w:ascii="Times New Roman" w:hAnsi="Times New Roman" w:cs="Times New Roman"/>
          <w:sz w:val="24"/>
          <w:szCs w:val="24"/>
        </w:rPr>
        <w:t xml:space="preserve"> </w:t>
      </w:r>
      <w:r w:rsidR="00E258F3">
        <w:rPr>
          <w:rFonts w:ascii="Times New Roman" w:hAnsi="Times New Roman" w:cs="Times New Roman"/>
          <w:sz w:val="24"/>
          <w:szCs w:val="24"/>
        </w:rPr>
        <w:t>However, the weakness is that t</w:t>
      </w:r>
      <w:r w:rsidR="007609D1">
        <w:rPr>
          <w:rFonts w:ascii="Times New Roman" w:hAnsi="Times New Roman" w:cs="Times New Roman"/>
          <w:sz w:val="24"/>
          <w:szCs w:val="24"/>
        </w:rPr>
        <w:t>he thesis is not stated clearly.</w:t>
      </w:r>
    </w:p>
    <w:p w14:paraId="582B7EF2" w14:textId="2A43599A" w:rsidR="00D13EE1" w:rsidRPr="00907E16" w:rsidRDefault="0040287C" w:rsidP="00907E16">
      <w:pPr>
        <w:spacing w:after="0" w:line="480" w:lineRule="auto"/>
        <w:jc w:val="both"/>
        <w:rPr>
          <w:rFonts w:ascii="Times New Roman" w:hAnsi="Times New Roman" w:cs="Times New Roman"/>
          <w:sz w:val="24"/>
          <w:szCs w:val="24"/>
        </w:rPr>
      </w:pPr>
      <w:r w:rsidRPr="00907E16">
        <w:rPr>
          <w:rFonts w:ascii="Times New Roman" w:hAnsi="Times New Roman" w:cs="Times New Roman"/>
          <w:sz w:val="24"/>
          <w:szCs w:val="24"/>
        </w:rPr>
        <w:t>Example 3: The introduction to the post signifies the thesis for the whole message. To silence the violence, there is the duty to create awareness on the importance of every human being in the world. The use of imagery creates a point of in</w:t>
      </w:r>
      <w:r w:rsidRPr="00907E16">
        <w:rPr>
          <w:rFonts w:ascii="Times New Roman" w:hAnsi="Times New Roman" w:cs="Times New Roman"/>
          <w:sz w:val="24"/>
          <w:szCs w:val="24"/>
        </w:rPr>
        <w:t xml:space="preserve">terest to the scholars. There is the use of detailed information to support the argument of the </w:t>
      </w:r>
      <w:r w:rsidR="007639B2" w:rsidRPr="00907E16">
        <w:rPr>
          <w:rFonts w:ascii="Times New Roman" w:hAnsi="Times New Roman" w:cs="Times New Roman"/>
          <w:sz w:val="24"/>
          <w:szCs w:val="24"/>
        </w:rPr>
        <w:t>author.</w:t>
      </w:r>
      <w:r w:rsidR="007639B2">
        <w:rPr>
          <w:rFonts w:ascii="Times New Roman" w:hAnsi="Times New Roman" w:cs="Times New Roman"/>
          <w:sz w:val="24"/>
          <w:szCs w:val="24"/>
        </w:rPr>
        <w:t xml:space="preserve"> Nevertheless</w:t>
      </w:r>
      <w:r w:rsidR="00E258F3">
        <w:rPr>
          <w:rFonts w:ascii="Times New Roman" w:hAnsi="Times New Roman" w:cs="Times New Roman"/>
          <w:sz w:val="24"/>
          <w:szCs w:val="24"/>
        </w:rPr>
        <w:t xml:space="preserve">, there is a weakness of </w:t>
      </w:r>
      <w:r w:rsidR="007639B2">
        <w:rPr>
          <w:rFonts w:ascii="Times New Roman" w:hAnsi="Times New Roman" w:cs="Times New Roman"/>
          <w:sz w:val="24"/>
          <w:szCs w:val="24"/>
        </w:rPr>
        <w:t xml:space="preserve">the application of logos in the post </w:t>
      </w:r>
      <w:r w:rsidR="00E258F3">
        <w:rPr>
          <w:rFonts w:ascii="Times New Roman" w:hAnsi="Times New Roman" w:cs="Times New Roman"/>
          <w:sz w:val="24"/>
          <w:szCs w:val="24"/>
        </w:rPr>
        <w:t xml:space="preserve">being </w:t>
      </w:r>
      <w:r w:rsidR="007639B2">
        <w:rPr>
          <w:rFonts w:ascii="Times New Roman" w:hAnsi="Times New Roman" w:cs="Times New Roman"/>
          <w:sz w:val="24"/>
          <w:szCs w:val="24"/>
        </w:rPr>
        <w:t>partial.</w:t>
      </w:r>
    </w:p>
    <w:p w14:paraId="17B2015A" w14:textId="043AC5EC" w:rsidR="00D13EE1" w:rsidRPr="00907E16" w:rsidRDefault="0040287C" w:rsidP="00907E16">
      <w:pPr>
        <w:spacing w:after="0" w:line="480" w:lineRule="auto"/>
        <w:jc w:val="both"/>
        <w:rPr>
          <w:rFonts w:ascii="Times New Roman" w:hAnsi="Times New Roman" w:cs="Times New Roman"/>
          <w:sz w:val="24"/>
          <w:szCs w:val="24"/>
        </w:rPr>
      </w:pPr>
      <w:r w:rsidRPr="00907E16">
        <w:rPr>
          <w:rFonts w:ascii="Times New Roman" w:hAnsi="Times New Roman" w:cs="Times New Roman"/>
          <w:sz w:val="24"/>
          <w:szCs w:val="24"/>
        </w:rPr>
        <w:t xml:space="preserve">Example 4: </w:t>
      </w:r>
      <w:r w:rsidRPr="00907E16">
        <w:rPr>
          <w:rFonts w:ascii="Times New Roman" w:hAnsi="Times New Roman" w:cs="Times New Roman"/>
          <w:sz w:val="24"/>
          <w:szCs w:val="24"/>
        </w:rPr>
        <w:t xml:space="preserve">The post has a strong introduction with an overall thesis been one look is worth a thousand words. The use of imagery in communicating leaves a </w:t>
      </w:r>
      <w:r w:rsidR="00B36E95" w:rsidRPr="00907E16">
        <w:rPr>
          <w:rFonts w:ascii="Times New Roman" w:hAnsi="Times New Roman" w:cs="Times New Roman"/>
          <w:sz w:val="24"/>
          <w:szCs w:val="24"/>
        </w:rPr>
        <w:t>long-lasting</w:t>
      </w:r>
      <w:r w:rsidRPr="00907E16">
        <w:rPr>
          <w:rFonts w:ascii="Times New Roman" w:hAnsi="Times New Roman" w:cs="Times New Roman"/>
          <w:sz w:val="24"/>
          <w:szCs w:val="24"/>
        </w:rPr>
        <w:t xml:space="preserve"> impression to the viewer since in one instance the viewer gets the whole message as compared to det</w:t>
      </w:r>
      <w:r w:rsidRPr="00907E16">
        <w:rPr>
          <w:rFonts w:ascii="Times New Roman" w:hAnsi="Times New Roman" w:cs="Times New Roman"/>
          <w:sz w:val="24"/>
          <w:szCs w:val="24"/>
        </w:rPr>
        <w:t xml:space="preserve">ailed </w:t>
      </w:r>
      <w:r w:rsidR="007639B2" w:rsidRPr="00907E16">
        <w:rPr>
          <w:rFonts w:ascii="Times New Roman" w:hAnsi="Times New Roman" w:cs="Times New Roman"/>
          <w:sz w:val="24"/>
          <w:szCs w:val="24"/>
        </w:rPr>
        <w:t>words.</w:t>
      </w:r>
      <w:r w:rsidR="007639B2">
        <w:rPr>
          <w:rFonts w:ascii="Times New Roman" w:hAnsi="Times New Roman" w:cs="Times New Roman"/>
          <w:sz w:val="24"/>
          <w:szCs w:val="24"/>
        </w:rPr>
        <w:t xml:space="preserve"> </w:t>
      </w:r>
      <w:r w:rsidR="00E258F3">
        <w:rPr>
          <w:rFonts w:ascii="Times New Roman" w:hAnsi="Times New Roman" w:cs="Times New Roman"/>
          <w:sz w:val="24"/>
          <w:szCs w:val="24"/>
        </w:rPr>
        <w:t xml:space="preserve">But the weakness of the example is that </w:t>
      </w:r>
      <w:r w:rsidR="001C47D4">
        <w:rPr>
          <w:rFonts w:ascii="Times New Roman" w:hAnsi="Times New Roman" w:cs="Times New Roman"/>
          <w:sz w:val="24"/>
          <w:szCs w:val="24"/>
        </w:rPr>
        <w:t>the u</w:t>
      </w:r>
      <w:r w:rsidR="007639B2">
        <w:rPr>
          <w:rFonts w:ascii="Times New Roman" w:hAnsi="Times New Roman" w:cs="Times New Roman"/>
          <w:sz w:val="24"/>
          <w:szCs w:val="24"/>
        </w:rPr>
        <w:t>se of ethos is not effectively expressed in the post.</w:t>
      </w:r>
    </w:p>
    <w:sectPr w:rsidR="00D13EE1" w:rsidRPr="00907E16">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20AA5EB" w14:textId="77777777" w:rsidR="0040287C" w:rsidRDefault="0040287C">
      <w:pPr>
        <w:spacing w:after="0" w:line="240" w:lineRule="auto"/>
      </w:pPr>
      <w:r>
        <w:separator/>
      </w:r>
    </w:p>
  </w:endnote>
  <w:endnote w:type="continuationSeparator" w:id="0">
    <w:p w14:paraId="2B60CFC8" w14:textId="77777777" w:rsidR="0040287C" w:rsidRDefault="004028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655DEAF" w14:textId="77777777" w:rsidR="0040287C" w:rsidRDefault="0040287C">
      <w:pPr>
        <w:spacing w:after="0" w:line="240" w:lineRule="auto"/>
      </w:pPr>
      <w:r>
        <w:separator/>
      </w:r>
    </w:p>
  </w:footnote>
  <w:footnote w:type="continuationSeparator" w:id="0">
    <w:p w14:paraId="2A7F6EFC" w14:textId="77777777" w:rsidR="0040287C" w:rsidRDefault="004028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0EB457" w14:textId="70871E01" w:rsidR="00907E16" w:rsidRPr="00907E16" w:rsidRDefault="0040287C">
    <w:pPr>
      <w:pStyle w:val="Header"/>
      <w:jc w:val="right"/>
      <w:rPr>
        <w:rFonts w:ascii="Times New Roman" w:hAnsi="Times New Roman" w:cs="Times New Roman"/>
        <w:sz w:val="24"/>
        <w:szCs w:val="24"/>
      </w:rPr>
    </w:pPr>
    <w:r w:rsidRPr="00907E16">
      <w:rPr>
        <w:rFonts w:ascii="Times New Roman" w:hAnsi="Times New Roman" w:cs="Times New Roman"/>
        <w:sz w:val="24"/>
        <w:szCs w:val="24"/>
      </w:rPr>
      <w:t xml:space="preserve">Surname </w:t>
    </w:r>
    <w:sdt>
      <w:sdtPr>
        <w:rPr>
          <w:rFonts w:ascii="Times New Roman" w:hAnsi="Times New Roman" w:cs="Times New Roman"/>
          <w:sz w:val="24"/>
          <w:szCs w:val="24"/>
        </w:rPr>
        <w:id w:val="886995821"/>
        <w:docPartObj>
          <w:docPartGallery w:val="Page Numbers (Top of Page)"/>
          <w:docPartUnique/>
        </w:docPartObj>
      </w:sdtPr>
      <w:sdtEndPr>
        <w:rPr>
          <w:noProof/>
        </w:rPr>
      </w:sdtEndPr>
      <w:sdtContent>
        <w:r w:rsidRPr="00907E16">
          <w:rPr>
            <w:rFonts w:ascii="Times New Roman" w:hAnsi="Times New Roman" w:cs="Times New Roman"/>
            <w:sz w:val="24"/>
            <w:szCs w:val="24"/>
          </w:rPr>
          <w:fldChar w:fldCharType="begin"/>
        </w:r>
        <w:r w:rsidRPr="00907E16">
          <w:rPr>
            <w:rFonts w:ascii="Times New Roman" w:hAnsi="Times New Roman" w:cs="Times New Roman"/>
            <w:sz w:val="24"/>
            <w:szCs w:val="24"/>
          </w:rPr>
          <w:instrText xml:space="preserve"> PAGE   \* MERGEFORMAT </w:instrText>
        </w:r>
        <w:r w:rsidRPr="00907E16">
          <w:rPr>
            <w:rFonts w:ascii="Times New Roman" w:hAnsi="Times New Roman" w:cs="Times New Roman"/>
            <w:sz w:val="24"/>
            <w:szCs w:val="24"/>
          </w:rPr>
          <w:fldChar w:fldCharType="separate"/>
        </w:r>
        <w:r w:rsidR="001C47D4">
          <w:rPr>
            <w:rFonts w:ascii="Times New Roman" w:hAnsi="Times New Roman" w:cs="Times New Roman"/>
            <w:noProof/>
            <w:sz w:val="24"/>
            <w:szCs w:val="24"/>
          </w:rPr>
          <w:t>1</w:t>
        </w:r>
        <w:r w:rsidRPr="00907E16">
          <w:rPr>
            <w:rFonts w:ascii="Times New Roman" w:hAnsi="Times New Roman" w:cs="Times New Roman"/>
            <w:noProof/>
            <w:sz w:val="24"/>
            <w:szCs w:val="24"/>
          </w:rPr>
          <w:fldChar w:fldCharType="end"/>
        </w:r>
      </w:sdtContent>
    </w:sdt>
  </w:p>
  <w:p w14:paraId="43891FFA" w14:textId="77777777" w:rsidR="00907E16" w:rsidRDefault="00907E1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2AD9"/>
    <w:rsid w:val="000241AA"/>
    <w:rsid w:val="001C47D4"/>
    <w:rsid w:val="003D4FB9"/>
    <w:rsid w:val="0040287C"/>
    <w:rsid w:val="00581D92"/>
    <w:rsid w:val="006A2AC3"/>
    <w:rsid w:val="0071102F"/>
    <w:rsid w:val="007609D1"/>
    <w:rsid w:val="007639B2"/>
    <w:rsid w:val="007A4950"/>
    <w:rsid w:val="007D6F57"/>
    <w:rsid w:val="00907E16"/>
    <w:rsid w:val="00AC2AD9"/>
    <w:rsid w:val="00B36E95"/>
    <w:rsid w:val="00B81193"/>
    <w:rsid w:val="00CB2F7F"/>
    <w:rsid w:val="00D13EE1"/>
    <w:rsid w:val="00E258F3"/>
    <w:rsid w:val="00EF4203"/>
    <w:rsid w:val="00FC63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DBD95FF-F1F5-4485-AFF2-09D9049143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07E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7E16"/>
  </w:style>
  <w:style w:type="paragraph" w:styleId="Footer">
    <w:name w:val="footer"/>
    <w:basedOn w:val="Normal"/>
    <w:link w:val="FooterChar"/>
    <w:uiPriority w:val="99"/>
    <w:unhideWhenUsed/>
    <w:rsid w:val="00907E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7E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250</Words>
  <Characters>1429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wisdom edwin</dc:creator>
  <cp:lastModifiedBy>Yoga Future Tech LTD</cp:lastModifiedBy>
  <cp:revision>2</cp:revision>
  <dcterms:created xsi:type="dcterms:W3CDTF">2019-04-26T03:39:00Z</dcterms:created>
  <dcterms:modified xsi:type="dcterms:W3CDTF">2019-04-26T03:39:00Z</dcterms:modified>
</cp:coreProperties>
</file>