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37EEC" w14:textId="77777777" w:rsidR="00363988" w:rsidRPr="00363988" w:rsidRDefault="00363988" w:rsidP="00363988">
      <w:r w:rsidRPr="00363988">
        <w:t>Describe the relationship of nursing research to nursing practice and health care.</w:t>
      </w:r>
    </w:p>
    <w:p w14:paraId="5DD8E452" w14:textId="77777777" w:rsidR="00971E07" w:rsidRDefault="00971E07">
      <w:r>
        <w:t>Minimum 1 page</w:t>
      </w:r>
    </w:p>
    <w:p w14:paraId="64BC0DA8" w14:textId="77777777" w:rsidR="00D2592B" w:rsidRDefault="00971E07">
      <w:r>
        <w:t>Include reference.</w:t>
      </w:r>
    </w:p>
    <w:sectPr w:rsidR="00D25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88"/>
    <w:rsid w:val="00363988"/>
    <w:rsid w:val="00971E07"/>
    <w:rsid w:val="00D2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7D0F6"/>
  <w15:chartTrackingRefBased/>
  <w15:docId w15:val="{2F539BD1-815D-40F4-96F4-6148F8E6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David, Shondel A./Anesthesiology-Critical Care</dc:creator>
  <cp:keywords/>
  <dc:description/>
  <cp:lastModifiedBy/>
  <cp:revision>1</cp:revision>
  <dcterms:created xsi:type="dcterms:W3CDTF">2021-07-17T16:16:00Z</dcterms:created>
</cp:coreProperties>
</file>