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CDCC67A" w14:paraId="6BF8112C" wp14:textId="4C86B5B5">
      <w:pPr>
        <w:pStyle w:val="Heading2"/>
        <w:rPr>
          <w:rFonts w:ascii="Calibri" w:hAnsi="Calibri" w:eastAsia="Calibri" w:cs="Calibr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6CDCC67A" w:rsidR="38D6FC77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Question 1 </w:t>
      </w:r>
      <w:r w:rsidRPr="6CDCC67A" w:rsidR="38D6FC77">
        <w:rPr>
          <w:rFonts w:ascii="Calibri" w:hAnsi="Calibri" w:eastAsia="Calibri" w:cs="Calibr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(20 points)</w:t>
      </w:r>
    </w:p>
    <w:p xmlns:wp14="http://schemas.microsoft.com/office/word/2010/wordml" w14:paraId="7A30CE3A" wp14:textId="0D68A926">
      <w:r w:rsidRPr="6CDCC67A" w:rsidR="38D6FC7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CDCC67A" w14:paraId="7662033B" wp14:textId="650CC992">
      <w:pPr>
        <w:jc w:val="left"/>
      </w:pPr>
      <w:r w:rsidRPr="6CDCC67A" w:rsidR="38D6FC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Please provide the APA formatted reference information for this article</w:t>
      </w:r>
    </w:p>
    <w:p xmlns:wp14="http://schemas.microsoft.com/office/word/2010/wordml" w:rsidP="6CDCC67A" w14:paraId="5A2E3E4F" wp14:textId="1DD6DB21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6CDCC67A" w14:paraId="617357C6" wp14:textId="02B39D9E">
      <w:pPr>
        <w:pStyle w:val="Heading2"/>
      </w:pPr>
      <w:r w:rsidRPr="6CDCC67A" w:rsidR="38D6F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Question 2 </w:t>
      </w:r>
      <w:r w:rsidRPr="6CDCC67A" w:rsidR="38D6FC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94C4E"/>
          <w:sz w:val="28"/>
          <w:szCs w:val="28"/>
          <w:u w:val="none"/>
          <w:lang w:val="en-US"/>
        </w:rPr>
        <w:t>(20 points)</w:t>
      </w:r>
    </w:p>
    <w:p xmlns:wp14="http://schemas.microsoft.com/office/word/2010/wordml" w:rsidP="6CDCC67A" w14:paraId="047B3CEE" wp14:textId="02DFE3F1">
      <w:pPr>
        <w:jc w:val="left"/>
      </w:pPr>
      <w:r w:rsidRPr="6CDCC67A" w:rsidR="38D6FC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 </w:t>
      </w:r>
    </w:p>
    <w:p xmlns:wp14="http://schemas.microsoft.com/office/word/2010/wordml" w:rsidP="6CDCC67A" w14:paraId="4D5D796C" wp14:textId="12A176FA">
      <w:pPr>
        <w:jc w:val="left"/>
      </w:pPr>
      <w:r w:rsidRPr="6CDCC67A" w:rsidR="38D6FC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Briefly describe the procedures in Experiment 1.</w:t>
      </w:r>
    </w:p>
    <w:p xmlns:wp14="http://schemas.microsoft.com/office/word/2010/wordml" w:rsidP="6CDCC67A" w14:paraId="0AC14F84" wp14:textId="74FC158A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6CDCC67A" w14:paraId="36CA0729" wp14:textId="18B35719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6CDCC67A" w14:paraId="597D4ECB" wp14:textId="773DF7F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6CDCC67A" w14:paraId="7BF98C65" wp14:textId="51757AC8">
      <w:pPr>
        <w:pStyle w:val="Heading2"/>
        <w:rPr>
          <w:rFonts w:ascii="Calibri" w:hAnsi="Calibri" w:eastAsia="Calibri" w:cs="Calibri"/>
          <w:b w:val="0"/>
          <w:bC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</w:pPr>
      <w:r w:rsidRPr="6CDCC67A" w:rsidR="38D6FC7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 xml:space="preserve">Question 3 </w:t>
      </w:r>
      <w:r w:rsidRPr="6CDCC67A" w:rsidR="38D6FC77">
        <w:rPr>
          <w:rFonts w:ascii="Calibri" w:hAnsi="Calibri" w:eastAsia="Calibri" w:cs="Calibri"/>
          <w:b w:val="0"/>
          <w:bC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(20 points)</w:t>
      </w:r>
    </w:p>
    <w:p xmlns:wp14="http://schemas.microsoft.com/office/word/2010/wordml" w:rsidP="6CDCC67A" w14:paraId="22BDE030" wp14:textId="48E35076">
      <w:pPr>
        <w:jc w:val="left"/>
      </w:pPr>
      <w:r w:rsidRPr="6CDCC67A" w:rsidR="38D6FC77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6CDCC67A" w14:paraId="4899D8F3" wp14:textId="143197E3">
      <w:pPr>
        <w:jc w:val="left"/>
      </w:pPr>
      <w:r w:rsidRPr="6CDCC67A" w:rsidR="38D6FC77">
        <w:rPr>
          <w:rFonts w:ascii="Calibri" w:hAnsi="Calibri" w:eastAsia="Calibri" w:cs="Calibri"/>
          <w:noProof w:val="0"/>
          <w:sz w:val="28"/>
          <w:szCs w:val="28"/>
          <w:lang w:val="en-US"/>
        </w:rPr>
        <w:t>What are the two hypotheses being compared in this study?</w:t>
      </w:r>
    </w:p>
    <w:p xmlns:wp14="http://schemas.microsoft.com/office/word/2010/wordml" w:rsidP="6CDCC67A" w14:paraId="5070DE1E" wp14:textId="760D5AEF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6CDCC67A" w14:paraId="3008A7A8" wp14:textId="5B2455EA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6CDCC67A" w14:paraId="7DD9D061" wp14:textId="1A690A66">
      <w:pPr>
        <w:pStyle w:val="Heading2"/>
      </w:pPr>
      <w:r w:rsidRPr="6CDCC67A" w:rsidR="04C0F8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Question 4 </w:t>
      </w:r>
      <w:r w:rsidRPr="6CDCC67A" w:rsidR="04C0F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94C4E"/>
          <w:sz w:val="28"/>
          <w:szCs w:val="28"/>
          <w:u w:val="none"/>
          <w:lang w:val="en-US"/>
        </w:rPr>
        <w:t>(20 points)</w:t>
      </w:r>
    </w:p>
    <w:p xmlns:wp14="http://schemas.microsoft.com/office/word/2010/wordml" w:rsidP="6CDCC67A" w14:paraId="3938DC51" wp14:textId="130CFF8F">
      <w:pPr>
        <w:jc w:val="left"/>
      </w:pPr>
      <w:r w:rsidRPr="6CDCC67A" w:rsidR="04C0F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 </w:t>
      </w:r>
    </w:p>
    <w:p xmlns:wp14="http://schemas.microsoft.com/office/word/2010/wordml" w:rsidP="6CDCC67A" w14:paraId="36909DFD" wp14:textId="644A6263">
      <w:pPr>
        <w:jc w:val="left"/>
      </w:pPr>
      <w:r w:rsidRPr="6CDCC67A" w:rsidR="04C0F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What is the dependent variable in panel A of figure 1.</w:t>
      </w:r>
    </w:p>
    <w:p xmlns:wp14="http://schemas.microsoft.com/office/word/2010/wordml" w:rsidP="6CDCC67A" w14:paraId="2660D1AF" wp14:textId="40D35EC0">
      <w:pPr>
        <w:jc w:val="left"/>
      </w:pPr>
      <w:r w:rsidRPr="6CDCC67A" w:rsidR="04C0F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Question 4 options: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</w:tblGrid>
      <w:tr w:rsidR="6CDCC67A" w:rsidTr="6CDCC67A" w14:paraId="398DACD3">
        <w:tc>
          <w:tcPr>
            <w:tcW w:w="4680" w:type="dxa"/>
            <w:tcMar/>
            <w:vAlign w:val="bottom"/>
          </w:tcPr>
          <w:p w:rsidR="6CDCC67A" w:rsidP="6CDCC67A" w:rsidRDefault="6CDCC67A" w14:paraId="223EB9F5" w14:textId="4B0B28BC">
            <w:pPr>
              <w:jc w:val="left"/>
            </w:pPr>
            <w:r w:rsidR="6CDCC67A">
              <w:rPr/>
              <w:t>Single task</w:t>
            </w:r>
          </w:p>
        </w:tc>
      </w:tr>
      <w:tr w:rsidR="6CDCC67A" w:rsidTr="6CDCC67A" w14:paraId="0B2CF7E5">
        <w:tc>
          <w:tcPr>
            <w:tcW w:w="4680" w:type="dxa"/>
            <w:tcMar/>
            <w:vAlign w:val="bottom"/>
          </w:tcPr>
          <w:p w:rsidR="6CDCC67A" w:rsidP="6CDCC67A" w:rsidRDefault="6CDCC67A" w14:paraId="7D8A001C" w14:textId="1A5588D3">
            <w:pPr>
              <w:jc w:val="left"/>
            </w:pPr>
            <w:r w:rsidR="6CDCC67A">
              <w:rPr/>
              <w:t xml:space="preserve">Reaction time to a simulated traffic signal </w:t>
            </w:r>
          </w:p>
        </w:tc>
      </w:tr>
      <w:tr w:rsidR="6CDCC67A" w:rsidTr="6CDCC67A" w14:paraId="5FFFAEDA">
        <w:tc>
          <w:tcPr>
            <w:tcW w:w="4680" w:type="dxa"/>
            <w:tcMar/>
            <w:vAlign w:val="bottom"/>
          </w:tcPr>
          <w:p w:rsidR="6CDCC67A" w:rsidP="6CDCC67A" w:rsidRDefault="6CDCC67A" w14:paraId="3F8EEE70" w14:textId="395A4784">
            <w:pPr>
              <w:jc w:val="left"/>
            </w:pPr>
            <w:r w:rsidR="6CDCC67A">
              <w:rPr/>
              <w:t>Probability of a missed traffic signal</w:t>
            </w:r>
          </w:p>
        </w:tc>
      </w:tr>
      <w:tr w:rsidR="6CDCC67A" w:rsidTr="6CDCC67A" w14:paraId="5193C30A">
        <w:tc>
          <w:tcPr>
            <w:tcW w:w="4680" w:type="dxa"/>
            <w:tcMar/>
            <w:vAlign w:val="bottom"/>
          </w:tcPr>
          <w:p w:rsidR="6CDCC67A" w:rsidP="6CDCC67A" w:rsidRDefault="6CDCC67A" w14:paraId="468BAD71" w14:textId="65F13CD6">
            <w:pPr>
              <w:jc w:val="left"/>
            </w:pPr>
            <w:r w:rsidR="6CDCC67A">
              <w:rPr/>
              <w:t>Dual task</w:t>
            </w:r>
          </w:p>
        </w:tc>
      </w:tr>
    </w:tbl>
    <w:p xmlns:wp14="http://schemas.microsoft.com/office/word/2010/wordml" w:rsidP="6CDCC67A" w14:paraId="5990C2F4" wp14:textId="2B357262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6CDCC67A" w14:paraId="0CF748A9" wp14:textId="5A576711">
      <w:pPr>
        <w:jc w:val="left"/>
      </w:pPr>
      <w:r>
        <w:br/>
      </w:r>
    </w:p>
    <w:p xmlns:wp14="http://schemas.microsoft.com/office/word/2010/wordml" w:rsidP="6CDCC67A" w14:paraId="63C98CF6" wp14:textId="2412AC17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6CDCC67A" w14:paraId="50390A0E" wp14:textId="19AF226C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6CDCC67A" w14:paraId="3F6F4CF0" wp14:textId="28AEF90D">
      <w:pPr>
        <w:pStyle w:val="Heading2"/>
      </w:pPr>
      <w:r>
        <w:br/>
      </w:r>
      <w:r w:rsidRPr="6CDCC67A" w:rsidR="69C0E6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Question 5 </w:t>
      </w:r>
      <w:r w:rsidRPr="6CDCC67A" w:rsidR="69C0E6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94C4E"/>
          <w:sz w:val="28"/>
          <w:szCs w:val="28"/>
          <w:u w:val="none"/>
          <w:lang w:val="en-US"/>
        </w:rPr>
        <w:t>(20 points)</w:t>
      </w:r>
    </w:p>
    <w:p xmlns:wp14="http://schemas.microsoft.com/office/word/2010/wordml" w:rsidP="6CDCC67A" w14:paraId="20BF1031" wp14:textId="2C5EA0E0">
      <w:pPr>
        <w:jc w:val="left"/>
      </w:pPr>
      <w:r w:rsidRPr="6CDCC67A" w:rsidR="69C0E6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 xml:space="preserve"> </w:t>
      </w:r>
    </w:p>
    <w:p xmlns:wp14="http://schemas.microsoft.com/office/word/2010/wordml" w:rsidP="6CDCC67A" w14:paraId="63A109EE" wp14:textId="6EDB38D3">
      <w:pPr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94C4E"/>
          <w:sz w:val="28"/>
          <w:szCs w:val="28"/>
          <w:lang w:val="en-US"/>
        </w:rPr>
      </w:pPr>
    </w:p>
    <w:p xmlns:wp14="http://schemas.microsoft.com/office/word/2010/wordml" w:rsidP="6CDCC67A" w14:paraId="61F8EAF2" wp14:textId="5BCE335E">
      <w:pPr>
        <w:jc w:val="left"/>
      </w:pPr>
      <w:r w:rsidRPr="6CDCC67A" w:rsidR="69C0E6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In experiment two, the authors use a 2 X 3 repeated measures of ANOVA. This means that there are how many conditions</w:t>
      </w:r>
    </w:p>
    <w:p xmlns:wp14="http://schemas.microsoft.com/office/word/2010/wordml" w:rsidP="6CDCC67A" w14:paraId="69754EF7" wp14:textId="48F24BE3">
      <w:pPr>
        <w:jc w:val="left"/>
      </w:pPr>
      <w:r w:rsidRPr="6CDCC67A" w:rsidR="69C0E6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94C4E"/>
          <w:sz w:val="28"/>
          <w:szCs w:val="28"/>
          <w:lang w:val="en-US"/>
        </w:rPr>
        <w:t>Question 5 options: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95"/>
      </w:tblGrid>
      <w:tr w:rsidR="6CDCC67A" w:rsidTr="6CDCC67A" w14:paraId="1505F3C4">
        <w:tc>
          <w:tcPr>
            <w:tcW w:w="795" w:type="dxa"/>
            <w:tcMar/>
            <w:vAlign w:val="bottom"/>
          </w:tcPr>
          <w:p w:rsidR="6CDCC67A" w:rsidP="6CDCC67A" w:rsidRDefault="6CDCC67A" w14:paraId="2201547E" w14:textId="4D83768D">
            <w:pPr>
              <w:jc w:val="left"/>
            </w:pPr>
            <w:r w:rsidR="6CDCC67A">
              <w:rPr/>
              <w:t>4</w:t>
            </w:r>
          </w:p>
        </w:tc>
      </w:tr>
      <w:tr w:rsidR="6CDCC67A" w:rsidTr="6CDCC67A" w14:paraId="790E8E4A">
        <w:tc>
          <w:tcPr>
            <w:tcW w:w="795" w:type="dxa"/>
            <w:tcMar/>
            <w:vAlign w:val="bottom"/>
          </w:tcPr>
          <w:p w:rsidR="6CDCC67A" w:rsidP="6CDCC67A" w:rsidRDefault="6CDCC67A" w14:paraId="7BAF60B6" w14:textId="05BBB85B">
            <w:pPr>
              <w:jc w:val="left"/>
            </w:pPr>
            <w:r w:rsidR="6CDCC67A">
              <w:rPr/>
              <w:t>2</w:t>
            </w:r>
          </w:p>
        </w:tc>
      </w:tr>
      <w:tr w:rsidR="6CDCC67A" w:rsidTr="6CDCC67A" w14:paraId="42D8F55E">
        <w:tc>
          <w:tcPr>
            <w:tcW w:w="795" w:type="dxa"/>
            <w:tcMar/>
            <w:vAlign w:val="bottom"/>
          </w:tcPr>
          <w:p w:rsidR="6CDCC67A" w:rsidP="6CDCC67A" w:rsidRDefault="6CDCC67A" w14:paraId="18D85874" w14:textId="103D37DA">
            <w:pPr>
              <w:jc w:val="left"/>
            </w:pPr>
            <w:r w:rsidR="6CDCC67A">
              <w:rPr/>
              <w:t>3</w:t>
            </w:r>
          </w:p>
        </w:tc>
      </w:tr>
      <w:tr w:rsidR="6CDCC67A" w:rsidTr="6CDCC67A" w14:paraId="4E1B45EB">
        <w:tc>
          <w:tcPr>
            <w:tcW w:w="795" w:type="dxa"/>
            <w:tcMar/>
            <w:vAlign w:val="bottom"/>
          </w:tcPr>
          <w:p w:rsidR="6CDCC67A" w:rsidP="6CDCC67A" w:rsidRDefault="6CDCC67A" w14:paraId="4BC74F53" w14:textId="30B9358E">
            <w:pPr>
              <w:jc w:val="left"/>
            </w:pPr>
            <w:r w:rsidR="6CDCC67A">
              <w:rPr/>
              <w:t>6</w:t>
            </w:r>
          </w:p>
        </w:tc>
      </w:tr>
    </w:tbl>
    <w:p xmlns:wp14="http://schemas.microsoft.com/office/word/2010/wordml" w:rsidP="6CDCC67A" w14:paraId="1AE1FDC0" wp14:textId="3DEA1EB7">
      <w:pPr>
        <w:pStyle w:val="Normal"/>
        <w:jc w:val="left"/>
      </w:pPr>
    </w:p>
    <w:p xmlns:wp14="http://schemas.microsoft.com/office/word/2010/wordml" w:rsidP="6CDCC67A" w14:paraId="2C078E63" wp14:textId="699AE2B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DDDC8E"/>
    <w:rsid w:val="01DDDC8E"/>
    <w:rsid w:val="04C0F868"/>
    <w:rsid w:val="14339BA9"/>
    <w:rsid w:val="25ED7D5A"/>
    <w:rsid w:val="38D6FC77"/>
    <w:rsid w:val="3A2F04D9"/>
    <w:rsid w:val="4E5763FB"/>
    <w:rsid w:val="69C0E672"/>
    <w:rsid w:val="6CDCC67A"/>
    <w:rsid w:val="70553548"/>
    <w:rsid w:val="785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DC8E"/>
  <w15:chartTrackingRefBased/>
  <w15:docId w15:val="{B54CAB9E-35D9-4015-815F-FDD35E304C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2021-07-20T15:02:30.6830252Z</dcterms:created>
  <dcterms:modified xsi:type="dcterms:W3CDTF">2021-07-20T15:07:57.9440343Z</dcterms:modified>
  <dc:creator>Whitney Harris</dc:creator>
  <lastModifiedBy>Whitney Harris</lastModifiedBy>
</coreProperties>
</file>