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0F3E" w:rsidRPr="00D20F3E" w:rsidRDefault="00D20F3E" w:rsidP="00B2226D">
      <w:pPr>
        <w:spacing w:line="480" w:lineRule="auto"/>
        <w:jc w:val="center"/>
        <w:rPr>
          <w:rFonts w:ascii="Times New Roman" w:hAnsi="Times New Roman" w:cs="Times New Roman"/>
          <w:sz w:val="24"/>
          <w:szCs w:val="24"/>
        </w:rPr>
      </w:pPr>
      <w:bookmarkStart w:id="0" w:name="_GoBack"/>
      <w:bookmarkEnd w:id="0"/>
    </w:p>
    <w:p w:rsidR="00D20F3E" w:rsidRPr="00D20F3E" w:rsidRDefault="00D20F3E" w:rsidP="00B2226D">
      <w:pPr>
        <w:spacing w:line="480" w:lineRule="auto"/>
        <w:jc w:val="center"/>
        <w:rPr>
          <w:rFonts w:ascii="Times New Roman" w:hAnsi="Times New Roman" w:cs="Times New Roman"/>
          <w:sz w:val="24"/>
          <w:szCs w:val="24"/>
        </w:rPr>
      </w:pPr>
    </w:p>
    <w:p w:rsidR="00D20F3E" w:rsidRPr="00D20F3E" w:rsidRDefault="00D20F3E" w:rsidP="00B2226D">
      <w:pPr>
        <w:spacing w:line="480" w:lineRule="auto"/>
        <w:jc w:val="center"/>
        <w:rPr>
          <w:rFonts w:ascii="Times New Roman" w:hAnsi="Times New Roman" w:cs="Times New Roman"/>
          <w:sz w:val="24"/>
          <w:szCs w:val="24"/>
        </w:rPr>
      </w:pPr>
    </w:p>
    <w:p w:rsidR="00D20F3E" w:rsidRPr="00D20F3E" w:rsidRDefault="00D20F3E" w:rsidP="00B2226D">
      <w:pPr>
        <w:spacing w:line="480" w:lineRule="auto"/>
        <w:jc w:val="center"/>
        <w:rPr>
          <w:rFonts w:ascii="Times New Roman" w:hAnsi="Times New Roman" w:cs="Times New Roman"/>
          <w:sz w:val="24"/>
          <w:szCs w:val="24"/>
        </w:rPr>
      </w:pPr>
    </w:p>
    <w:p w:rsidR="00D20F3E" w:rsidRPr="00D20F3E" w:rsidRDefault="00D20F3E" w:rsidP="00B2226D">
      <w:pPr>
        <w:spacing w:line="480" w:lineRule="auto"/>
        <w:jc w:val="center"/>
        <w:rPr>
          <w:rFonts w:ascii="Times New Roman" w:hAnsi="Times New Roman" w:cs="Times New Roman"/>
          <w:sz w:val="24"/>
          <w:szCs w:val="24"/>
        </w:rPr>
      </w:pPr>
    </w:p>
    <w:p w:rsidR="00D20F3E" w:rsidRPr="00D20F3E" w:rsidRDefault="00D20F3E" w:rsidP="00B2226D">
      <w:pPr>
        <w:spacing w:line="480" w:lineRule="auto"/>
        <w:jc w:val="center"/>
        <w:rPr>
          <w:rFonts w:ascii="Times New Roman" w:hAnsi="Times New Roman" w:cs="Times New Roman"/>
          <w:sz w:val="24"/>
          <w:szCs w:val="24"/>
        </w:rPr>
      </w:pPr>
    </w:p>
    <w:p w:rsidR="00D20F3E" w:rsidRPr="00D20F3E" w:rsidRDefault="00D20F3E" w:rsidP="00B2226D">
      <w:pPr>
        <w:spacing w:line="480" w:lineRule="auto"/>
        <w:jc w:val="center"/>
        <w:rPr>
          <w:rFonts w:ascii="Times New Roman" w:hAnsi="Times New Roman" w:cs="Times New Roman"/>
          <w:sz w:val="24"/>
          <w:szCs w:val="24"/>
        </w:rPr>
      </w:pPr>
    </w:p>
    <w:p w:rsidR="00B2226D" w:rsidRPr="00D20F3E" w:rsidRDefault="00C97F51" w:rsidP="00B2226D">
      <w:pPr>
        <w:spacing w:line="480" w:lineRule="auto"/>
        <w:jc w:val="center"/>
        <w:rPr>
          <w:rFonts w:ascii="Times New Roman" w:hAnsi="Times New Roman" w:cs="Times New Roman"/>
          <w:sz w:val="24"/>
          <w:szCs w:val="24"/>
        </w:rPr>
      </w:pPr>
      <w:r w:rsidRPr="00D20F3E">
        <w:rPr>
          <w:rFonts w:ascii="Times New Roman" w:hAnsi="Times New Roman" w:cs="Times New Roman"/>
          <w:sz w:val="24"/>
          <w:szCs w:val="24"/>
        </w:rPr>
        <w:t>Doctor-Assisted Dying</w:t>
      </w:r>
    </w:p>
    <w:p w:rsidR="00B2226D" w:rsidRPr="00D20F3E" w:rsidRDefault="00C97F51" w:rsidP="00B2226D">
      <w:pPr>
        <w:spacing w:line="480" w:lineRule="auto"/>
        <w:jc w:val="center"/>
        <w:rPr>
          <w:rFonts w:ascii="Times New Roman" w:hAnsi="Times New Roman" w:cs="Times New Roman"/>
          <w:sz w:val="24"/>
          <w:szCs w:val="24"/>
        </w:rPr>
      </w:pPr>
      <w:r w:rsidRPr="00D20F3E">
        <w:rPr>
          <w:rFonts w:ascii="Times New Roman" w:hAnsi="Times New Roman" w:cs="Times New Roman"/>
          <w:sz w:val="24"/>
          <w:szCs w:val="24"/>
        </w:rPr>
        <w:t>Student’s Name</w:t>
      </w:r>
    </w:p>
    <w:p w:rsidR="00B2226D" w:rsidRPr="00D20F3E" w:rsidRDefault="00C97F51" w:rsidP="00B2226D">
      <w:pPr>
        <w:spacing w:line="480" w:lineRule="auto"/>
        <w:jc w:val="center"/>
        <w:rPr>
          <w:rFonts w:ascii="Times New Roman" w:hAnsi="Times New Roman" w:cs="Times New Roman"/>
          <w:sz w:val="24"/>
          <w:szCs w:val="24"/>
        </w:rPr>
      </w:pPr>
      <w:r w:rsidRPr="00D20F3E">
        <w:rPr>
          <w:rFonts w:ascii="Times New Roman" w:hAnsi="Times New Roman" w:cs="Times New Roman"/>
          <w:sz w:val="24"/>
          <w:szCs w:val="24"/>
        </w:rPr>
        <w:t>Institutional Affiliation</w:t>
      </w:r>
    </w:p>
    <w:p w:rsidR="00B2226D" w:rsidRPr="00D20F3E" w:rsidRDefault="00C97F51" w:rsidP="00B2226D">
      <w:pPr>
        <w:spacing w:line="480" w:lineRule="auto"/>
        <w:jc w:val="center"/>
        <w:rPr>
          <w:rFonts w:ascii="Times New Roman" w:hAnsi="Times New Roman" w:cs="Times New Roman"/>
          <w:sz w:val="24"/>
          <w:szCs w:val="24"/>
        </w:rPr>
      </w:pPr>
      <w:r w:rsidRPr="00D20F3E">
        <w:rPr>
          <w:rFonts w:ascii="Times New Roman" w:hAnsi="Times New Roman" w:cs="Times New Roman"/>
          <w:sz w:val="24"/>
          <w:szCs w:val="24"/>
        </w:rPr>
        <w:t>Professor’s Name</w:t>
      </w:r>
    </w:p>
    <w:p w:rsidR="00FC0FF0" w:rsidRPr="00D20F3E" w:rsidRDefault="00C97F51" w:rsidP="00B2226D">
      <w:pPr>
        <w:spacing w:line="480" w:lineRule="auto"/>
        <w:jc w:val="center"/>
        <w:rPr>
          <w:rFonts w:ascii="Times New Roman" w:hAnsi="Times New Roman" w:cs="Times New Roman"/>
          <w:sz w:val="24"/>
          <w:szCs w:val="24"/>
        </w:rPr>
      </w:pPr>
      <w:r w:rsidRPr="00D20F3E">
        <w:rPr>
          <w:rFonts w:ascii="Times New Roman" w:hAnsi="Times New Roman" w:cs="Times New Roman"/>
          <w:sz w:val="24"/>
          <w:szCs w:val="24"/>
        </w:rPr>
        <w:t>Date of Submission</w:t>
      </w:r>
    </w:p>
    <w:p w:rsidR="00FC0FF0" w:rsidRPr="00D20F3E" w:rsidRDefault="00FC0FF0" w:rsidP="006160A3">
      <w:pPr>
        <w:spacing w:line="480" w:lineRule="auto"/>
        <w:ind w:firstLine="720"/>
        <w:jc w:val="both"/>
        <w:rPr>
          <w:rFonts w:ascii="Times New Roman" w:hAnsi="Times New Roman" w:cs="Times New Roman"/>
          <w:sz w:val="24"/>
          <w:szCs w:val="24"/>
        </w:rPr>
      </w:pPr>
    </w:p>
    <w:p w:rsidR="00FC0FF0" w:rsidRPr="00D20F3E" w:rsidRDefault="00FC0FF0" w:rsidP="006160A3">
      <w:pPr>
        <w:spacing w:line="480" w:lineRule="auto"/>
        <w:ind w:firstLine="720"/>
        <w:jc w:val="both"/>
        <w:rPr>
          <w:rFonts w:ascii="Times New Roman" w:hAnsi="Times New Roman" w:cs="Times New Roman"/>
          <w:sz w:val="24"/>
          <w:szCs w:val="24"/>
        </w:rPr>
      </w:pPr>
    </w:p>
    <w:p w:rsidR="00FC0FF0" w:rsidRPr="00D20F3E" w:rsidRDefault="00FC0FF0" w:rsidP="006160A3">
      <w:pPr>
        <w:spacing w:line="480" w:lineRule="auto"/>
        <w:ind w:firstLine="720"/>
        <w:jc w:val="both"/>
        <w:rPr>
          <w:rFonts w:ascii="Times New Roman" w:hAnsi="Times New Roman" w:cs="Times New Roman"/>
          <w:sz w:val="24"/>
          <w:szCs w:val="24"/>
        </w:rPr>
      </w:pPr>
    </w:p>
    <w:p w:rsidR="00FC0FF0" w:rsidRPr="00D20F3E" w:rsidRDefault="00FC0FF0" w:rsidP="006160A3">
      <w:pPr>
        <w:spacing w:line="480" w:lineRule="auto"/>
        <w:ind w:firstLine="720"/>
        <w:jc w:val="both"/>
        <w:rPr>
          <w:rFonts w:ascii="Times New Roman" w:hAnsi="Times New Roman" w:cs="Times New Roman"/>
          <w:sz w:val="24"/>
          <w:szCs w:val="24"/>
        </w:rPr>
      </w:pPr>
    </w:p>
    <w:p w:rsidR="00FC0FF0" w:rsidRPr="00D20F3E" w:rsidRDefault="00FC0FF0" w:rsidP="006160A3">
      <w:pPr>
        <w:spacing w:line="480" w:lineRule="auto"/>
        <w:ind w:firstLine="720"/>
        <w:jc w:val="both"/>
        <w:rPr>
          <w:rFonts w:ascii="Times New Roman" w:hAnsi="Times New Roman" w:cs="Times New Roman"/>
          <w:sz w:val="24"/>
          <w:szCs w:val="24"/>
        </w:rPr>
      </w:pPr>
    </w:p>
    <w:p w:rsidR="00D20F3E" w:rsidRPr="00D20F3E" w:rsidRDefault="00D20F3E" w:rsidP="006160A3">
      <w:pPr>
        <w:spacing w:line="480" w:lineRule="auto"/>
        <w:ind w:firstLine="720"/>
        <w:jc w:val="both"/>
        <w:rPr>
          <w:rFonts w:ascii="Times New Roman" w:hAnsi="Times New Roman" w:cs="Times New Roman"/>
          <w:sz w:val="24"/>
          <w:szCs w:val="24"/>
        </w:rPr>
      </w:pPr>
    </w:p>
    <w:p w:rsidR="00D20F3E" w:rsidRPr="00D20F3E" w:rsidRDefault="00C97F51" w:rsidP="00D20F3E">
      <w:pPr>
        <w:spacing w:line="480" w:lineRule="auto"/>
        <w:jc w:val="center"/>
        <w:rPr>
          <w:rFonts w:ascii="Times New Roman" w:hAnsi="Times New Roman" w:cs="Times New Roman"/>
          <w:b/>
          <w:sz w:val="24"/>
          <w:szCs w:val="24"/>
        </w:rPr>
      </w:pPr>
      <w:r w:rsidRPr="00D20F3E">
        <w:rPr>
          <w:rFonts w:ascii="Times New Roman" w:hAnsi="Times New Roman" w:cs="Times New Roman"/>
          <w:b/>
          <w:sz w:val="24"/>
          <w:szCs w:val="24"/>
        </w:rPr>
        <w:lastRenderedPageBreak/>
        <w:t>Doctor-Assisted Dying</w:t>
      </w:r>
    </w:p>
    <w:p w:rsidR="00D20F3E" w:rsidRPr="00D20F3E" w:rsidRDefault="00C97F51" w:rsidP="00D20F3E">
      <w:pPr>
        <w:spacing w:line="480" w:lineRule="auto"/>
        <w:ind w:firstLine="720"/>
        <w:rPr>
          <w:rFonts w:ascii="Times New Roman" w:hAnsi="Times New Roman" w:cs="Times New Roman"/>
          <w:sz w:val="24"/>
          <w:szCs w:val="24"/>
        </w:rPr>
      </w:pPr>
      <w:r w:rsidRPr="00D20F3E">
        <w:rPr>
          <w:rFonts w:ascii="Times New Roman" w:hAnsi="Times New Roman" w:cs="Times New Roman"/>
          <w:sz w:val="24"/>
          <w:szCs w:val="24"/>
        </w:rPr>
        <w:t>Assisted suicide is an act where doctors help patients to kill themselves by giving them a lethal drug for them to take. In my critical thinking on the assisted suicide am asked to believe that assisted suicide is right and needs to be legalized in the who</w:t>
      </w:r>
      <w:r w:rsidRPr="00D20F3E">
        <w:rPr>
          <w:rFonts w:ascii="Times New Roman" w:hAnsi="Times New Roman" w:cs="Times New Roman"/>
          <w:sz w:val="24"/>
          <w:szCs w:val="24"/>
        </w:rPr>
        <w:t>le world. In my perspective, assisted suicide helps patients in critical conditions to relieve the pain by killing themselves through the assist of a doctor, which applies to the patient who decides for themselves</w:t>
      </w:r>
      <w:r w:rsidR="006160A3" w:rsidRPr="00D20F3E">
        <w:rPr>
          <w:rFonts w:ascii="Times New Roman" w:hAnsi="Times New Roman" w:cs="Times New Roman"/>
          <w:sz w:val="24"/>
          <w:szCs w:val="24"/>
        </w:rPr>
        <w:t xml:space="preserve"> (Oliver</w:t>
      </w:r>
      <w:r w:rsidR="00FC0FF0" w:rsidRPr="00D20F3E">
        <w:rPr>
          <w:rFonts w:ascii="Times New Roman" w:hAnsi="Times New Roman" w:cs="Times New Roman"/>
          <w:sz w:val="24"/>
          <w:szCs w:val="24"/>
        </w:rPr>
        <w:t xml:space="preserve"> et al</w:t>
      </w:r>
      <w:r>
        <w:rPr>
          <w:rFonts w:ascii="Times New Roman" w:hAnsi="Times New Roman" w:cs="Times New Roman"/>
          <w:sz w:val="24"/>
          <w:szCs w:val="24"/>
        </w:rPr>
        <w:t>.,</w:t>
      </w:r>
      <w:r w:rsidR="00FC0FF0" w:rsidRPr="00D20F3E">
        <w:rPr>
          <w:rFonts w:ascii="Times New Roman" w:hAnsi="Times New Roman" w:cs="Times New Roman"/>
          <w:sz w:val="24"/>
          <w:szCs w:val="24"/>
        </w:rPr>
        <w:t xml:space="preserve"> 2017)</w:t>
      </w:r>
      <w:r w:rsidRPr="00D20F3E">
        <w:rPr>
          <w:rFonts w:ascii="Times New Roman" w:hAnsi="Times New Roman" w:cs="Times New Roman"/>
          <w:sz w:val="24"/>
          <w:szCs w:val="24"/>
        </w:rPr>
        <w:t>. However, this proce</w:t>
      </w:r>
      <w:r w:rsidRPr="00D20F3E">
        <w:rPr>
          <w:rFonts w:ascii="Times New Roman" w:hAnsi="Times New Roman" w:cs="Times New Roman"/>
          <w:sz w:val="24"/>
          <w:szCs w:val="24"/>
        </w:rPr>
        <w:t>ss becomes euthanasia if the drug is directly administered to the doctor</w:t>
      </w:r>
      <w:r w:rsidR="00E7230F" w:rsidRPr="00D20F3E">
        <w:rPr>
          <w:rFonts w:ascii="Times New Roman" w:hAnsi="Times New Roman" w:cs="Times New Roman"/>
          <w:sz w:val="24"/>
          <w:szCs w:val="24"/>
        </w:rPr>
        <w:t>, helping patients die with dignity rather than forcing them to live with suffering. Therefore, the process of assisted suicide and euthanasia needs to be legalized since I believe patients have a right to when to die.</w:t>
      </w:r>
    </w:p>
    <w:p w:rsidR="00D20F3E" w:rsidRPr="00D20F3E" w:rsidRDefault="00C97F51" w:rsidP="00D20F3E">
      <w:pPr>
        <w:spacing w:line="480" w:lineRule="auto"/>
        <w:ind w:firstLine="720"/>
        <w:rPr>
          <w:rFonts w:ascii="Times New Roman" w:hAnsi="Times New Roman" w:cs="Times New Roman"/>
          <w:sz w:val="24"/>
          <w:szCs w:val="24"/>
        </w:rPr>
      </w:pPr>
      <w:r w:rsidRPr="00D20F3E">
        <w:rPr>
          <w:rFonts w:ascii="Times New Roman" w:hAnsi="Times New Roman" w:cs="Times New Roman"/>
          <w:sz w:val="24"/>
          <w:szCs w:val="24"/>
        </w:rPr>
        <w:t>According to Patrick Stewart's quote on the assisted suicide and euthanasia, "We have no control over how we arrive in the world but at the end of life we should have control over how we leave it</w:t>
      </w:r>
      <w:r w:rsidR="00476974" w:rsidRPr="00D20F3E">
        <w:rPr>
          <w:rFonts w:ascii="Times New Roman" w:hAnsi="Times New Roman" w:cs="Times New Roman"/>
          <w:sz w:val="24"/>
          <w:szCs w:val="24"/>
        </w:rPr>
        <w:t>." I tend to believe that the quote by Patrick gives the credibility of this argument where it gives patients the right to choose when to die and gives doctors the right to help patients kill themselves to end their suffering</w:t>
      </w:r>
      <w:r w:rsidR="00FC0FF0" w:rsidRPr="00D20F3E">
        <w:rPr>
          <w:rFonts w:ascii="Times New Roman" w:hAnsi="Times New Roman" w:cs="Times New Roman"/>
          <w:sz w:val="24"/>
          <w:szCs w:val="24"/>
        </w:rPr>
        <w:t xml:space="preserve"> (Godlee</w:t>
      </w:r>
      <w:r>
        <w:rPr>
          <w:rFonts w:ascii="Times New Roman" w:hAnsi="Times New Roman" w:cs="Times New Roman"/>
          <w:sz w:val="24"/>
          <w:szCs w:val="24"/>
        </w:rPr>
        <w:t>,</w:t>
      </w:r>
      <w:r w:rsidR="00FC0FF0" w:rsidRPr="00D20F3E">
        <w:rPr>
          <w:rFonts w:ascii="Times New Roman" w:hAnsi="Times New Roman" w:cs="Times New Roman"/>
          <w:sz w:val="24"/>
          <w:szCs w:val="24"/>
        </w:rPr>
        <w:t xml:space="preserve"> 2018)</w:t>
      </w:r>
      <w:r w:rsidR="00476974" w:rsidRPr="00D20F3E">
        <w:rPr>
          <w:rFonts w:ascii="Times New Roman" w:hAnsi="Times New Roman" w:cs="Times New Roman"/>
          <w:sz w:val="24"/>
          <w:szCs w:val="24"/>
        </w:rPr>
        <w:t>. Therefore I support his argument since it gives other people the right to euthanasia and assisted suicide to have the legal power to end other people's lives who are in suffering. Therefore, the process</w:t>
      </w:r>
      <w:r w:rsidR="00FC07A4" w:rsidRPr="00D20F3E">
        <w:rPr>
          <w:rFonts w:ascii="Times New Roman" w:hAnsi="Times New Roman" w:cs="Times New Roman"/>
          <w:sz w:val="24"/>
          <w:szCs w:val="24"/>
        </w:rPr>
        <w:t xml:space="preserve"> is a public concern; therefore, it needs to be legalized since they involve the person facilitating the death, relatives, friends, healthcare staff, and society to witness.</w:t>
      </w:r>
    </w:p>
    <w:p w:rsidR="00D20F3E" w:rsidRPr="00D20F3E" w:rsidRDefault="00C97F51" w:rsidP="00D20F3E">
      <w:pPr>
        <w:spacing w:line="480" w:lineRule="auto"/>
        <w:ind w:firstLine="720"/>
        <w:rPr>
          <w:rFonts w:ascii="Times New Roman" w:hAnsi="Times New Roman" w:cs="Times New Roman"/>
          <w:sz w:val="24"/>
          <w:szCs w:val="24"/>
        </w:rPr>
      </w:pPr>
      <w:r w:rsidRPr="00D20F3E">
        <w:rPr>
          <w:rFonts w:ascii="Times New Roman" w:hAnsi="Times New Roman" w:cs="Times New Roman"/>
          <w:sz w:val="24"/>
          <w:szCs w:val="24"/>
        </w:rPr>
        <w:t xml:space="preserve">My background and experience in healthcare services help me believe that assisted suicide and euthanasia is the proper process of helping patients die. </w:t>
      </w:r>
      <w:r w:rsidR="00FC0FF0" w:rsidRPr="00D20F3E">
        <w:rPr>
          <w:rFonts w:ascii="Times New Roman" w:hAnsi="Times New Roman" w:cs="Times New Roman"/>
          <w:sz w:val="24"/>
          <w:szCs w:val="24"/>
        </w:rPr>
        <w:t xml:space="preserve">According to Gaasø et al. </w:t>
      </w:r>
      <w:r w:rsidR="00B772E4">
        <w:rPr>
          <w:rFonts w:ascii="Times New Roman" w:hAnsi="Times New Roman" w:cs="Times New Roman"/>
          <w:sz w:val="24"/>
          <w:szCs w:val="24"/>
        </w:rPr>
        <w:t>(2019), p</w:t>
      </w:r>
      <w:r w:rsidRPr="00D20F3E">
        <w:rPr>
          <w:rFonts w:ascii="Times New Roman" w:hAnsi="Times New Roman" w:cs="Times New Roman"/>
          <w:sz w:val="24"/>
          <w:szCs w:val="24"/>
        </w:rPr>
        <w:t xml:space="preserve">atients with a disease where the prognosis is not straightforward, dementia, and chronic need to be assisted in killing themselves to relieve their suffering since the chances of getting </w:t>
      </w:r>
      <w:r w:rsidRPr="00D20F3E">
        <w:rPr>
          <w:rFonts w:ascii="Times New Roman" w:hAnsi="Times New Roman" w:cs="Times New Roman"/>
          <w:sz w:val="24"/>
          <w:szCs w:val="24"/>
        </w:rPr>
        <w:lastRenderedPageBreak/>
        <w:t>well are minimal. I have witnessed many people suffe</w:t>
      </w:r>
      <w:r w:rsidRPr="00D20F3E">
        <w:rPr>
          <w:rFonts w:ascii="Times New Roman" w:hAnsi="Times New Roman" w:cs="Times New Roman"/>
          <w:sz w:val="24"/>
          <w:szCs w:val="24"/>
        </w:rPr>
        <w:t>r in a hospital be</w:t>
      </w:r>
      <w:r w:rsidR="009B05CC" w:rsidRPr="00D20F3E">
        <w:rPr>
          <w:rFonts w:ascii="Times New Roman" w:hAnsi="Times New Roman" w:cs="Times New Roman"/>
          <w:sz w:val="24"/>
          <w:szCs w:val="24"/>
        </w:rPr>
        <w:t>d with incura</w:t>
      </w:r>
      <w:r w:rsidRPr="00D20F3E">
        <w:rPr>
          <w:rFonts w:ascii="Times New Roman" w:hAnsi="Times New Roman" w:cs="Times New Roman"/>
          <w:sz w:val="24"/>
          <w:szCs w:val="24"/>
        </w:rPr>
        <w:t>ble diseases</w:t>
      </w:r>
      <w:r w:rsidR="009B05CC" w:rsidRPr="00D20F3E">
        <w:rPr>
          <w:rFonts w:ascii="Times New Roman" w:hAnsi="Times New Roman" w:cs="Times New Roman"/>
          <w:sz w:val="24"/>
          <w:szCs w:val="24"/>
        </w:rPr>
        <w:t xml:space="preserve"> and end up dying in pain. With my experience in this field, I believe that patients with incurable diseases be given the legal authority to decide on when to die. This is because patients waste many resources treating these diseases, leaving their families in more impoverished conditions.</w:t>
      </w:r>
    </w:p>
    <w:p w:rsidR="009B05CC" w:rsidRPr="00D20F3E" w:rsidRDefault="00C97F51" w:rsidP="00D20F3E">
      <w:pPr>
        <w:spacing w:line="480" w:lineRule="auto"/>
        <w:ind w:firstLine="720"/>
        <w:rPr>
          <w:rFonts w:ascii="Times New Roman" w:hAnsi="Times New Roman" w:cs="Times New Roman"/>
          <w:sz w:val="24"/>
          <w:szCs w:val="24"/>
        </w:rPr>
      </w:pPr>
      <w:r w:rsidRPr="00D20F3E">
        <w:rPr>
          <w:rFonts w:ascii="Times New Roman" w:hAnsi="Times New Roman" w:cs="Times New Roman"/>
          <w:sz w:val="24"/>
          <w:szCs w:val="24"/>
        </w:rPr>
        <w:t xml:space="preserve">As I sum up, assisted suicide and euthanasia are good ideas and need to be supported by the government and implemented as a role. Why? </w:t>
      </w:r>
      <w:r w:rsidR="00F11BB2" w:rsidRPr="00D20F3E">
        <w:rPr>
          <w:rFonts w:ascii="Times New Roman" w:hAnsi="Times New Roman" w:cs="Times New Roman"/>
          <w:sz w:val="24"/>
          <w:szCs w:val="24"/>
        </w:rPr>
        <w:t>This</w:t>
      </w:r>
      <w:r w:rsidRPr="00D20F3E">
        <w:rPr>
          <w:rFonts w:ascii="Times New Roman" w:hAnsi="Times New Roman" w:cs="Times New Roman"/>
          <w:sz w:val="24"/>
          <w:szCs w:val="24"/>
        </w:rPr>
        <w:t xml:space="preserve"> process gives the patients the right t</w:t>
      </w:r>
      <w:r w:rsidRPr="00D20F3E">
        <w:rPr>
          <w:rFonts w:ascii="Times New Roman" w:hAnsi="Times New Roman" w:cs="Times New Roman"/>
          <w:sz w:val="24"/>
          <w:szCs w:val="24"/>
        </w:rPr>
        <w:t xml:space="preserve">o decide when to die and live after incurable diseases. </w:t>
      </w:r>
      <w:r w:rsidR="00B772E4">
        <w:rPr>
          <w:rFonts w:ascii="Times New Roman" w:hAnsi="Times New Roman" w:cs="Times New Roman"/>
          <w:sz w:val="24"/>
          <w:szCs w:val="24"/>
        </w:rPr>
        <w:t xml:space="preserve">According to </w:t>
      </w:r>
      <w:r w:rsidR="00B772E4" w:rsidRPr="00B772E4">
        <w:rPr>
          <w:rFonts w:ascii="Times New Roman" w:hAnsi="Times New Roman" w:cs="Times New Roman"/>
          <w:sz w:val="24"/>
          <w:szCs w:val="24"/>
        </w:rPr>
        <w:t>Oliver</w:t>
      </w:r>
      <w:r w:rsidR="00B772E4">
        <w:rPr>
          <w:rFonts w:ascii="Times New Roman" w:hAnsi="Times New Roman" w:cs="Times New Roman"/>
          <w:sz w:val="24"/>
          <w:szCs w:val="24"/>
        </w:rPr>
        <w:t xml:space="preserve"> et al. (2017), t</w:t>
      </w:r>
      <w:r w:rsidRPr="00D20F3E">
        <w:rPr>
          <w:rFonts w:ascii="Times New Roman" w:hAnsi="Times New Roman" w:cs="Times New Roman"/>
          <w:sz w:val="24"/>
          <w:szCs w:val="24"/>
        </w:rPr>
        <w:t xml:space="preserve">he best way of </w:t>
      </w:r>
      <w:r w:rsidR="00F11BB2" w:rsidRPr="00D20F3E">
        <w:rPr>
          <w:rFonts w:ascii="Times New Roman" w:hAnsi="Times New Roman" w:cs="Times New Roman"/>
          <w:sz w:val="24"/>
          <w:szCs w:val="24"/>
        </w:rPr>
        <w:t>relieving</w:t>
      </w:r>
      <w:r w:rsidRPr="00D20F3E">
        <w:rPr>
          <w:rFonts w:ascii="Times New Roman" w:hAnsi="Times New Roman" w:cs="Times New Roman"/>
          <w:sz w:val="24"/>
          <w:szCs w:val="24"/>
        </w:rPr>
        <w:t xml:space="preserve"> this patient's suffering is by giving them the freedom to decide on their future, whether to kill themselves or</w:t>
      </w:r>
      <w:r w:rsidR="00F11BB2" w:rsidRPr="00D20F3E">
        <w:rPr>
          <w:rFonts w:ascii="Times New Roman" w:hAnsi="Times New Roman" w:cs="Times New Roman"/>
          <w:sz w:val="24"/>
          <w:szCs w:val="24"/>
        </w:rPr>
        <w:t xml:space="preserve"> live with the suffering. Therefore I support the idea of assisted suicide since it gives patients the legal right to decide on their own.</w:t>
      </w:r>
    </w:p>
    <w:p w:rsidR="00E7230F" w:rsidRPr="006160A3" w:rsidRDefault="00E7230F" w:rsidP="006160A3">
      <w:pPr>
        <w:spacing w:line="480" w:lineRule="auto"/>
        <w:ind w:firstLine="720"/>
        <w:jc w:val="both"/>
        <w:rPr>
          <w:rFonts w:ascii="Times New Roman" w:hAnsi="Times New Roman" w:cs="Times New Roman"/>
          <w:sz w:val="24"/>
          <w:szCs w:val="24"/>
        </w:rPr>
      </w:pPr>
    </w:p>
    <w:p w:rsidR="00E7230F" w:rsidRDefault="00E7230F" w:rsidP="006160A3">
      <w:pPr>
        <w:spacing w:line="480" w:lineRule="auto"/>
        <w:ind w:firstLine="720"/>
        <w:jc w:val="both"/>
        <w:rPr>
          <w:rFonts w:ascii="Times New Roman" w:hAnsi="Times New Roman" w:cs="Times New Roman"/>
          <w:sz w:val="24"/>
          <w:szCs w:val="24"/>
        </w:rPr>
      </w:pPr>
    </w:p>
    <w:p w:rsidR="006160A3" w:rsidRDefault="006160A3" w:rsidP="006160A3">
      <w:pPr>
        <w:spacing w:line="480" w:lineRule="auto"/>
        <w:ind w:firstLine="720"/>
        <w:jc w:val="both"/>
        <w:rPr>
          <w:rFonts w:ascii="Times New Roman" w:hAnsi="Times New Roman" w:cs="Times New Roman"/>
          <w:sz w:val="24"/>
          <w:szCs w:val="24"/>
        </w:rPr>
      </w:pPr>
    </w:p>
    <w:p w:rsidR="006160A3" w:rsidRDefault="006160A3" w:rsidP="006160A3">
      <w:pPr>
        <w:spacing w:line="480" w:lineRule="auto"/>
        <w:ind w:firstLine="720"/>
        <w:jc w:val="both"/>
        <w:rPr>
          <w:rFonts w:ascii="Times New Roman" w:hAnsi="Times New Roman" w:cs="Times New Roman"/>
          <w:sz w:val="24"/>
          <w:szCs w:val="24"/>
        </w:rPr>
      </w:pPr>
    </w:p>
    <w:p w:rsidR="006160A3" w:rsidRDefault="006160A3" w:rsidP="006160A3">
      <w:pPr>
        <w:spacing w:line="480" w:lineRule="auto"/>
        <w:ind w:firstLine="720"/>
        <w:jc w:val="both"/>
        <w:rPr>
          <w:rFonts w:ascii="Times New Roman" w:hAnsi="Times New Roman" w:cs="Times New Roman"/>
          <w:sz w:val="24"/>
          <w:szCs w:val="24"/>
        </w:rPr>
      </w:pPr>
    </w:p>
    <w:p w:rsidR="006160A3" w:rsidRDefault="006160A3" w:rsidP="006160A3">
      <w:pPr>
        <w:spacing w:line="480" w:lineRule="auto"/>
        <w:ind w:firstLine="720"/>
        <w:jc w:val="both"/>
        <w:rPr>
          <w:rFonts w:ascii="Times New Roman" w:hAnsi="Times New Roman" w:cs="Times New Roman"/>
          <w:sz w:val="24"/>
          <w:szCs w:val="24"/>
        </w:rPr>
      </w:pPr>
    </w:p>
    <w:p w:rsidR="006160A3" w:rsidRDefault="006160A3" w:rsidP="006160A3">
      <w:pPr>
        <w:spacing w:line="480" w:lineRule="auto"/>
        <w:ind w:firstLine="720"/>
        <w:jc w:val="both"/>
        <w:rPr>
          <w:rFonts w:ascii="Times New Roman" w:hAnsi="Times New Roman" w:cs="Times New Roman"/>
          <w:sz w:val="24"/>
          <w:szCs w:val="24"/>
        </w:rPr>
      </w:pPr>
    </w:p>
    <w:p w:rsidR="006160A3" w:rsidRDefault="006160A3" w:rsidP="006160A3">
      <w:pPr>
        <w:spacing w:line="480" w:lineRule="auto"/>
        <w:ind w:firstLine="720"/>
        <w:jc w:val="both"/>
        <w:rPr>
          <w:rFonts w:ascii="Times New Roman" w:hAnsi="Times New Roman" w:cs="Times New Roman"/>
          <w:sz w:val="24"/>
          <w:szCs w:val="24"/>
        </w:rPr>
      </w:pPr>
    </w:p>
    <w:p w:rsidR="006160A3" w:rsidRDefault="006160A3" w:rsidP="006160A3">
      <w:pPr>
        <w:spacing w:line="480" w:lineRule="auto"/>
        <w:ind w:firstLine="720"/>
        <w:jc w:val="both"/>
        <w:rPr>
          <w:rFonts w:ascii="Times New Roman" w:hAnsi="Times New Roman" w:cs="Times New Roman"/>
          <w:sz w:val="24"/>
          <w:szCs w:val="24"/>
        </w:rPr>
      </w:pPr>
    </w:p>
    <w:p w:rsidR="00D20F3E" w:rsidRDefault="00D20F3E" w:rsidP="00D20F3E">
      <w:pPr>
        <w:spacing w:line="480" w:lineRule="auto"/>
        <w:rPr>
          <w:rFonts w:ascii="Times New Roman" w:hAnsi="Times New Roman" w:cs="Times New Roman"/>
          <w:b/>
          <w:sz w:val="24"/>
          <w:szCs w:val="24"/>
        </w:rPr>
      </w:pPr>
    </w:p>
    <w:p w:rsidR="00D20F3E" w:rsidRDefault="00C97F51" w:rsidP="00D20F3E">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References</w:t>
      </w:r>
    </w:p>
    <w:p w:rsidR="00D20F3E" w:rsidRDefault="00C97F51" w:rsidP="00D20F3E">
      <w:pPr>
        <w:spacing w:line="480" w:lineRule="auto"/>
        <w:ind w:left="720" w:hanging="720"/>
        <w:rPr>
          <w:rFonts w:ascii="Times New Roman" w:hAnsi="Times New Roman" w:cs="Times New Roman"/>
          <w:b/>
          <w:sz w:val="24"/>
          <w:szCs w:val="24"/>
        </w:rPr>
      </w:pPr>
      <w:r w:rsidRPr="006160A3">
        <w:rPr>
          <w:rFonts w:ascii="Times New Roman" w:hAnsi="Times New Roman" w:cs="Times New Roman"/>
          <w:sz w:val="24"/>
          <w:szCs w:val="24"/>
        </w:rPr>
        <w:t xml:space="preserve">Gaasø, O. M., Rø, K. I., Bringedal, B., &amp; Magelssen, M. (2019). Doctors' attitudes to assisted dying. Tidsskrift for Den </w:t>
      </w:r>
      <w:r w:rsidRPr="006160A3">
        <w:rPr>
          <w:rFonts w:ascii="Times New Roman" w:hAnsi="Times New Roman" w:cs="Times New Roman"/>
          <w:sz w:val="24"/>
          <w:szCs w:val="24"/>
        </w:rPr>
        <w:t>norske legeforening.</w:t>
      </w:r>
    </w:p>
    <w:p w:rsidR="00D20F3E" w:rsidRDefault="00C97F51" w:rsidP="00D20F3E">
      <w:pPr>
        <w:spacing w:line="480" w:lineRule="auto"/>
        <w:ind w:left="720" w:hanging="720"/>
        <w:rPr>
          <w:rFonts w:ascii="Times New Roman" w:hAnsi="Times New Roman" w:cs="Times New Roman"/>
          <w:b/>
          <w:sz w:val="24"/>
          <w:szCs w:val="24"/>
        </w:rPr>
      </w:pPr>
      <w:r w:rsidRPr="006160A3">
        <w:rPr>
          <w:rFonts w:ascii="Times New Roman" w:hAnsi="Times New Roman" w:cs="Times New Roman"/>
          <w:sz w:val="24"/>
          <w:szCs w:val="24"/>
        </w:rPr>
        <w:t>Godlee, F. (2018). Assisted dying: it’s time to poll UK doctors.</w:t>
      </w:r>
    </w:p>
    <w:p w:rsidR="00D20F3E" w:rsidRPr="00D20F3E" w:rsidRDefault="00C97F51" w:rsidP="00D20F3E">
      <w:pPr>
        <w:spacing w:line="480" w:lineRule="auto"/>
        <w:ind w:left="720" w:hanging="720"/>
        <w:rPr>
          <w:rFonts w:ascii="Times New Roman" w:hAnsi="Times New Roman" w:cs="Times New Roman"/>
          <w:b/>
          <w:sz w:val="24"/>
          <w:szCs w:val="24"/>
        </w:rPr>
      </w:pPr>
      <w:r w:rsidRPr="006160A3">
        <w:rPr>
          <w:rFonts w:ascii="Times New Roman" w:hAnsi="Times New Roman" w:cs="Times New Roman"/>
          <w:sz w:val="24"/>
          <w:szCs w:val="24"/>
        </w:rPr>
        <w:t>Oliver, P., Wilson, M., &amp; Malpas, P. (2017). New Zealand doctors’ and nurses’ views on legalizing assisted dying in New Zealand. NZ Med J, 130(1456), 10-26.</w:t>
      </w:r>
    </w:p>
    <w:sectPr w:rsidR="00D20F3E" w:rsidRPr="00D20F3E" w:rsidSect="00B2226D">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7F51" w:rsidRDefault="00C97F51">
      <w:pPr>
        <w:spacing w:after="0" w:line="240" w:lineRule="auto"/>
      </w:pPr>
      <w:r>
        <w:separator/>
      </w:r>
    </w:p>
  </w:endnote>
  <w:endnote w:type="continuationSeparator" w:id="0">
    <w:p w:rsidR="00C97F51" w:rsidRDefault="00C97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7F51" w:rsidRDefault="00C97F51">
      <w:pPr>
        <w:spacing w:after="0" w:line="240" w:lineRule="auto"/>
      </w:pPr>
      <w:r>
        <w:separator/>
      </w:r>
    </w:p>
  </w:footnote>
  <w:footnote w:type="continuationSeparator" w:id="0">
    <w:p w:rsidR="00C97F51" w:rsidRDefault="00C97F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6748317"/>
      <w:docPartObj>
        <w:docPartGallery w:val="Page Numbers (Top of Page)"/>
        <w:docPartUnique/>
      </w:docPartObj>
    </w:sdtPr>
    <w:sdtEndPr>
      <w:rPr>
        <w:noProof/>
      </w:rPr>
    </w:sdtEndPr>
    <w:sdtContent>
      <w:p w:rsidR="00B2226D" w:rsidRDefault="00C97F51">
        <w:pPr>
          <w:pStyle w:val="Header"/>
          <w:jc w:val="right"/>
        </w:pPr>
        <w:r>
          <w:rPr>
            <w:rFonts w:ascii="Times New Roman" w:hAnsi="Times New Roman" w:cs="Times New Roman"/>
            <w:sz w:val="24"/>
            <w:szCs w:val="24"/>
          </w:rPr>
          <w:t xml:space="preserve">DOCTOR-ASSISTED DYING                                                                        </w:t>
        </w:r>
        <w:r w:rsidR="001557E5">
          <w:rPr>
            <w:rFonts w:ascii="Times New Roman" w:hAnsi="Times New Roman" w:cs="Times New Roman"/>
            <w:sz w:val="24"/>
            <w:szCs w:val="24"/>
          </w:rPr>
          <w:t xml:space="preserve">                               </w:t>
        </w:r>
        <w:r>
          <w:fldChar w:fldCharType="begin"/>
        </w:r>
        <w:r>
          <w:instrText xml:space="preserve"> PAGE   \* MERGEFORMAT </w:instrText>
        </w:r>
        <w:r>
          <w:fldChar w:fldCharType="separate"/>
        </w:r>
        <w:r w:rsidR="001557E5">
          <w:rPr>
            <w:noProof/>
          </w:rPr>
          <w:t>2</w:t>
        </w:r>
        <w:r>
          <w:rPr>
            <w:noProof/>
          </w:rPr>
          <w:fldChar w:fldCharType="end"/>
        </w:r>
      </w:p>
    </w:sdtContent>
  </w:sdt>
  <w:p w:rsidR="00B2226D" w:rsidRDefault="00B2226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26D" w:rsidRPr="00B2226D" w:rsidRDefault="00C97F51">
    <w:pPr>
      <w:pStyle w:val="Header"/>
      <w:rPr>
        <w:rFonts w:ascii="Times New Roman" w:hAnsi="Times New Roman" w:cs="Times New Roman"/>
        <w:sz w:val="24"/>
        <w:szCs w:val="24"/>
      </w:rPr>
    </w:pPr>
    <w:r>
      <w:rPr>
        <w:rFonts w:ascii="Times New Roman" w:hAnsi="Times New Roman" w:cs="Times New Roman"/>
        <w:sz w:val="24"/>
        <w:szCs w:val="24"/>
      </w:rPr>
      <w:t xml:space="preserve">Running Head: DOCTOR ASSISTED VDYING                                                     </w:t>
    </w:r>
    <w:r w:rsidR="00D20F3E">
      <w:rPr>
        <w:rFonts w:ascii="Times New Roman" w:hAnsi="Times New Roman" w:cs="Times New Roman"/>
        <w:sz w:val="24"/>
        <w:szCs w:val="24"/>
      </w:rPr>
      <w:t xml:space="preserve">                      </w:t>
    </w:r>
    <w:r>
      <w:rPr>
        <w:rFonts w:ascii="Times New Roman" w:hAnsi="Times New Roman" w:cs="Times New Roman"/>
        <w:sz w:val="24"/>
        <w:szCs w:val="24"/>
      </w:rPr>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6F4"/>
    <w:rsid w:val="00004B5D"/>
    <w:rsid w:val="001557E5"/>
    <w:rsid w:val="003D7F8C"/>
    <w:rsid w:val="00476974"/>
    <w:rsid w:val="00526758"/>
    <w:rsid w:val="005436F4"/>
    <w:rsid w:val="005E4B68"/>
    <w:rsid w:val="00600F64"/>
    <w:rsid w:val="006160A3"/>
    <w:rsid w:val="008C1CFB"/>
    <w:rsid w:val="009B05CC"/>
    <w:rsid w:val="00A01284"/>
    <w:rsid w:val="00B2226D"/>
    <w:rsid w:val="00B772E4"/>
    <w:rsid w:val="00C97F51"/>
    <w:rsid w:val="00D20F3E"/>
    <w:rsid w:val="00E7230F"/>
    <w:rsid w:val="00F11BB2"/>
    <w:rsid w:val="00FC07A4"/>
    <w:rsid w:val="00FC0FF0"/>
    <w:rsid w:val="00FD4A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0F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0F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0FF0"/>
  </w:style>
  <w:style w:type="paragraph" w:styleId="Footer">
    <w:name w:val="footer"/>
    <w:basedOn w:val="Normal"/>
    <w:link w:val="FooterChar"/>
    <w:uiPriority w:val="99"/>
    <w:unhideWhenUsed/>
    <w:rsid w:val="00FC0F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0F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0F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0F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0FF0"/>
  </w:style>
  <w:style w:type="paragraph" w:styleId="Footer">
    <w:name w:val="footer"/>
    <w:basedOn w:val="Normal"/>
    <w:link w:val="FooterChar"/>
    <w:uiPriority w:val="99"/>
    <w:unhideWhenUsed/>
    <w:rsid w:val="00FC0F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0F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513</Words>
  <Characters>2927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Windows User</cp:lastModifiedBy>
  <cp:revision>2</cp:revision>
  <dcterms:created xsi:type="dcterms:W3CDTF">2021-07-31T13:55:00Z</dcterms:created>
  <dcterms:modified xsi:type="dcterms:W3CDTF">2021-07-31T13:55:00Z</dcterms:modified>
</cp:coreProperties>
</file>