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DBA08" w14:textId="77777777" w:rsidR="00E817D7" w:rsidRPr="00E817D7" w:rsidRDefault="00E817D7" w:rsidP="00E817D7">
      <w:pPr>
        <w:spacing w:line="240" w:lineRule="auto"/>
        <w:outlineLvl w:val="0"/>
        <w:rPr>
          <w:rFonts w:ascii="&amp;quot" w:eastAsia="Times New Roman" w:hAnsi="&amp;quot" w:cs="Times New Roman"/>
          <w:color w:val="565A5C"/>
          <w:spacing w:val="3"/>
          <w:kern w:val="36"/>
          <w:sz w:val="26"/>
          <w:szCs w:val="26"/>
        </w:rPr>
      </w:pPr>
      <w:r w:rsidRPr="00E817D7">
        <w:rPr>
          <w:rFonts w:ascii="&amp;quot" w:eastAsia="Times New Roman" w:hAnsi="&amp;quot" w:cs="Times New Roman"/>
          <w:color w:val="565A5C"/>
          <w:spacing w:val="3"/>
          <w:kern w:val="36"/>
          <w:sz w:val="54"/>
          <w:szCs w:val="54"/>
        </w:rPr>
        <w:t>E</w:t>
      </w:r>
      <w:bookmarkStart w:id="0" w:name="_GoBack"/>
      <w:bookmarkEnd w:id="0"/>
      <w:r w:rsidRPr="00E817D7">
        <w:rPr>
          <w:rFonts w:ascii="&amp;quot" w:eastAsia="Times New Roman" w:hAnsi="&amp;quot" w:cs="Times New Roman"/>
          <w:color w:val="565A5C"/>
          <w:spacing w:val="3"/>
          <w:kern w:val="36"/>
          <w:sz w:val="54"/>
          <w:szCs w:val="54"/>
        </w:rPr>
        <w:t>arly Adulthood in the Media</w:t>
      </w:r>
    </w:p>
    <w:p w14:paraId="7BD68D82" w14:textId="77777777" w:rsidR="00E817D7" w:rsidRPr="00E817D7" w:rsidRDefault="00E817D7" w:rsidP="00E817D7">
      <w:pPr>
        <w:pBdr>
          <w:bottom w:val="single" w:sz="6" w:space="1" w:color="auto"/>
        </w:pBdr>
        <w:spacing w:after="0" w:line="240" w:lineRule="auto"/>
        <w:jc w:val="center"/>
        <w:rPr>
          <w:rFonts w:ascii="Arial" w:eastAsia="Times New Roman" w:hAnsi="Arial" w:cs="Arial"/>
          <w:vanish/>
          <w:sz w:val="16"/>
          <w:szCs w:val="16"/>
        </w:rPr>
      </w:pPr>
      <w:r w:rsidRPr="00E817D7">
        <w:rPr>
          <w:rFonts w:ascii="Arial" w:eastAsia="Times New Roman" w:hAnsi="Arial" w:cs="Arial"/>
          <w:vanish/>
          <w:sz w:val="16"/>
          <w:szCs w:val="16"/>
        </w:rPr>
        <w:t>Top of Form</w:t>
      </w:r>
    </w:p>
    <w:tbl>
      <w:tblPr>
        <w:tblW w:w="10980" w:type="dxa"/>
        <w:tblCellMar>
          <w:top w:w="15" w:type="dxa"/>
          <w:left w:w="15" w:type="dxa"/>
          <w:bottom w:w="15" w:type="dxa"/>
          <w:right w:w="15" w:type="dxa"/>
        </w:tblCellMar>
        <w:tblLook w:val="04A0" w:firstRow="1" w:lastRow="0" w:firstColumn="1" w:lastColumn="0" w:noHBand="0" w:noVBand="1"/>
      </w:tblPr>
      <w:tblGrid>
        <w:gridCol w:w="3997"/>
        <w:gridCol w:w="6983"/>
      </w:tblGrid>
      <w:tr w:rsidR="00E817D7" w:rsidRPr="00E817D7" w14:paraId="1CC810FD" w14:textId="77777777" w:rsidTr="00E817D7">
        <w:tc>
          <w:tcPr>
            <w:tcW w:w="0" w:type="auto"/>
            <w:gridSpan w:val="2"/>
            <w:tcMar>
              <w:top w:w="15" w:type="dxa"/>
              <w:left w:w="15" w:type="dxa"/>
              <w:bottom w:w="150" w:type="dxa"/>
              <w:right w:w="15" w:type="dxa"/>
            </w:tcMar>
            <w:vAlign w:val="center"/>
            <w:hideMark/>
          </w:tcPr>
          <w:p w14:paraId="70FFB4CD" w14:textId="2817FF1B" w:rsidR="00E817D7" w:rsidRPr="00E817D7" w:rsidRDefault="00E817D7" w:rsidP="00E817D7">
            <w:pPr>
              <w:spacing w:after="0" w:line="240" w:lineRule="auto"/>
              <w:divId w:val="1862283687"/>
              <w:rPr>
                <w:rFonts w:ascii="Times New Roman" w:eastAsia="Times New Roman" w:hAnsi="Times New Roman" w:cs="Times New Roman"/>
                <w:sz w:val="24"/>
                <w:szCs w:val="24"/>
              </w:rPr>
            </w:pPr>
          </w:p>
        </w:tc>
      </w:tr>
      <w:tr w:rsidR="00E817D7" w:rsidRPr="00E817D7" w14:paraId="66D97D3C" w14:textId="77777777" w:rsidTr="00E817D7">
        <w:tc>
          <w:tcPr>
            <w:tcW w:w="2618" w:type="dxa"/>
            <w:noWrap/>
            <w:tcMar>
              <w:top w:w="105" w:type="dxa"/>
              <w:left w:w="15" w:type="dxa"/>
              <w:bottom w:w="15" w:type="dxa"/>
              <w:right w:w="45" w:type="dxa"/>
            </w:tcMar>
            <w:hideMark/>
          </w:tcPr>
          <w:p w14:paraId="42407EC5" w14:textId="511830E1" w:rsidR="00E817D7" w:rsidRPr="00E817D7" w:rsidRDefault="00E817D7" w:rsidP="00E817D7">
            <w:pPr>
              <w:spacing w:after="0" w:line="240" w:lineRule="auto"/>
              <w:rPr>
                <w:rFonts w:ascii="Times New Roman" w:eastAsia="Times New Roman" w:hAnsi="Times New Roman" w:cs="Times New Roman"/>
                <w:sz w:val="24"/>
                <w:szCs w:val="24"/>
              </w:rPr>
            </w:pPr>
          </w:p>
        </w:tc>
        <w:tc>
          <w:tcPr>
            <w:tcW w:w="8272" w:type="dxa"/>
            <w:tcBorders>
              <w:top w:val="nil"/>
              <w:left w:val="nil"/>
              <w:bottom w:val="nil"/>
              <w:right w:val="nil"/>
            </w:tcBorders>
            <w:vAlign w:val="center"/>
            <w:hideMark/>
          </w:tcPr>
          <w:p w14:paraId="3F4C22A2" w14:textId="77777777" w:rsidR="00E817D7" w:rsidRPr="00E817D7" w:rsidRDefault="00E817D7" w:rsidP="00E817D7">
            <w:pPr>
              <w:spacing w:after="0" w:line="240" w:lineRule="auto"/>
              <w:rPr>
                <w:rFonts w:ascii="Times New Roman" w:eastAsia="Times New Roman" w:hAnsi="Times New Roman" w:cs="Times New Roman"/>
                <w:sz w:val="24"/>
                <w:szCs w:val="24"/>
              </w:rPr>
            </w:pPr>
          </w:p>
        </w:tc>
      </w:tr>
      <w:tr w:rsidR="00E817D7" w:rsidRPr="00E817D7" w14:paraId="4A939F21" w14:textId="77777777" w:rsidTr="00E817D7">
        <w:tc>
          <w:tcPr>
            <w:tcW w:w="0" w:type="auto"/>
            <w:gridSpan w:val="2"/>
            <w:tcMar>
              <w:top w:w="0" w:type="dxa"/>
              <w:left w:w="0" w:type="dxa"/>
              <w:bottom w:w="405" w:type="dxa"/>
              <w:right w:w="45" w:type="dxa"/>
            </w:tcMar>
            <w:hideMark/>
          </w:tcPr>
          <w:p w14:paraId="40A66593" w14:textId="77777777" w:rsidR="00E817D7" w:rsidRPr="00E817D7" w:rsidRDefault="00E817D7" w:rsidP="00E817D7">
            <w:pPr>
              <w:spacing w:after="0" w:line="240" w:lineRule="auto"/>
              <w:rPr>
                <w:rFonts w:ascii="Times New Roman" w:eastAsia="Times New Roman" w:hAnsi="Times New Roman" w:cs="Times New Roman"/>
                <w:sz w:val="24"/>
                <w:szCs w:val="24"/>
              </w:rPr>
            </w:pPr>
            <w:r w:rsidRPr="00E817D7">
              <w:rPr>
                <w:rFonts w:ascii="Times New Roman" w:eastAsia="Times New Roman" w:hAnsi="Times New Roman" w:cs="Times New Roman"/>
                <w:noProof/>
                <w:sz w:val="24"/>
                <w:szCs w:val="24"/>
              </w:rPr>
              <w:drawing>
                <wp:inline distT="0" distB="0" distL="0" distR="0" wp14:anchorId="145FBEE7" wp14:editId="382B5B71">
                  <wp:extent cx="152400" cy="152400"/>
                  <wp:effectExtent l="0" t="0" r="0" b="0"/>
                  <wp:docPr id="2" name="Picture 2"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nitin® enabl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817D7">
              <w:rPr>
                <w:rFonts w:ascii="Times New Roman" w:eastAsia="Times New Roman" w:hAnsi="Times New Roman" w:cs="Times New Roman"/>
                <w:sz w:val="24"/>
                <w:szCs w:val="24"/>
              </w:rPr>
              <w:t>This assignment will be submitted to Turnitin®.</w:t>
            </w:r>
          </w:p>
        </w:tc>
      </w:tr>
      <w:tr w:rsidR="00E817D7" w:rsidRPr="00E817D7" w14:paraId="3DAF69B0" w14:textId="77777777" w:rsidTr="00E817D7">
        <w:tc>
          <w:tcPr>
            <w:tcW w:w="2618" w:type="dxa"/>
            <w:noWrap/>
            <w:tcMar>
              <w:top w:w="105" w:type="dxa"/>
              <w:left w:w="15" w:type="dxa"/>
              <w:bottom w:w="15" w:type="dxa"/>
              <w:right w:w="45" w:type="dxa"/>
            </w:tcMar>
            <w:hideMark/>
          </w:tcPr>
          <w:p w14:paraId="1C4C8FF4" w14:textId="77777777" w:rsidR="00E817D7" w:rsidRPr="00E817D7" w:rsidRDefault="00E817D7" w:rsidP="00E817D7">
            <w:pPr>
              <w:spacing w:after="0" w:line="240" w:lineRule="auto"/>
              <w:rPr>
                <w:rFonts w:ascii="Times New Roman" w:eastAsia="Times New Roman" w:hAnsi="Times New Roman" w:cs="Times New Roman"/>
                <w:sz w:val="24"/>
                <w:szCs w:val="24"/>
              </w:rPr>
            </w:pPr>
            <w:r w:rsidRPr="00E817D7">
              <w:rPr>
                <w:rFonts w:ascii="&amp;quot" w:eastAsia="Times New Roman" w:hAnsi="&amp;quot" w:cs="Times New Roman"/>
                <w:b/>
                <w:bCs/>
                <w:color w:val="565A5C"/>
                <w:sz w:val="19"/>
                <w:szCs w:val="19"/>
              </w:rPr>
              <w:t>Instructions</w:t>
            </w:r>
          </w:p>
        </w:tc>
        <w:tc>
          <w:tcPr>
            <w:tcW w:w="8272" w:type="dxa"/>
            <w:tcBorders>
              <w:top w:val="nil"/>
              <w:left w:val="nil"/>
              <w:bottom w:val="nil"/>
              <w:right w:val="nil"/>
            </w:tcBorders>
            <w:vAlign w:val="center"/>
            <w:hideMark/>
          </w:tcPr>
          <w:p w14:paraId="403B4ABF" w14:textId="77777777" w:rsidR="00E817D7" w:rsidRPr="00E817D7" w:rsidRDefault="00E817D7" w:rsidP="00E817D7">
            <w:pPr>
              <w:spacing w:after="0" w:line="240" w:lineRule="auto"/>
              <w:rPr>
                <w:rFonts w:ascii="Times New Roman" w:eastAsia="Times New Roman" w:hAnsi="Times New Roman" w:cs="Times New Roman"/>
                <w:sz w:val="24"/>
                <w:szCs w:val="24"/>
              </w:rPr>
            </w:pPr>
          </w:p>
        </w:tc>
      </w:tr>
      <w:tr w:rsidR="00E817D7" w:rsidRPr="00E817D7" w14:paraId="042B304D" w14:textId="77777777" w:rsidTr="00E817D7">
        <w:tc>
          <w:tcPr>
            <w:tcW w:w="0" w:type="auto"/>
            <w:gridSpan w:val="2"/>
            <w:tcMar>
              <w:top w:w="0" w:type="dxa"/>
              <w:left w:w="0" w:type="dxa"/>
              <w:bottom w:w="405" w:type="dxa"/>
              <w:right w:w="45" w:type="dxa"/>
            </w:tcMar>
            <w:hideMark/>
          </w:tcPr>
          <w:p w14:paraId="0D7658C9" w14:textId="77777777" w:rsidR="00E817D7" w:rsidRPr="00E817D7" w:rsidRDefault="00E817D7" w:rsidP="00E817D7">
            <w:pPr>
              <w:spacing w:before="128" w:after="257" w:line="240" w:lineRule="auto"/>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In this unit, you learned about early adulthood in terms of physical, cognitive, and personality development, and major social life events. For this assignment, you will reflect on those topics and how they are portrayed in popular media. </w:t>
            </w:r>
          </w:p>
          <w:p w14:paraId="1038D450" w14:textId="77777777" w:rsidR="00E817D7" w:rsidRPr="00E817D7" w:rsidRDefault="00E817D7" w:rsidP="00E817D7">
            <w:pPr>
              <w:spacing w:before="128" w:after="257" w:line="240" w:lineRule="auto"/>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Think about a film or television show that features early adults as main characters. You can choose to watch one of the following films for this assignment (if you want to choose something else, email me first for approval):</w:t>
            </w:r>
          </w:p>
          <w:p w14:paraId="6F35CADD"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The Graduate (1967)</w:t>
            </w:r>
          </w:p>
          <w:p w14:paraId="7DB47D43"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She's Having a Baby (1988)</w:t>
            </w:r>
          </w:p>
          <w:p w14:paraId="103672A5"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Young Adult (2011)</w:t>
            </w:r>
          </w:p>
          <w:p w14:paraId="13D8EECC"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Garden State (2004)</w:t>
            </w:r>
          </w:p>
          <w:p w14:paraId="044DCD32"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Reality Bites (1994)</w:t>
            </w:r>
          </w:p>
          <w:p w14:paraId="37C5BCC6"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Into the Wild (2007)</w:t>
            </w:r>
          </w:p>
          <w:p w14:paraId="37E7C7F4"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Raising Helen (2004)</w:t>
            </w:r>
          </w:p>
          <w:p w14:paraId="51EEB52E"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Diner (1982)</w:t>
            </w:r>
          </w:p>
          <w:p w14:paraId="4DA981DF"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Knocked Up (2007)</w:t>
            </w:r>
          </w:p>
          <w:p w14:paraId="7AE831E2" w14:textId="77777777" w:rsidR="00E817D7" w:rsidRPr="00E817D7" w:rsidRDefault="00E817D7" w:rsidP="00E817D7">
            <w:pPr>
              <w:numPr>
                <w:ilvl w:val="0"/>
                <w:numId w:val="1"/>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 xml:space="preserve">Life </w:t>
            </w:r>
            <w:proofErr w:type="gramStart"/>
            <w:r w:rsidRPr="00E817D7">
              <w:rPr>
                <w:rFonts w:ascii="Times New Roman" w:eastAsia="Times New Roman" w:hAnsi="Times New Roman" w:cs="Times New Roman"/>
                <w:sz w:val="24"/>
                <w:szCs w:val="24"/>
              </w:rPr>
              <w:t>As</w:t>
            </w:r>
            <w:proofErr w:type="gramEnd"/>
            <w:r w:rsidRPr="00E817D7">
              <w:rPr>
                <w:rFonts w:ascii="Times New Roman" w:eastAsia="Times New Roman" w:hAnsi="Times New Roman" w:cs="Times New Roman"/>
                <w:sz w:val="24"/>
                <w:szCs w:val="24"/>
              </w:rPr>
              <w:t xml:space="preserve"> We Know It (2010)</w:t>
            </w:r>
          </w:p>
          <w:p w14:paraId="38CE9E31" w14:textId="77777777" w:rsidR="00E817D7" w:rsidRPr="00E817D7" w:rsidRDefault="00E817D7" w:rsidP="00E817D7">
            <w:pPr>
              <w:spacing w:before="128" w:after="257" w:line="240" w:lineRule="auto"/>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 xml:space="preserve">Take notes while watching the movie/tv show. Look for </w:t>
            </w:r>
            <w:r w:rsidRPr="00E817D7">
              <w:rPr>
                <w:rFonts w:ascii="Times New Roman" w:eastAsia="Times New Roman" w:hAnsi="Times New Roman" w:cs="Times New Roman"/>
                <w:b/>
                <w:bCs/>
                <w:sz w:val="24"/>
                <w:szCs w:val="24"/>
              </w:rPr>
              <w:t>themes</w:t>
            </w:r>
            <w:r w:rsidRPr="00E817D7">
              <w:rPr>
                <w:rFonts w:ascii="Times New Roman" w:eastAsia="Times New Roman" w:hAnsi="Times New Roman" w:cs="Times New Roman"/>
                <w:sz w:val="24"/>
                <w:szCs w:val="24"/>
              </w:rPr>
              <w:t xml:space="preserve"> that were discussed in this unit. Some examples include:</w:t>
            </w:r>
          </w:p>
          <w:p w14:paraId="699797A3" w14:textId="77777777" w:rsidR="00E817D7" w:rsidRPr="00E817D7" w:rsidRDefault="00E817D7" w:rsidP="00E817D7">
            <w:pPr>
              <w:numPr>
                <w:ilvl w:val="0"/>
                <w:numId w:val="2"/>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intimacy vs. isolation</w:t>
            </w:r>
          </w:p>
          <w:p w14:paraId="77A1403F" w14:textId="77777777" w:rsidR="00E817D7" w:rsidRPr="00E817D7" w:rsidRDefault="00E817D7" w:rsidP="00E817D7">
            <w:pPr>
              <w:numPr>
                <w:ilvl w:val="0"/>
                <w:numId w:val="2"/>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dialectical thought</w:t>
            </w:r>
          </w:p>
          <w:p w14:paraId="002AB0A5" w14:textId="77777777" w:rsidR="00E817D7" w:rsidRPr="00E817D7" w:rsidRDefault="00E817D7" w:rsidP="00E817D7">
            <w:pPr>
              <w:numPr>
                <w:ilvl w:val="0"/>
                <w:numId w:val="2"/>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gender roles</w:t>
            </w:r>
          </w:p>
          <w:p w14:paraId="00C751E2" w14:textId="77777777" w:rsidR="00E817D7" w:rsidRPr="00E817D7" w:rsidRDefault="00E817D7" w:rsidP="00E817D7">
            <w:pPr>
              <w:numPr>
                <w:ilvl w:val="0"/>
                <w:numId w:val="2"/>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attachment</w:t>
            </w:r>
          </w:p>
          <w:p w14:paraId="799CF775" w14:textId="77777777" w:rsidR="00E817D7" w:rsidRPr="00E817D7" w:rsidRDefault="00E817D7" w:rsidP="00E817D7">
            <w:pPr>
              <w:numPr>
                <w:ilvl w:val="0"/>
                <w:numId w:val="2"/>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marriage</w:t>
            </w:r>
          </w:p>
          <w:p w14:paraId="15CE401A" w14:textId="77777777" w:rsidR="00E817D7" w:rsidRPr="00E817D7" w:rsidRDefault="00E817D7" w:rsidP="00E817D7">
            <w:pPr>
              <w:numPr>
                <w:ilvl w:val="0"/>
                <w:numId w:val="2"/>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parenting</w:t>
            </w:r>
          </w:p>
          <w:p w14:paraId="247DD03B" w14:textId="77777777" w:rsidR="00E817D7" w:rsidRPr="00E817D7" w:rsidRDefault="00E817D7" w:rsidP="00E817D7">
            <w:pPr>
              <w:spacing w:before="128" w:after="257" w:line="240" w:lineRule="auto"/>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 xml:space="preserve">Select </w:t>
            </w:r>
            <w:r w:rsidRPr="00E817D7">
              <w:rPr>
                <w:rFonts w:ascii="Times New Roman" w:eastAsia="Times New Roman" w:hAnsi="Times New Roman" w:cs="Times New Roman"/>
                <w:sz w:val="24"/>
                <w:szCs w:val="24"/>
                <w:u w:val="single"/>
              </w:rPr>
              <w:t>two themes</w:t>
            </w:r>
            <w:r w:rsidRPr="00E817D7">
              <w:rPr>
                <w:rFonts w:ascii="Times New Roman" w:eastAsia="Times New Roman" w:hAnsi="Times New Roman" w:cs="Times New Roman"/>
                <w:sz w:val="24"/>
                <w:szCs w:val="24"/>
              </w:rPr>
              <w:t xml:space="preserve"> that were present in the movie/tv </w:t>
            </w:r>
            <w:proofErr w:type="gramStart"/>
            <w:r w:rsidRPr="00E817D7">
              <w:rPr>
                <w:rFonts w:ascii="Times New Roman" w:eastAsia="Times New Roman" w:hAnsi="Times New Roman" w:cs="Times New Roman"/>
                <w:sz w:val="24"/>
                <w:szCs w:val="24"/>
              </w:rPr>
              <w:t>show, and</w:t>
            </w:r>
            <w:proofErr w:type="gramEnd"/>
            <w:r w:rsidRPr="00E817D7">
              <w:rPr>
                <w:rFonts w:ascii="Times New Roman" w:eastAsia="Times New Roman" w:hAnsi="Times New Roman" w:cs="Times New Roman"/>
                <w:sz w:val="24"/>
                <w:szCs w:val="24"/>
              </w:rPr>
              <w:t xml:space="preserve"> select </w:t>
            </w:r>
            <w:r w:rsidRPr="00E817D7">
              <w:rPr>
                <w:rFonts w:ascii="Times New Roman" w:eastAsia="Times New Roman" w:hAnsi="Times New Roman" w:cs="Times New Roman"/>
                <w:sz w:val="24"/>
                <w:szCs w:val="24"/>
                <w:u w:val="single"/>
              </w:rPr>
              <w:t>two scenes</w:t>
            </w:r>
            <w:r w:rsidRPr="00E817D7">
              <w:rPr>
                <w:rFonts w:ascii="Times New Roman" w:eastAsia="Times New Roman" w:hAnsi="Times New Roman" w:cs="Times New Roman"/>
                <w:sz w:val="24"/>
                <w:szCs w:val="24"/>
              </w:rPr>
              <w:t xml:space="preserve"> from the movie/tv show that best portray those themes. Write a </w:t>
            </w:r>
            <w:proofErr w:type="gramStart"/>
            <w:r w:rsidRPr="00E817D7">
              <w:rPr>
                <w:rFonts w:ascii="Times New Roman" w:eastAsia="Times New Roman" w:hAnsi="Times New Roman" w:cs="Times New Roman"/>
                <w:sz w:val="24"/>
                <w:szCs w:val="24"/>
              </w:rPr>
              <w:t>2-3 page</w:t>
            </w:r>
            <w:proofErr w:type="gramEnd"/>
            <w:r w:rsidRPr="00E817D7">
              <w:rPr>
                <w:rFonts w:ascii="Times New Roman" w:eastAsia="Times New Roman" w:hAnsi="Times New Roman" w:cs="Times New Roman"/>
                <w:sz w:val="24"/>
                <w:szCs w:val="24"/>
              </w:rPr>
              <w:t xml:space="preserve"> paper that follows this format (minimum 6 full paragraphs...remember, a full paragraph is at least 4 sentences long, beginning with a topic sentence):</w:t>
            </w:r>
          </w:p>
          <w:p w14:paraId="09AA3669" w14:textId="77777777" w:rsidR="00E817D7" w:rsidRPr="00E817D7" w:rsidRDefault="00E817D7" w:rsidP="00E817D7">
            <w:pPr>
              <w:numPr>
                <w:ilvl w:val="0"/>
                <w:numId w:val="3"/>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b/>
                <w:bCs/>
                <w:sz w:val="24"/>
                <w:szCs w:val="24"/>
              </w:rPr>
              <w:t>1st Paragraph</w:t>
            </w:r>
            <w:r w:rsidRPr="00E817D7">
              <w:rPr>
                <w:rFonts w:ascii="Times New Roman" w:eastAsia="Times New Roman" w:hAnsi="Times New Roman" w:cs="Times New Roman"/>
                <w:sz w:val="24"/>
                <w:szCs w:val="24"/>
              </w:rPr>
              <w:t>: Give the title of the film/tv show and a brief synopsis in your own words</w:t>
            </w:r>
          </w:p>
          <w:p w14:paraId="61F61EDA" w14:textId="77777777" w:rsidR="00E817D7" w:rsidRPr="00E817D7" w:rsidRDefault="00E817D7" w:rsidP="00E817D7">
            <w:pPr>
              <w:numPr>
                <w:ilvl w:val="0"/>
                <w:numId w:val="4"/>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b/>
                <w:bCs/>
                <w:sz w:val="24"/>
                <w:szCs w:val="24"/>
              </w:rPr>
              <w:t>2nd Paragraph</w:t>
            </w:r>
            <w:r w:rsidRPr="00E817D7">
              <w:rPr>
                <w:rFonts w:ascii="Times New Roman" w:eastAsia="Times New Roman" w:hAnsi="Times New Roman" w:cs="Times New Roman"/>
                <w:sz w:val="24"/>
                <w:szCs w:val="24"/>
              </w:rPr>
              <w:t>: Explain Theme 1, in your own words as well as citing the course material and outside sources (you are NOT discussing the film in this paragraph - only the theme and what it means for early adults)</w:t>
            </w:r>
          </w:p>
          <w:p w14:paraId="3A0A80B0" w14:textId="77777777" w:rsidR="00E817D7" w:rsidRPr="00E817D7" w:rsidRDefault="00E817D7" w:rsidP="00E817D7">
            <w:pPr>
              <w:numPr>
                <w:ilvl w:val="0"/>
                <w:numId w:val="5"/>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b/>
                <w:bCs/>
                <w:sz w:val="24"/>
                <w:szCs w:val="24"/>
              </w:rPr>
              <w:t>3rd Paragraph</w:t>
            </w:r>
            <w:r w:rsidRPr="00E817D7">
              <w:rPr>
                <w:rFonts w:ascii="Times New Roman" w:eastAsia="Times New Roman" w:hAnsi="Times New Roman" w:cs="Times New Roman"/>
                <w:sz w:val="24"/>
                <w:szCs w:val="24"/>
              </w:rPr>
              <w:t>: Describe Scene 1 and explain how it portrays Theme 1</w:t>
            </w:r>
          </w:p>
          <w:p w14:paraId="3FF7C491" w14:textId="77777777" w:rsidR="00E817D7" w:rsidRPr="00E817D7" w:rsidRDefault="00E817D7" w:rsidP="00E817D7">
            <w:pPr>
              <w:numPr>
                <w:ilvl w:val="0"/>
                <w:numId w:val="6"/>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b/>
                <w:bCs/>
                <w:sz w:val="24"/>
                <w:szCs w:val="24"/>
              </w:rPr>
              <w:lastRenderedPageBreak/>
              <w:t>4th Paragraph</w:t>
            </w:r>
            <w:r w:rsidRPr="00E817D7">
              <w:rPr>
                <w:rFonts w:ascii="Times New Roman" w:eastAsia="Times New Roman" w:hAnsi="Times New Roman" w:cs="Times New Roman"/>
                <w:sz w:val="24"/>
                <w:szCs w:val="24"/>
              </w:rPr>
              <w:t>: Explain Theme 2, in your own words as well as citing the course material and outside sources (you are NOT discussing the film in this paragraph - only the theme and what it means for early adults)</w:t>
            </w:r>
          </w:p>
          <w:p w14:paraId="1F3CC658" w14:textId="77777777" w:rsidR="00E817D7" w:rsidRPr="00E817D7" w:rsidRDefault="00E817D7" w:rsidP="00E817D7">
            <w:pPr>
              <w:numPr>
                <w:ilvl w:val="0"/>
                <w:numId w:val="7"/>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b/>
                <w:bCs/>
                <w:sz w:val="24"/>
                <w:szCs w:val="24"/>
              </w:rPr>
              <w:t>5th Paragraph</w:t>
            </w:r>
            <w:r w:rsidRPr="00E817D7">
              <w:rPr>
                <w:rFonts w:ascii="Times New Roman" w:eastAsia="Times New Roman" w:hAnsi="Times New Roman" w:cs="Times New Roman"/>
                <w:sz w:val="24"/>
                <w:szCs w:val="24"/>
              </w:rPr>
              <w:t>: Describe Scene 2 and explain how it portrays Theme 2</w:t>
            </w:r>
          </w:p>
          <w:p w14:paraId="7991E55F" w14:textId="77777777" w:rsidR="00E817D7" w:rsidRPr="00E817D7" w:rsidRDefault="00E817D7" w:rsidP="00E817D7">
            <w:pPr>
              <w:numPr>
                <w:ilvl w:val="0"/>
                <w:numId w:val="8"/>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b/>
                <w:bCs/>
                <w:sz w:val="24"/>
                <w:szCs w:val="24"/>
              </w:rPr>
              <w:t>6th Paragraph</w:t>
            </w:r>
            <w:r w:rsidRPr="00E817D7">
              <w:rPr>
                <w:rFonts w:ascii="Times New Roman" w:eastAsia="Times New Roman" w:hAnsi="Times New Roman" w:cs="Times New Roman"/>
                <w:sz w:val="24"/>
                <w:szCs w:val="24"/>
              </w:rPr>
              <w:t>: Summarize your paper</w:t>
            </w:r>
          </w:p>
          <w:p w14:paraId="6D1971AF" w14:textId="77777777" w:rsidR="00E817D7" w:rsidRPr="00E817D7" w:rsidRDefault="00E817D7" w:rsidP="00E817D7">
            <w:pPr>
              <w:numPr>
                <w:ilvl w:val="0"/>
                <w:numId w:val="9"/>
              </w:numPr>
              <w:spacing w:after="0" w:line="240" w:lineRule="auto"/>
              <w:ind w:left="0"/>
              <w:rPr>
                <w:rFonts w:ascii="Times New Roman" w:eastAsia="Times New Roman" w:hAnsi="Times New Roman" w:cs="Times New Roman"/>
                <w:sz w:val="24"/>
                <w:szCs w:val="24"/>
              </w:rPr>
            </w:pPr>
            <w:r w:rsidRPr="00E817D7">
              <w:rPr>
                <w:rFonts w:ascii="Times New Roman" w:eastAsia="Times New Roman" w:hAnsi="Times New Roman" w:cs="Times New Roman"/>
                <w:sz w:val="24"/>
                <w:szCs w:val="24"/>
              </w:rPr>
              <w:t>Include a reference page and in-text citations for all sources used (all in APA format)</w:t>
            </w:r>
          </w:p>
        </w:tc>
      </w:tr>
    </w:tbl>
    <w:p w14:paraId="07E8B8D7" w14:textId="77777777" w:rsidR="00E817D7" w:rsidRPr="00E817D7" w:rsidRDefault="00E817D7" w:rsidP="00E817D7">
      <w:pPr>
        <w:pBdr>
          <w:top w:val="single" w:sz="6" w:space="1" w:color="auto"/>
        </w:pBdr>
        <w:spacing w:after="0" w:line="240" w:lineRule="auto"/>
        <w:jc w:val="center"/>
        <w:rPr>
          <w:rFonts w:ascii="Arial" w:eastAsia="Times New Roman" w:hAnsi="Arial" w:cs="Arial"/>
          <w:vanish/>
          <w:sz w:val="16"/>
          <w:szCs w:val="16"/>
        </w:rPr>
      </w:pPr>
      <w:r w:rsidRPr="00E817D7">
        <w:rPr>
          <w:rFonts w:ascii="Arial" w:eastAsia="Times New Roman" w:hAnsi="Arial" w:cs="Arial"/>
          <w:vanish/>
          <w:sz w:val="16"/>
          <w:szCs w:val="16"/>
        </w:rPr>
        <w:lastRenderedPageBreak/>
        <w:t>Bottom of Form</w:t>
      </w:r>
    </w:p>
    <w:p w14:paraId="0607D2CC" w14:textId="77777777" w:rsidR="00E817D7" w:rsidRDefault="00E817D7"/>
    <w:sectPr w:rsidR="00E81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1018A"/>
    <w:multiLevelType w:val="multilevel"/>
    <w:tmpl w:val="6D90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037A8B"/>
    <w:multiLevelType w:val="multilevel"/>
    <w:tmpl w:val="F3FA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134DB1"/>
    <w:multiLevelType w:val="multilevel"/>
    <w:tmpl w:val="7FB8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824F52"/>
    <w:multiLevelType w:val="multilevel"/>
    <w:tmpl w:val="957A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7353F9"/>
    <w:multiLevelType w:val="multilevel"/>
    <w:tmpl w:val="68B4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4D3CCD"/>
    <w:multiLevelType w:val="multilevel"/>
    <w:tmpl w:val="7152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34133F"/>
    <w:multiLevelType w:val="multilevel"/>
    <w:tmpl w:val="22DA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887626"/>
    <w:multiLevelType w:val="multilevel"/>
    <w:tmpl w:val="C190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E417E3"/>
    <w:multiLevelType w:val="multilevel"/>
    <w:tmpl w:val="0C9C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5"/>
  </w:num>
  <w:num w:numId="4">
    <w:abstractNumId w:val="4"/>
  </w:num>
  <w:num w:numId="5">
    <w:abstractNumId w:val="8"/>
  </w:num>
  <w:num w:numId="6">
    <w:abstractNumId w:val="1"/>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D7"/>
    <w:rsid w:val="00E81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1245"/>
  <w15:chartTrackingRefBased/>
  <w15:docId w15:val="{AD7D8124-101C-49DF-883B-5F2BD604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80639">
      <w:bodyDiv w:val="1"/>
      <w:marLeft w:val="0"/>
      <w:marRight w:val="0"/>
      <w:marTop w:val="0"/>
      <w:marBottom w:val="0"/>
      <w:divBdr>
        <w:top w:val="none" w:sz="0" w:space="0" w:color="auto"/>
        <w:left w:val="none" w:sz="0" w:space="0" w:color="auto"/>
        <w:bottom w:val="none" w:sz="0" w:space="0" w:color="auto"/>
        <w:right w:val="none" w:sz="0" w:space="0" w:color="auto"/>
      </w:divBdr>
      <w:divsChild>
        <w:div w:id="1007630836">
          <w:marLeft w:val="0"/>
          <w:marRight w:val="0"/>
          <w:marTop w:val="0"/>
          <w:marBottom w:val="405"/>
          <w:divBdr>
            <w:top w:val="none" w:sz="0" w:space="0" w:color="auto"/>
            <w:left w:val="none" w:sz="0" w:space="0" w:color="auto"/>
            <w:bottom w:val="none" w:sz="0" w:space="0" w:color="auto"/>
            <w:right w:val="none" w:sz="0" w:space="0" w:color="auto"/>
          </w:divBdr>
          <w:divsChild>
            <w:div w:id="1633319089">
              <w:marLeft w:val="0"/>
              <w:marRight w:val="0"/>
              <w:marTop w:val="0"/>
              <w:marBottom w:val="0"/>
              <w:divBdr>
                <w:top w:val="none" w:sz="0" w:space="0" w:color="auto"/>
                <w:left w:val="none" w:sz="0" w:space="0" w:color="auto"/>
                <w:bottom w:val="none" w:sz="0" w:space="0" w:color="auto"/>
                <w:right w:val="none" w:sz="0" w:space="0" w:color="auto"/>
              </w:divBdr>
              <w:divsChild>
                <w:div w:id="1846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68681">
          <w:marLeft w:val="0"/>
          <w:marRight w:val="0"/>
          <w:marTop w:val="0"/>
          <w:marBottom w:val="0"/>
          <w:divBdr>
            <w:top w:val="none" w:sz="0" w:space="0" w:color="auto"/>
            <w:left w:val="none" w:sz="0" w:space="0" w:color="auto"/>
            <w:bottom w:val="none" w:sz="0" w:space="0" w:color="auto"/>
            <w:right w:val="none" w:sz="0" w:space="0" w:color="auto"/>
          </w:divBdr>
          <w:divsChild>
            <w:div w:id="848448896">
              <w:marLeft w:val="0"/>
              <w:marRight w:val="0"/>
              <w:marTop w:val="0"/>
              <w:marBottom w:val="0"/>
              <w:divBdr>
                <w:top w:val="none" w:sz="0" w:space="0" w:color="auto"/>
                <w:left w:val="none" w:sz="0" w:space="0" w:color="auto"/>
                <w:bottom w:val="none" w:sz="0" w:space="0" w:color="auto"/>
                <w:right w:val="none" w:sz="0" w:space="0" w:color="auto"/>
              </w:divBdr>
              <w:divsChild>
                <w:div w:id="373382775">
                  <w:marLeft w:val="0"/>
                  <w:marRight w:val="0"/>
                  <w:marTop w:val="0"/>
                  <w:marBottom w:val="0"/>
                  <w:divBdr>
                    <w:top w:val="none" w:sz="0" w:space="0" w:color="auto"/>
                    <w:left w:val="none" w:sz="0" w:space="0" w:color="auto"/>
                    <w:bottom w:val="none" w:sz="0" w:space="0" w:color="auto"/>
                    <w:right w:val="none" w:sz="0" w:space="0" w:color="auto"/>
                  </w:divBdr>
                  <w:divsChild>
                    <w:div w:id="1327200935">
                      <w:marLeft w:val="0"/>
                      <w:marRight w:val="0"/>
                      <w:marTop w:val="0"/>
                      <w:marBottom w:val="0"/>
                      <w:divBdr>
                        <w:top w:val="none" w:sz="0" w:space="0" w:color="auto"/>
                        <w:left w:val="none" w:sz="0" w:space="0" w:color="auto"/>
                        <w:bottom w:val="none" w:sz="0" w:space="0" w:color="auto"/>
                        <w:right w:val="none" w:sz="0" w:space="0" w:color="auto"/>
                      </w:divBdr>
                      <w:divsChild>
                        <w:div w:id="1650986607">
                          <w:marLeft w:val="0"/>
                          <w:marRight w:val="0"/>
                          <w:marTop w:val="0"/>
                          <w:marBottom w:val="0"/>
                          <w:divBdr>
                            <w:top w:val="none" w:sz="0" w:space="0" w:color="auto"/>
                            <w:left w:val="none" w:sz="0" w:space="0" w:color="auto"/>
                            <w:bottom w:val="none" w:sz="0" w:space="0" w:color="auto"/>
                            <w:right w:val="none" w:sz="0" w:space="0" w:color="auto"/>
                          </w:divBdr>
                          <w:divsChild>
                            <w:div w:id="186228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2019-03-27T03:02:00Z</dcterms:created>
  <dcterms:modified xsi:type="dcterms:W3CDTF">2019-03-27T03:06:00Z</dcterms:modified>
</cp:coreProperties>
</file>