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E2C" w:rsidRPr="00E163F2" w:rsidRDefault="00284E2C" w:rsidP="00284E2C">
      <w:pPr>
        <w:pStyle w:val="NormalWeb"/>
        <w:spacing w:before="0" w:beforeAutospacing="0" w:after="0" w:afterAutospacing="0"/>
        <w:jc w:val="center"/>
        <w:rPr>
          <w:rFonts w:ascii="Times New Roman Bold" w:hAnsi="Times New Roman Bold"/>
          <w:b/>
          <w:smallCaps/>
          <w:color w:val="000000"/>
          <w:sz w:val="28"/>
          <w:szCs w:val="28"/>
          <w:bdr w:val="none" w:sz="0" w:space="0" w:color="auto" w:frame="1"/>
        </w:rPr>
      </w:pPr>
      <w:r>
        <w:rPr>
          <w:rFonts w:ascii="Times New Roman Bold" w:hAnsi="Times New Roman Bold"/>
          <w:b/>
          <w:smallCaps/>
          <w:color w:val="000000"/>
          <w:sz w:val="28"/>
          <w:szCs w:val="28"/>
          <w:bdr w:val="none" w:sz="0" w:space="0" w:color="auto" w:frame="1"/>
        </w:rPr>
        <w:t xml:space="preserve">Case Study Analysis </w:t>
      </w:r>
      <w:r w:rsidR="005236F7">
        <w:rPr>
          <w:rFonts w:ascii="Times New Roman Bold" w:hAnsi="Times New Roman Bold"/>
          <w:b/>
          <w:smallCaps/>
          <w:color w:val="000000"/>
          <w:sz w:val="28"/>
          <w:szCs w:val="28"/>
          <w:bdr w:val="none" w:sz="0" w:space="0" w:color="auto" w:frame="1"/>
        </w:rPr>
        <w:t xml:space="preserve">1 </w:t>
      </w:r>
      <w:r w:rsidRPr="00E163F2">
        <w:rPr>
          <w:rFonts w:ascii="Times New Roman Bold" w:hAnsi="Times New Roman Bold"/>
          <w:b/>
          <w:smallCaps/>
          <w:color w:val="000000"/>
          <w:sz w:val="28"/>
          <w:szCs w:val="28"/>
          <w:bdr w:val="none" w:sz="0" w:space="0" w:color="auto" w:frame="1"/>
        </w:rPr>
        <w:t>Instructions</w:t>
      </w:r>
    </w:p>
    <w:p w:rsidR="00284E2C" w:rsidRPr="00E70A3E" w:rsidRDefault="00284E2C" w:rsidP="00284E2C">
      <w:pPr>
        <w:pStyle w:val="NormalWeb"/>
        <w:spacing w:before="0" w:beforeAutospacing="0" w:after="0" w:afterAutospacing="0"/>
        <w:jc w:val="center"/>
        <w:rPr>
          <w:color w:val="000000"/>
          <w:bdr w:val="none" w:sz="0" w:space="0" w:color="auto" w:frame="1"/>
        </w:rPr>
      </w:pPr>
    </w:p>
    <w:p w:rsidR="00775C96" w:rsidRDefault="00775C96" w:rsidP="00284E2C">
      <w:pPr>
        <w:pStyle w:val="NormalWeb"/>
        <w:spacing w:before="0" w:beforeAutospacing="0" w:after="0" w:afterAutospacing="0"/>
        <w:rPr>
          <w:color w:val="000000"/>
          <w:bdr w:val="none" w:sz="0" w:space="0" w:color="auto" w:frame="1"/>
        </w:rPr>
      </w:pPr>
      <w:r>
        <w:rPr>
          <w:color w:val="000000"/>
          <w:bdr w:val="none" w:sz="0" w:space="0" w:color="auto" w:frame="1"/>
        </w:rPr>
        <w:t>Educators work with families from diverse backgrounds. In order to develop an in-depth appreciation for the differences among the families of our students, it is important to consider how we might respond to real-life situations. Case studies provide opportunities to analyze and address difficult sit</w:t>
      </w:r>
      <w:bookmarkStart w:id="0" w:name="_GoBack"/>
      <w:bookmarkEnd w:id="0"/>
      <w:r>
        <w:rPr>
          <w:color w:val="000000"/>
          <w:bdr w:val="none" w:sz="0" w:space="0" w:color="auto" w:frame="1"/>
        </w:rPr>
        <w:t xml:space="preserve">uations outside of the classroom in order to prepare educators for the realities and challenges of teaching. </w:t>
      </w:r>
    </w:p>
    <w:p w:rsidR="00775C96" w:rsidRDefault="00775C96" w:rsidP="00284E2C">
      <w:pPr>
        <w:pStyle w:val="NormalWeb"/>
        <w:spacing w:before="0" w:beforeAutospacing="0" w:after="0" w:afterAutospacing="0"/>
        <w:rPr>
          <w:color w:val="000000"/>
          <w:bdr w:val="none" w:sz="0" w:space="0" w:color="auto" w:frame="1"/>
        </w:rPr>
      </w:pPr>
    </w:p>
    <w:p w:rsidR="00284E2C" w:rsidRDefault="00284E2C" w:rsidP="00284E2C">
      <w:pPr>
        <w:pStyle w:val="NormalWeb"/>
        <w:spacing w:before="0" w:beforeAutospacing="0" w:after="0" w:afterAutospacing="0"/>
        <w:rPr>
          <w:color w:val="000000"/>
          <w:bdr w:val="none" w:sz="0" w:space="0" w:color="auto" w:frame="1"/>
        </w:rPr>
      </w:pPr>
      <w:r w:rsidRPr="00E70A3E">
        <w:rPr>
          <w:color w:val="000000"/>
          <w:bdr w:val="none" w:sz="0" w:space="0" w:color="auto" w:frame="1"/>
        </w:rPr>
        <w:t xml:space="preserve">For this </w:t>
      </w:r>
      <w:r w:rsidR="00BF4B2D" w:rsidRPr="00E70A3E">
        <w:rPr>
          <w:color w:val="000000"/>
          <w:bdr w:val="none" w:sz="0" w:space="0" w:color="auto" w:frame="1"/>
        </w:rPr>
        <w:t>assignment,</w:t>
      </w:r>
      <w:r w:rsidRPr="00E70A3E">
        <w:rPr>
          <w:color w:val="000000"/>
          <w:bdr w:val="none" w:sz="0" w:space="0" w:color="auto" w:frame="1"/>
        </w:rPr>
        <w:t xml:space="preserve"> you will </w:t>
      </w:r>
      <w:r>
        <w:rPr>
          <w:color w:val="000000"/>
          <w:bdr w:val="none" w:sz="0" w:space="0" w:color="auto" w:frame="1"/>
        </w:rPr>
        <w:t>review an assigned</w:t>
      </w:r>
      <w:r w:rsidR="000F3AC6">
        <w:rPr>
          <w:color w:val="000000"/>
          <w:bdr w:val="none" w:sz="0" w:space="0" w:color="auto" w:frame="1"/>
        </w:rPr>
        <w:t xml:space="preserve"> case study</w:t>
      </w:r>
      <w:r w:rsidR="00BF4B2D">
        <w:rPr>
          <w:color w:val="000000"/>
          <w:bdr w:val="none" w:sz="0" w:space="0" w:color="auto" w:frame="1"/>
        </w:rPr>
        <w:t xml:space="preserve"> and write a 400-500 word essay </w:t>
      </w:r>
      <w:r w:rsidR="00F91AA3">
        <w:rPr>
          <w:color w:val="000000"/>
          <w:bdr w:val="none" w:sz="0" w:space="0" w:color="auto" w:frame="1"/>
        </w:rPr>
        <w:t xml:space="preserve">in APA format </w:t>
      </w:r>
      <w:r w:rsidR="00BF4B2D">
        <w:rPr>
          <w:color w:val="000000"/>
          <w:bdr w:val="none" w:sz="0" w:space="0" w:color="auto" w:frame="1"/>
        </w:rPr>
        <w:t xml:space="preserve">that contains three </w:t>
      </w:r>
      <w:r w:rsidR="00CE7E65">
        <w:rPr>
          <w:color w:val="000000"/>
          <w:bdr w:val="none" w:sz="0" w:space="0" w:color="auto" w:frame="1"/>
        </w:rPr>
        <w:t>sections, which</w:t>
      </w:r>
      <w:r w:rsidR="00BF4B2D">
        <w:rPr>
          <w:color w:val="000000"/>
          <w:bdr w:val="none" w:sz="0" w:space="0" w:color="auto" w:frame="1"/>
        </w:rPr>
        <w:t xml:space="preserve"> address the following components:</w:t>
      </w:r>
    </w:p>
    <w:p w:rsidR="00284E2C" w:rsidRPr="00BF4B2D" w:rsidRDefault="00284E2C" w:rsidP="00BF4B2D">
      <w:pPr>
        <w:pStyle w:val="NormalWeb"/>
        <w:spacing w:before="0" w:beforeAutospacing="0" w:after="0" w:afterAutospacing="0"/>
        <w:rPr>
          <w:color w:val="000000"/>
          <w:bdr w:val="none" w:sz="0" w:space="0" w:color="auto" w:frame="1"/>
        </w:rPr>
      </w:pPr>
    </w:p>
    <w:p w:rsidR="00284E2C" w:rsidRPr="00284E2C" w:rsidRDefault="00284E2C" w:rsidP="000F3AC6">
      <w:pPr>
        <w:numPr>
          <w:ilvl w:val="0"/>
          <w:numId w:val="3"/>
        </w:numPr>
        <w:shd w:val="clear" w:color="auto" w:fill="FFFFFF"/>
        <w:spacing w:after="60" w:line="240" w:lineRule="auto"/>
        <w:rPr>
          <w:rFonts w:ascii="Times New Roman" w:eastAsia="Times New Roman" w:hAnsi="Times New Roman" w:cs="Times New Roman"/>
          <w:color w:val="222222"/>
          <w:sz w:val="24"/>
          <w:szCs w:val="24"/>
        </w:rPr>
      </w:pPr>
      <w:r w:rsidRPr="00284E2C">
        <w:rPr>
          <w:rFonts w:ascii="Times New Roman" w:eastAsia="Times New Roman" w:hAnsi="Times New Roman" w:cs="Times New Roman"/>
          <w:color w:val="222222"/>
          <w:sz w:val="24"/>
          <w:szCs w:val="24"/>
        </w:rPr>
        <w:t>I</w:t>
      </w:r>
      <w:r w:rsidR="00BF4B2D">
        <w:rPr>
          <w:rFonts w:ascii="Times New Roman" w:eastAsia="Times New Roman" w:hAnsi="Times New Roman" w:cs="Times New Roman"/>
          <w:color w:val="222222"/>
          <w:sz w:val="24"/>
          <w:szCs w:val="24"/>
        </w:rPr>
        <w:t>dentify the key issue or issues in the case study.</w:t>
      </w:r>
    </w:p>
    <w:p w:rsidR="00284E2C" w:rsidRDefault="00284E2C" w:rsidP="000F3AC6">
      <w:pPr>
        <w:numPr>
          <w:ilvl w:val="0"/>
          <w:numId w:val="3"/>
        </w:numPr>
        <w:shd w:val="clear" w:color="auto" w:fill="FFFFFF"/>
        <w:spacing w:after="60" w:line="240" w:lineRule="auto"/>
        <w:rPr>
          <w:rFonts w:ascii="Times New Roman" w:eastAsia="Times New Roman" w:hAnsi="Times New Roman" w:cs="Times New Roman"/>
          <w:color w:val="222222"/>
          <w:sz w:val="24"/>
          <w:szCs w:val="24"/>
        </w:rPr>
      </w:pPr>
      <w:r w:rsidRPr="00284E2C">
        <w:rPr>
          <w:rFonts w:ascii="Times New Roman" w:eastAsia="Times New Roman" w:hAnsi="Times New Roman" w:cs="Times New Roman"/>
          <w:color w:val="222222"/>
          <w:sz w:val="24"/>
          <w:szCs w:val="24"/>
        </w:rPr>
        <w:t>Reco</w:t>
      </w:r>
      <w:r w:rsidR="00BF4B2D">
        <w:rPr>
          <w:rFonts w:ascii="Times New Roman" w:eastAsia="Times New Roman" w:hAnsi="Times New Roman" w:cs="Times New Roman"/>
          <w:color w:val="222222"/>
          <w:sz w:val="24"/>
          <w:szCs w:val="24"/>
        </w:rPr>
        <w:t>mmend</w:t>
      </w:r>
      <w:r w:rsidR="00CE7E65">
        <w:rPr>
          <w:rFonts w:ascii="Times New Roman" w:eastAsia="Times New Roman" w:hAnsi="Times New Roman" w:cs="Times New Roman"/>
          <w:color w:val="222222"/>
          <w:sz w:val="24"/>
          <w:szCs w:val="24"/>
        </w:rPr>
        <w:t xml:space="preserve"> a plan </w:t>
      </w:r>
      <w:r w:rsidR="00BF4B2D">
        <w:rPr>
          <w:rFonts w:ascii="Times New Roman" w:eastAsia="Times New Roman" w:hAnsi="Times New Roman" w:cs="Times New Roman"/>
          <w:color w:val="222222"/>
          <w:sz w:val="24"/>
          <w:szCs w:val="24"/>
        </w:rPr>
        <w:t xml:space="preserve">for </w:t>
      </w:r>
      <w:r w:rsidR="00CE7E65">
        <w:rPr>
          <w:rFonts w:ascii="Times New Roman" w:eastAsia="Times New Roman" w:hAnsi="Times New Roman" w:cs="Times New Roman"/>
          <w:color w:val="222222"/>
          <w:sz w:val="24"/>
          <w:szCs w:val="24"/>
        </w:rPr>
        <w:t xml:space="preserve">developing and/or maintaining a positive working relationship with the </w:t>
      </w:r>
      <w:r w:rsidR="00BF4B2D">
        <w:rPr>
          <w:rFonts w:ascii="Times New Roman" w:eastAsia="Times New Roman" w:hAnsi="Times New Roman" w:cs="Times New Roman"/>
          <w:color w:val="222222"/>
          <w:sz w:val="24"/>
          <w:szCs w:val="24"/>
        </w:rPr>
        <w:t xml:space="preserve">parent </w:t>
      </w:r>
      <w:r w:rsidR="00CE7E65">
        <w:rPr>
          <w:rFonts w:ascii="Times New Roman" w:eastAsia="Times New Roman" w:hAnsi="Times New Roman" w:cs="Times New Roman"/>
          <w:color w:val="222222"/>
          <w:sz w:val="24"/>
          <w:szCs w:val="24"/>
        </w:rPr>
        <w:t xml:space="preserve">featured in the case study, </w:t>
      </w:r>
      <w:r w:rsidR="00BF4B2D">
        <w:rPr>
          <w:rFonts w:ascii="Times New Roman" w:eastAsia="Times New Roman" w:hAnsi="Times New Roman" w:cs="Times New Roman"/>
          <w:color w:val="222222"/>
          <w:sz w:val="24"/>
          <w:szCs w:val="24"/>
        </w:rPr>
        <w:t xml:space="preserve">and </w:t>
      </w:r>
      <w:r w:rsidR="00CE7E65">
        <w:rPr>
          <w:rFonts w:ascii="Times New Roman" w:eastAsia="Times New Roman" w:hAnsi="Times New Roman" w:cs="Times New Roman"/>
          <w:color w:val="222222"/>
          <w:sz w:val="24"/>
          <w:szCs w:val="24"/>
        </w:rPr>
        <w:t xml:space="preserve">supporting </w:t>
      </w:r>
      <w:r w:rsidR="00BF4B2D">
        <w:rPr>
          <w:rFonts w:ascii="Times New Roman" w:eastAsia="Times New Roman" w:hAnsi="Times New Roman" w:cs="Times New Roman"/>
          <w:color w:val="222222"/>
          <w:sz w:val="24"/>
          <w:szCs w:val="24"/>
        </w:rPr>
        <w:t xml:space="preserve">the child of </w:t>
      </w:r>
      <w:r w:rsidR="00CE7E65">
        <w:rPr>
          <w:rFonts w:ascii="Times New Roman" w:eastAsia="Times New Roman" w:hAnsi="Times New Roman" w:cs="Times New Roman"/>
          <w:color w:val="222222"/>
          <w:sz w:val="24"/>
          <w:szCs w:val="24"/>
        </w:rPr>
        <w:t xml:space="preserve">that parent, who is a student in your class or school. </w:t>
      </w:r>
    </w:p>
    <w:p w:rsidR="00BF4B2D" w:rsidRDefault="00BF4B2D" w:rsidP="000F3AC6">
      <w:pPr>
        <w:numPr>
          <w:ilvl w:val="0"/>
          <w:numId w:val="3"/>
        </w:numPr>
        <w:shd w:val="clear" w:color="auto" w:fill="FFFFFF"/>
        <w:spacing w:after="6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Provide a ra</w:t>
      </w:r>
      <w:r w:rsidR="00CE7E65">
        <w:rPr>
          <w:rFonts w:ascii="Times New Roman" w:eastAsia="Times New Roman" w:hAnsi="Times New Roman" w:cs="Times New Roman"/>
          <w:color w:val="222222"/>
          <w:sz w:val="24"/>
          <w:szCs w:val="24"/>
        </w:rPr>
        <w:t>tionale for the plan</w:t>
      </w:r>
      <w:r>
        <w:rPr>
          <w:rFonts w:ascii="Times New Roman" w:eastAsia="Times New Roman" w:hAnsi="Times New Roman" w:cs="Times New Roman"/>
          <w:color w:val="222222"/>
          <w:sz w:val="24"/>
          <w:szCs w:val="24"/>
        </w:rPr>
        <w:t xml:space="preserve"> you have chosen. </w:t>
      </w:r>
    </w:p>
    <w:p w:rsidR="00CE7E65" w:rsidRDefault="00CE7E65" w:rsidP="00CE7E65">
      <w:pPr>
        <w:shd w:val="clear" w:color="auto" w:fill="FFFFFF"/>
        <w:spacing w:after="60" w:line="240" w:lineRule="auto"/>
        <w:rPr>
          <w:rFonts w:ascii="Times New Roman" w:eastAsia="Times New Roman" w:hAnsi="Times New Roman" w:cs="Times New Roman"/>
          <w:color w:val="222222"/>
          <w:sz w:val="24"/>
          <w:szCs w:val="24"/>
        </w:rPr>
      </w:pPr>
    </w:p>
    <w:p w:rsidR="00F91AA3" w:rsidRDefault="00F91AA3" w:rsidP="00CE7E65">
      <w:pPr>
        <w:shd w:val="clear" w:color="auto" w:fill="FFFFFF"/>
        <w:spacing w:after="6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You must include at least one citation from your textbook and at least one citation from another scholarly resource in this assignment. </w:t>
      </w:r>
      <w:r w:rsidR="00731F02">
        <w:rPr>
          <w:rFonts w:ascii="Times New Roman" w:eastAsia="Times New Roman" w:hAnsi="Times New Roman" w:cs="Times New Roman"/>
          <w:color w:val="222222"/>
          <w:sz w:val="24"/>
          <w:szCs w:val="24"/>
        </w:rPr>
        <w:t xml:space="preserve">Resources </w:t>
      </w:r>
      <w:proofErr w:type="gramStart"/>
      <w:r w:rsidR="00731F02">
        <w:rPr>
          <w:rFonts w:ascii="Times New Roman" w:eastAsia="Times New Roman" w:hAnsi="Times New Roman" w:cs="Times New Roman"/>
          <w:color w:val="222222"/>
          <w:sz w:val="24"/>
          <w:szCs w:val="24"/>
        </w:rPr>
        <w:t>should be listed</w:t>
      </w:r>
      <w:proofErr w:type="gramEnd"/>
      <w:r w:rsidR="00731F02">
        <w:rPr>
          <w:rFonts w:ascii="Times New Roman" w:eastAsia="Times New Roman" w:hAnsi="Times New Roman" w:cs="Times New Roman"/>
          <w:color w:val="222222"/>
          <w:sz w:val="24"/>
          <w:szCs w:val="24"/>
        </w:rPr>
        <w:t xml:space="preserve"> on the reference page in APA format. </w:t>
      </w:r>
    </w:p>
    <w:p w:rsidR="00F91AA3" w:rsidRDefault="00F91AA3" w:rsidP="00CE7E65">
      <w:pPr>
        <w:shd w:val="clear" w:color="auto" w:fill="FFFFFF"/>
        <w:spacing w:after="60" w:line="240" w:lineRule="auto"/>
        <w:rPr>
          <w:rFonts w:ascii="Times New Roman" w:eastAsia="Times New Roman" w:hAnsi="Times New Roman" w:cs="Times New Roman"/>
          <w:color w:val="222222"/>
          <w:sz w:val="24"/>
          <w:szCs w:val="24"/>
        </w:rPr>
      </w:pPr>
    </w:p>
    <w:p w:rsidR="00CE7E65" w:rsidRDefault="00CE7E65" w:rsidP="00CE7E65">
      <w:pPr>
        <w:shd w:val="clear" w:color="auto" w:fill="FFFFFF"/>
        <w:spacing w:after="6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Case Study: </w:t>
      </w:r>
    </w:p>
    <w:p w:rsidR="00CE7E65" w:rsidRDefault="00CE7E65" w:rsidP="00CE7E65">
      <w:pPr>
        <w:shd w:val="clear" w:color="auto" w:fill="FFFFFF"/>
        <w:spacing w:after="60" w:line="240" w:lineRule="auto"/>
        <w:rPr>
          <w:rFonts w:ascii="Times New Roman" w:eastAsia="Times New Roman" w:hAnsi="Times New Roman" w:cs="Times New Roman"/>
          <w:color w:val="222222"/>
          <w:sz w:val="24"/>
          <w:szCs w:val="24"/>
        </w:rPr>
      </w:pPr>
    </w:p>
    <w:p w:rsidR="00CE7E65" w:rsidRDefault="00CE7E65" w:rsidP="00CE7E65">
      <w:pPr>
        <w:shd w:val="clear" w:color="auto" w:fill="FFFFFF"/>
        <w:spacing w:after="6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It is the beginning of a new school year</w:t>
      </w:r>
      <w:r w:rsidR="00F91AA3">
        <w:rPr>
          <w:rFonts w:ascii="Times New Roman" w:eastAsia="Times New Roman" w:hAnsi="Times New Roman" w:cs="Times New Roman"/>
          <w:color w:val="222222"/>
          <w:sz w:val="24"/>
          <w:szCs w:val="24"/>
        </w:rPr>
        <w:t>, and you are holding an open house for parents in your classroom. The mother of one of your students makes the following statement during your initial conversation:</w:t>
      </w:r>
    </w:p>
    <w:p w:rsidR="00CE7E65" w:rsidRDefault="00CE7E65" w:rsidP="00CE7E65">
      <w:pPr>
        <w:shd w:val="clear" w:color="auto" w:fill="FFFFFF"/>
        <w:spacing w:after="60" w:line="240" w:lineRule="auto"/>
        <w:rPr>
          <w:rFonts w:ascii="Times New Roman" w:eastAsia="Times New Roman" w:hAnsi="Times New Roman" w:cs="Times New Roman"/>
          <w:color w:val="222222"/>
          <w:sz w:val="24"/>
          <w:szCs w:val="24"/>
        </w:rPr>
      </w:pPr>
    </w:p>
    <w:p w:rsidR="00CE7E65" w:rsidRDefault="00CE7E65" w:rsidP="005236F7">
      <w:pPr>
        <w:shd w:val="clear" w:color="auto" w:fill="FFFFFF"/>
        <w:spacing w:after="60" w:line="240" w:lineRule="auto"/>
        <w:ind w:left="720"/>
        <w:rPr>
          <w:rFonts w:ascii="Times New Roman" w:hAnsi="Times New Roman" w:cs="Times New Roman"/>
          <w:sz w:val="24"/>
          <w:szCs w:val="24"/>
        </w:rPr>
      </w:pPr>
      <w:r w:rsidRPr="00CE7E65">
        <w:rPr>
          <w:rFonts w:ascii="Times New Roman" w:hAnsi="Times New Roman" w:cs="Times New Roman"/>
          <w:sz w:val="24"/>
          <w:szCs w:val="24"/>
        </w:rPr>
        <w:t xml:space="preserve">Most enlightened African Americans who choose to recognize that racism exists can attest to the almost daily instances where we </w:t>
      </w:r>
      <w:proofErr w:type="gramStart"/>
      <w:r w:rsidRPr="00CE7E65">
        <w:rPr>
          <w:rFonts w:ascii="Times New Roman" w:hAnsi="Times New Roman" w:cs="Times New Roman"/>
          <w:sz w:val="24"/>
          <w:szCs w:val="24"/>
        </w:rPr>
        <w:t>are treated</w:t>
      </w:r>
      <w:proofErr w:type="gramEnd"/>
      <w:r w:rsidRPr="00CE7E65">
        <w:rPr>
          <w:rFonts w:ascii="Times New Roman" w:hAnsi="Times New Roman" w:cs="Times New Roman"/>
          <w:sz w:val="24"/>
          <w:szCs w:val="24"/>
        </w:rPr>
        <w:t xml:space="preserve"> rudely or in an inferior manner simply because we are black. Sometimes it happens at a store or a restaurant. Other times, itis at our children's school. Sometimes, it is blatant; other times it is subtle. But it is </w:t>
      </w:r>
      <w:proofErr w:type="gramStart"/>
      <w:r w:rsidRPr="00CE7E65">
        <w:rPr>
          <w:rFonts w:ascii="Times New Roman" w:hAnsi="Times New Roman" w:cs="Times New Roman"/>
          <w:sz w:val="24"/>
          <w:szCs w:val="24"/>
        </w:rPr>
        <w:t>constant .</w:t>
      </w:r>
      <w:proofErr w:type="gramEnd"/>
      <w:r w:rsidRPr="00CE7E65">
        <w:rPr>
          <w:rFonts w:ascii="Times New Roman" w:hAnsi="Times New Roman" w:cs="Times New Roman"/>
          <w:sz w:val="24"/>
          <w:szCs w:val="24"/>
        </w:rPr>
        <w:t xml:space="preserve"> ... I recall the first time I was aware of my mother </w:t>
      </w:r>
      <w:proofErr w:type="gramStart"/>
      <w:r w:rsidRPr="00CE7E65">
        <w:rPr>
          <w:rFonts w:ascii="Times New Roman" w:hAnsi="Times New Roman" w:cs="Times New Roman"/>
          <w:sz w:val="24"/>
          <w:szCs w:val="24"/>
        </w:rPr>
        <w:t>being treated</w:t>
      </w:r>
      <w:proofErr w:type="gramEnd"/>
      <w:r w:rsidRPr="00CE7E65">
        <w:rPr>
          <w:rFonts w:ascii="Times New Roman" w:hAnsi="Times New Roman" w:cs="Times New Roman"/>
          <w:sz w:val="24"/>
          <w:szCs w:val="24"/>
        </w:rPr>
        <w:t xml:space="preserve"> in a discriminatory manner. We were shopping for luggage in a local </w:t>
      </w:r>
      <w:proofErr w:type="gramStart"/>
      <w:r w:rsidRPr="00CE7E65">
        <w:rPr>
          <w:rFonts w:ascii="Times New Roman" w:hAnsi="Times New Roman" w:cs="Times New Roman"/>
          <w:sz w:val="24"/>
          <w:szCs w:val="24"/>
        </w:rPr>
        <w:t>store .</w:t>
      </w:r>
      <w:proofErr w:type="gramEnd"/>
      <w:r w:rsidRPr="00CE7E65">
        <w:rPr>
          <w:rFonts w:ascii="Times New Roman" w:hAnsi="Times New Roman" w:cs="Times New Roman"/>
          <w:sz w:val="24"/>
          <w:szCs w:val="24"/>
        </w:rPr>
        <w:t xml:space="preserve"> ... The sales clerk, after following us around in a suspicious manner for some time (another common occurrence), asked my mother if she were going to buy the luggage or not. He tried to rush her to buy it and refused to open it for her. She insisted that she would not buy "pork in the pig" (a statement that I came to understand later). Finally, the sales clerk reluctantly opened the luggage. To make a point, my mother did not purchase the luggage. I learned several things from this instance. First, insist on good service. Second, do not buy from businesses that treat blacks disrespectfully. Third, altho</w:t>
      </w:r>
      <w:r w:rsidR="001635F0">
        <w:rPr>
          <w:rFonts w:ascii="Times New Roman" w:hAnsi="Times New Roman" w:cs="Times New Roman"/>
          <w:sz w:val="24"/>
          <w:szCs w:val="24"/>
        </w:rPr>
        <w:t xml:space="preserve">ugh my mother did not do this, I </w:t>
      </w:r>
      <w:r w:rsidRPr="00CE7E65">
        <w:rPr>
          <w:rFonts w:ascii="Times New Roman" w:hAnsi="Times New Roman" w:cs="Times New Roman"/>
          <w:sz w:val="24"/>
          <w:szCs w:val="24"/>
        </w:rPr>
        <w:t xml:space="preserve">learned to discuss such instances with your children. My mother was too embarrassed to do this. It is a horrible feeling to </w:t>
      </w:r>
      <w:proofErr w:type="gramStart"/>
      <w:r w:rsidRPr="00CE7E65">
        <w:rPr>
          <w:rFonts w:ascii="Times New Roman" w:hAnsi="Times New Roman" w:cs="Times New Roman"/>
          <w:sz w:val="24"/>
          <w:szCs w:val="24"/>
        </w:rPr>
        <w:t>be downgraded</w:t>
      </w:r>
      <w:proofErr w:type="gramEnd"/>
      <w:r w:rsidRPr="00CE7E65">
        <w:rPr>
          <w:rFonts w:ascii="Times New Roman" w:hAnsi="Times New Roman" w:cs="Times New Roman"/>
          <w:sz w:val="24"/>
          <w:szCs w:val="24"/>
        </w:rPr>
        <w:t xml:space="preserve"> in front of your children. Fourth, I decided that I would not lose</w:t>
      </w:r>
      <w:r w:rsidR="00E22D7D">
        <w:rPr>
          <w:rFonts w:ascii="Times New Roman" w:hAnsi="Times New Roman" w:cs="Times New Roman"/>
          <w:sz w:val="24"/>
          <w:szCs w:val="24"/>
        </w:rPr>
        <w:t xml:space="preserve"> my temper </w:t>
      </w:r>
      <w:proofErr w:type="gramStart"/>
      <w:r w:rsidR="00E22D7D">
        <w:rPr>
          <w:rFonts w:ascii="Times New Roman" w:hAnsi="Times New Roman" w:cs="Times New Roman"/>
          <w:sz w:val="24"/>
          <w:szCs w:val="24"/>
        </w:rPr>
        <w:t>like</w:t>
      </w:r>
      <w:proofErr w:type="gramEnd"/>
      <w:r w:rsidR="00E22D7D">
        <w:rPr>
          <w:rFonts w:ascii="Times New Roman" w:hAnsi="Times New Roman" w:cs="Times New Roman"/>
          <w:sz w:val="24"/>
          <w:szCs w:val="24"/>
        </w:rPr>
        <w:t xml:space="preserve"> my mother did. I </w:t>
      </w:r>
      <w:r w:rsidRPr="00CE7E65">
        <w:rPr>
          <w:rFonts w:ascii="Times New Roman" w:hAnsi="Times New Roman" w:cs="Times New Roman"/>
          <w:sz w:val="24"/>
          <w:szCs w:val="24"/>
        </w:rPr>
        <w:t xml:space="preserve">later learned to complain to a supervisor or write to the company. ... I have used what I have learned with </w:t>
      </w:r>
      <w:r w:rsidRPr="00CE7E65">
        <w:rPr>
          <w:rFonts w:ascii="Times New Roman" w:hAnsi="Times New Roman" w:cs="Times New Roman"/>
          <w:sz w:val="24"/>
          <w:szCs w:val="24"/>
        </w:rPr>
        <w:lastRenderedPageBreak/>
        <w:t xml:space="preserve">my daughter, Stephanie. We have even devised typical responses, comments, and actions for these occasions. Many may think that such responses are petty or amount to overkill. I hardly think so. There is a wealth of </w:t>
      </w:r>
      <w:proofErr w:type="gramStart"/>
      <w:r w:rsidRPr="00CE7E65">
        <w:rPr>
          <w:rFonts w:ascii="Times New Roman" w:hAnsi="Times New Roman" w:cs="Times New Roman"/>
          <w:sz w:val="24"/>
          <w:szCs w:val="24"/>
        </w:rPr>
        <w:t>evidence which</w:t>
      </w:r>
      <w:proofErr w:type="gramEnd"/>
      <w:r w:rsidRPr="00CE7E65">
        <w:rPr>
          <w:rFonts w:ascii="Times New Roman" w:hAnsi="Times New Roman" w:cs="Times New Roman"/>
          <w:sz w:val="24"/>
          <w:szCs w:val="24"/>
        </w:rPr>
        <w:t xml:space="preserve"> suggests that fighting biases is necessary to counteract powerful negative messages that African American children receive. I want her to learn to stand up for what is right and I firmly believe that being treated fairly and with respect</w:t>
      </w:r>
      <w:r w:rsidR="005236F7">
        <w:rPr>
          <w:rFonts w:ascii="Times New Roman" w:hAnsi="Times New Roman" w:cs="Times New Roman"/>
          <w:sz w:val="24"/>
          <w:szCs w:val="24"/>
        </w:rPr>
        <w:t xml:space="preserve"> is a human right. (Tutwiler, 2017, p.64</w:t>
      </w:r>
      <w:r w:rsidRPr="00CE7E65">
        <w:rPr>
          <w:rFonts w:ascii="Times New Roman" w:hAnsi="Times New Roman" w:cs="Times New Roman"/>
          <w:sz w:val="24"/>
          <w:szCs w:val="24"/>
        </w:rPr>
        <w:t>)</w:t>
      </w:r>
    </w:p>
    <w:p w:rsidR="00CE7E65" w:rsidRDefault="00CE7E65" w:rsidP="00CE7E65">
      <w:pPr>
        <w:shd w:val="clear" w:color="auto" w:fill="FFFFFF"/>
        <w:spacing w:after="60" w:line="240" w:lineRule="auto"/>
        <w:rPr>
          <w:rFonts w:ascii="Times New Roman" w:hAnsi="Times New Roman" w:cs="Times New Roman"/>
          <w:sz w:val="24"/>
          <w:szCs w:val="24"/>
        </w:rPr>
      </w:pPr>
    </w:p>
    <w:p w:rsidR="00CE7E65" w:rsidRPr="005236F7" w:rsidRDefault="00CE7E65" w:rsidP="00CE7E65">
      <w:pPr>
        <w:shd w:val="clear" w:color="auto" w:fill="FFFFFF"/>
        <w:spacing w:after="60" w:line="240" w:lineRule="auto"/>
        <w:rPr>
          <w:rFonts w:ascii="Times New Roman" w:hAnsi="Times New Roman" w:cs="Times New Roman"/>
          <w:sz w:val="24"/>
          <w:szCs w:val="24"/>
          <w:u w:val="single"/>
        </w:rPr>
      </w:pPr>
      <w:r w:rsidRPr="005236F7">
        <w:rPr>
          <w:rFonts w:ascii="Times New Roman" w:hAnsi="Times New Roman" w:cs="Times New Roman"/>
          <w:sz w:val="24"/>
          <w:szCs w:val="24"/>
        </w:rPr>
        <w:t>-</w:t>
      </w:r>
      <w:r w:rsidR="005236F7" w:rsidRPr="005236F7">
        <w:rPr>
          <w:rFonts w:ascii="Times New Roman" w:hAnsi="Times New Roman" w:cs="Times New Roman"/>
          <w:sz w:val="24"/>
          <w:szCs w:val="24"/>
        </w:rPr>
        <w:t xml:space="preserve"> Case 3B: Culturally Specific Child-Rearing Practices. </w:t>
      </w:r>
      <w:r>
        <w:rPr>
          <w:rFonts w:ascii="Times New Roman" w:hAnsi="Times New Roman" w:cs="Times New Roman"/>
          <w:sz w:val="24"/>
          <w:szCs w:val="24"/>
        </w:rPr>
        <w:t xml:space="preserve">This case study </w:t>
      </w:r>
      <w:proofErr w:type="gramStart"/>
      <w:r>
        <w:rPr>
          <w:rFonts w:ascii="Times New Roman" w:hAnsi="Times New Roman" w:cs="Times New Roman"/>
          <w:sz w:val="24"/>
          <w:szCs w:val="24"/>
        </w:rPr>
        <w:t>was extracted</w:t>
      </w:r>
      <w:proofErr w:type="gramEnd"/>
      <w:r>
        <w:rPr>
          <w:rFonts w:ascii="Times New Roman" w:hAnsi="Times New Roman" w:cs="Times New Roman"/>
          <w:sz w:val="24"/>
          <w:szCs w:val="24"/>
        </w:rPr>
        <w:t xml:space="preserve"> from the course textbook, </w:t>
      </w:r>
      <w:r>
        <w:rPr>
          <w:rFonts w:ascii="Times New Roman" w:hAnsi="Times New Roman" w:cs="Times New Roman"/>
          <w:i/>
          <w:sz w:val="24"/>
          <w:szCs w:val="24"/>
        </w:rPr>
        <w:t>Teachers as Collaborative Partners</w:t>
      </w:r>
      <w:r w:rsidR="00F91AA3">
        <w:rPr>
          <w:rFonts w:ascii="Times New Roman" w:hAnsi="Times New Roman" w:cs="Times New Roman"/>
          <w:sz w:val="24"/>
          <w:szCs w:val="24"/>
        </w:rPr>
        <w:t>.</w:t>
      </w:r>
    </w:p>
    <w:p w:rsidR="00284E2C" w:rsidRDefault="00284E2C" w:rsidP="00284E2C">
      <w:pPr>
        <w:pStyle w:val="NormalWeb"/>
        <w:spacing w:before="0" w:beforeAutospacing="0" w:after="0" w:afterAutospacing="0"/>
        <w:rPr>
          <w:color w:val="000000"/>
          <w:bdr w:val="none" w:sz="0" w:space="0" w:color="auto" w:frame="1"/>
        </w:rPr>
      </w:pPr>
    </w:p>
    <w:p w:rsidR="00284E2C" w:rsidRDefault="00284E2C" w:rsidP="00284E2C">
      <w:pPr>
        <w:pStyle w:val="NormalWeb"/>
        <w:spacing w:before="0" w:beforeAutospacing="0" w:after="0" w:afterAutospacing="0"/>
        <w:rPr>
          <w:color w:val="000000"/>
          <w:bdr w:val="none" w:sz="0" w:space="0" w:color="auto" w:frame="1"/>
        </w:rPr>
      </w:pPr>
    </w:p>
    <w:p w:rsidR="00284E2C" w:rsidRPr="00E70A3E" w:rsidRDefault="00284E2C" w:rsidP="00284E2C">
      <w:pPr>
        <w:pStyle w:val="NormalWeb"/>
        <w:spacing w:before="0" w:beforeAutospacing="0" w:after="0" w:afterAutospacing="0"/>
        <w:rPr>
          <w:color w:val="000000"/>
        </w:rPr>
      </w:pPr>
      <w:r>
        <w:rPr>
          <w:color w:val="000000"/>
          <w:bdr w:val="none" w:sz="0" w:space="0" w:color="auto" w:frame="1"/>
        </w:rPr>
        <w:t xml:space="preserve">Submit this assignment by 11:59 p.m. (ET) on Sunday of Module/Week </w:t>
      </w:r>
      <w:r w:rsidR="00CE7E65">
        <w:rPr>
          <w:color w:val="000000"/>
          <w:bdr w:val="none" w:sz="0" w:space="0" w:color="auto" w:frame="1"/>
        </w:rPr>
        <w:t>2</w:t>
      </w:r>
      <w:r w:rsidR="00731F02">
        <w:rPr>
          <w:color w:val="000000"/>
          <w:bdr w:val="none" w:sz="0" w:space="0" w:color="auto" w:frame="1"/>
        </w:rPr>
        <w:t>.</w:t>
      </w:r>
    </w:p>
    <w:p w:rsidR="00284E2C" w:rsidRPr="00E70A3E" w:rsidRDefault="00284E2C" w:rsidP="00284E2C">
      <w:pPr>
        <w:rPr>
          <w:rFonts w:ascii="Times New Roman" w:hAnsi="Times New Roman" w:cs="Times New Roman"/>
          <w:sz w:val="24"/>
          <w:szCs w:val="24"/>
        </w:rPr>
      </w:pPr>
    </w:p>
    <w:p w:rsidR="006F17B9" w:rsidRDefault="006F17B9"/>
    <w:sectPr w:rsidR="006F17B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F18" w:rsidRDefault="005D5F18" w:rsidP="00284E2C">
      <w:pPr>
        <w:spacing w:after="0" w:line="240" w:lineRule="auto"/>
      </w:pPr>
      <w:r>
        <w:separator/>
      </w:r>
    </w:p>
  </w:endnote>
  <w:endnote w:type="continuationSeparator" w:id="0">
    <w:p w:rsidR="005D5F18" w:rsidRDefault="005D5F18" w:rsidP="00284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F18" w:rsidRDefault="005D5F18" w:rsidP="00284E2C">
      <w:pPr>
        <w:spacing w:after="0" w:line="240" w:lineRule="auto"/>
      </w:pPr>
      <w:r>
        <w:separator/>
      </w:r>
    </w:p>
  </w:footnote>
  <w:footnote w:type="continuationSeparator" w:id="0">
    <w:p w:rsidR="005D5F18" w:rsidRDefault="005D5F18" w:rsidP="00284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24F" w:rsidRPr="001B524F" w:rsidRDefault="00284E2C" w:rsidP="001B524F">
    <w:pPr>
      <w:pStyle w:val="Header"/>
      <w:jc w:val="right"/>
      <w:rPr>
        <w:rFonts w:ascii="Times New Roman" w:hAnsi="Times New Roman" w:cs="Times New Roman"/>
        <w:sz w:val="20"/>
        <w:szCs w:val="20"/>
      </w:rPr>
    </w:pPr>
    <w:r>
      <w:rPr>
        <w:rFonts w:ascii="Times New Roman" w:hAnsi="Times New Roman" w:cs="Times New Roman"/>
        <w:sz w:val="20"/>
        <w:szCs w:val="20"/>
      </w:rPr>
      <w:t>EDUC 543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481614"/>
    <w:multiLevelType w:val="hybridMultilevel"/>
    <w:tmpl w:val="F3664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1506EF"/>
    <w:multiLevelType w:val="multilevel"/>
    <w:tmpl w:val="F778534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AE2D7E"/>
    <w:multiLevelType w:val="multilevel"/>
    <w:tmpl w:val="D9F89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E2C"/>
    <w:rsid w:val="000F3AC6"/>
    <w:rsid w:val="0014141C"/>
    <w:rsid w:val="001635F0"/>
    <w:rsid w:val="00284E2C"/>
    <w:rsid w:val="005236F7"/>
    <w:rsid w:val="005D5F18"/>
    <w:rsid w:val="006F17B9"/>
    <w:rsid w:val="00731F02"/>
    <w:rsid w:val="00775C60"/>
    <w:rsid w:val="00775C96"/>
    <w:rsid w:val="00B61E36"/>
    <w:rsid w:val="00BF4B2D"/>
    <w:rsid w:val="00CE7E65"/>
    <w:rsid w:val="00E22D7D"/>
    <w:rsid w:val="00E74E05"/>
    <w:rsid w:val="00F91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00BA2"/>
  <w15:chartTrackingRefBased/>
  <w15:docId w15:val="{CF623845-2766-49D8-9287-A0014D3D4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4E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4E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4E2C"/>
    <w:rPr>
      <w:b/>
      <w:bCs/>
    </w:rPr>
  </w:style>
  <w:style w:type="paragraph" w:styleId="Header">
    <w:name w:val="header"/>
    <w:basedOn w:val="Normal"/>
    <w:link w:val="HeaderChar"/>
    <w:uiPriority w:val="99"/>
    <w:unhideWhenUsed/>
    <w:rsid w:val="00284E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E2C"/>
  </w:style>
  <w:style w:type="paragraph" w:styleId="Footer">
    <w:name w:val="footer"/>
    <w:basedOn w:val="Normal"/>
    <w:link w:val="FooterChar"/>
    <w:uiPriority w:val="99"/>
    <w:unhideWhenUsed/>
    <w:rsid w:val="00284E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1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Huband, Monica (School of Education)</dc:creator>
  <cp:keywords/>
  <dc:description/>
  <cp:lastModifiedBy>Huband, Monica (School of Education)</cp:lastModifiedBy>
  <cp:revision>8</cp:revision>
  <dcterms:created xsi:type="dcterms:W3CDTF">2019-12-20T17:25:00Z</dcterms:created>
  <dcterms:modified xsi:type="dcterms:W3CDTF">2020-01-04T18:58:00Z</dcterms:modified>
</cp:coreProperties>
</file>