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55F70" w:rsidRPr="00880A09" w:rsidRDefault="00255F70" w:rsidP="00255F70">
      <w:pPr>
        <w:jc w:val="center"/>
        <w:rPr>
          <w:rFonts w:ascii="Times New Roman" w:hAnsi="Times New Roman" w:cs="Times New Roman"/>
          <w:sz w:val="24"/>
          <w:szCs w:val="24"/>
        </w:rPr>
      </w:pPr>
    </w:p>
    <w:p w:rsidR="00255F70" w:rsidRPr="00880A09" w:rsidRDefault="00255F70" w:rsidP="00255F70">
      <w:pPr>
        <w:jc w:val="center"/>
        <w:rPr>
          <w:rFonts w:ascii="Times New Roman" w:hAnsi="Times New Roman" w:cs="Times New Roman"/>
          <w:sz w:val="24"/>
          <w:szCs w:val="24"/>
        </w:rPr>
      </w:pPr>
    </w:p>
    <w:p w:rsidR="00255F70" w:rsidRPr="00880A09" w:rsidRDefault="00255F70" w:rsidP="00255F70">
      <w:pPr>
        <w:jc w:val="center"/>
        <w:rPr>
          <w:rFonts w:ascii="Times New Roman" w:hAnsi="Times New Roman" w:cs="Times New Roman"/>
          <w:sz w:val="24"/>
          <w:szCs w:val="24"/>
        </w:rPr>
      </w:pPr>
    </w:p>
    <w:p w:rsidR="00255F70" w:rsidRPr="00880A09" w:rsidRDefault="00255F70" w:rsidP="00255F70">
      <w:pPr>
        <w:jc w:val="center"/>
        <w:rPr>
          <w:rFonts w:ascii="Times New Roman" w:hAnsi="Times New Roman" w:cs="Times New Roman"/>
          <w:sz w:val="24"/>
          <w:szCs w:val="24"/>
        </w:rPr>
      </w:pPr>
    </w:p>
    <w:p w:rsidR="00255F70" w:rsidRPr="00880A09" w:rsidRDefault="00255F70" w:rsidP="00255F70">
      <w:pPr>
        <w:jc w:val="center"/>
        <w:rPr>
          <w:rFonts w:ascii="Times New Roman" w:hAnsi="Times New Roman" w:cs="Times New Roman"/>
          <w:sz w:val="24"/>
          <w:szCs w:val="24"/>
        </w:rPr>
      </w:pPr>
    </w:p>
    <w:p w:rsidR="00255F70" w:rsidRPr="00880A09" w:rsidRDefault="00255F70" w:rsidP="00255F70">
      <w:pPr>
        <w:jc w:val="center"/>
        <w:rPr>
          <w:rFonts w:ascii="Times New Roman" w:hAnsi="Times New Roman" w:cs="Times New Roman"/>
          <w:sz w:val="24"/>
          <w:szCs w:val="24"/>
        </w:rPr>
      </w:pPr>
    </w:p>
    <w:p w:rsidR="00255F70" w:rsidRPr="00880A09" w:rsidRDefault="00255F70" w:rsidP="00255F70">
      <w:pPr>
        <w:jc w:val="center"/>
        <w:rPr>
          <w:rFonts w:ascii="Times New Roman" w:hAnsi="Times New Roman" w:cs="Times New Roman"/>
          <w:sz w:val="24"/>
          <w:szCs w:val="24"/>
        </w:rPr>
      </w:pPr>
    </w:p>
    <w:p w:rsidR="008B52BC" w:rsidRPr="00880A09" w:rsidRDefault="00984587" w:rsidP="00255F70">
      <w:pPr>
        <w:jc w:val="center"/>
        <w:rPr>
          <w:rFonts w:ascii="Times New Roman" w:hAnsi="Times New Roman" w:cs="Times New Roman"/>
          <w:sz w:val="24"/>
          <w:szCs w:val="24"/>
        </w:rPr>
      </w:pPr>
      <w:r w:rsidRPr="00880A09">
        <w:rPr>
          <w:rFonts w:ascii="Times New Roman" w:hAnsi="Times New Roman" w:cs="Times New Roman"/>
          <w:sz w:val="24"/>
          <w:szCs w:val="24"/>
        </w:rPr>
        <w:t xml:space="preserve">IEP Summary </w:t>
      </w:r>
      <w:r w:rsidR="00323FB3" w:rsidRPr="00880A09">
        <w:rPr>
          <w:rFonts w:ascii="Times New Roman" w:hAnsi="Times New Roman" w:cs="Times New Roman"/>
          <w:sz w:val="24"/>
          <w:szCs w:val="24"/>
        </w:rPr>
        <w:t>and</w:t>
      </w:r>
      <w:r w:rsidRPr="00880A09">
        <w:rPr>
          <w:rFonts w:ascii="Times New Roman" w:hAnsi="Times New Roman" w:cs="Times New Roman"/>
          <w:sz w:val="24"/>
          <w:szCs w:val="24"/>
        </w:rPr>
        <w:t xml:space="preserve"> Reflective Analysis</w:t>
      </w:r>
    </w:p>
    <w:p w:rsidR="00255F70" w:rsidRPr="00880A09" w:rsidRDefault="00984587" w:rsidP="00255F70">
      <w:pPr>
        <w:jc w:val="center"/>
        <w:rPr>
          <w:rFonts w:ascii="Times New Roman" w:hAnsi="Times New Roman" w:cs="Times New Roman"/>
          <w:sz w:val="24"/>
          <w:szCs w:val="24"/>
        </w:rPr>
      </w:pPr>
      <w:r w:rsidRPr="00880A09">
        <w:rPr>
          <w:rFonts w:ascii="Times New Roman" w:hAnsi="Times New Roman" w:cs="Times New Roman"/>
          <w:sz w:val="24"/>
          <w:szCs w:val="24"/>
        </w:rPr>
        <w:t>Name</w:t>
      </w:r>
    </w:p>
    <w:p w:rsidR="00255F70" w:rsidRPr="00880A09" w:rsidRDefault="00323FB3" w:rsidP="00255F70">
      <w:pPr>
        <w:jc w:val="center"/>
        <w:rPr>
          <w:rFonts w:ascii="Times New Roman" w:hAnsi="Times New Roman" w:cs="Times New Roman"/>
          <w:sz w:val="24"/>
          <w:szCs w:val="24"/>
        </w:rPr>
      </w:pPr>
      <w:r w:rsidRPr="00880A09">
        <w:rPr>
          <w:rFonts w:ascii="Times New Roman" w:hAnsi="Times New Roman" w:cs="Times New Roman"/>
          <w:sz w:val="24"/>
          <w:szCs w:val="24"/>
        </w:rPr>
        <w:t>Institution</w:t>
      </w:r>
    </w:p>
    <w:p w:rsidR="00255F70" w:rsidRPr="00880A09" w:rsidRDefault="00984587" w:rsidP="001945C4">
      <w:pPr>
        <w:rPr>
          <w:rFonts w:ascii="Times New Roman" w:hAnsi="Times New Roman" w:cs="Times New Roman"/>
          <w:sz w:val="24"/>
          <w:szCs w:val="24"/>
        </w:rPr>
      </w:pPr>
      <w:r w:rsidRPr="00880A09">
        <w:rPr>
          <w:rFonts w:ascii="Times New Roman" w:hAnsi="Times New Roman" w:cs="Times New Roman"/>
          <w:sz w:val="24"/>
          <w:szCs w:val="24"/>
        </w:rPr>
        <w:br w:type="page"/>
      </w:r>
    </w:p>
    <w:p w:rsidR="006F4755" w:rsidRDefault="00984587" w:rsidP="006F4755">
      <w:pPr>
        <w:spacing w:line="480" w:lineRule="auto"/>
        <w:ind w:firstLine="720"/>
        <w:jc w:val="center"/>
        <w:rPr>
          <w:rFonts w:ascii="Times New Roman" w:hAnsi="Times New Roman" w:cs="Times New Roman"/>
          <w:sz w:val="24"/>
          <w:szCs w:val="24"/>
        </w:rPr>
      </w:pPr>
      <w:r>
        <w:rPr>
          <w:rFonts w:ascii="Times New Roman" w:hAnsi="Times New Roman" w:cs="Times New Roman"/>
          <w:sz w:val="24"/>
          <w:szCs w:val="24"/>
        </w:rPr>
        <w:lastRenderedPageBreak/>
        <w:t>The IEP Document</w:t>
      </w:r>
    </w:p>
    <w:p w:rsidR="00DE7E4C" w:rsidRPr="00880A09" w:rsidRDefault="00984587" w:rsidP="00880A09">
      <w:pPr>
        <w:spacing w:line="480" w:lineRule="auto"/>
        <w:ind w:firstLine="720"/>
        <w:rPr>
          <w:rFonts w:ascii="Times New Roman" w:hAnsi="Times New Roman" w:cs="Times New Roman"/>
          <w:sz w:val="24"/>
          <w:szCs w:val="24"/>
        </w:rPr>
      </w:pPr>
      <w:r w:rsidRPr="00880A09">
        <w:rPr>
          <w:rFonts w:ascii="Times New Roman" w:hAnsi="Times New Roman" w:cs="Times New Roman"/>
          <w:sz w:val="24"/>
          <w:szCs w:val="24"/>
        </w:rPr>
        <w:t xml:space="preserve">Following the statistics done by their world organization on children with disabilities and education, it is clear that many children with disabilities are more likely to miss out on school than other children. Even if these children join the school with others, the chances are that most of them will drop and permanently leave the school before finishing their primary education. </w:t>
      </w:r>
      <w:r w:rsidR="00C72E56" w:rsidRPr="00880A09">
        <w:rPr>
          <w:rFonts w:ascii="Times New Roman" w:hAnsi="Times New Roman" w:cs="Times New Roman"/>
          <w:sz w:val="24"/>
          <w:szCs w:val="24"/>
        </w:rPr>
        <w:t xml:space="preserve">However, this outcome has led to a high level of concern about the education of children with disabilities. Therefore, many schools have drafted and developed an individual education program that evaluates and offers systematic academic training, emotional and physical support to attain holistic child development.  Therefore, this paper will offer an analysis </w:t>
      </w:r>
      <w:r w:rsidR="0076520D" w:rsidRPr="00880A09">
        <w:rPr>
          <w:rFonts w:ascii="Times New Roman" w:hAnsi="Times New Roman" w:cs="Times New Roman"/>
          <w:sz w:val="24"/>
          <w:szCs w:val="24"/>
        </w:rPr>
        <w:t>of the</w:t>
      </w:r>
      <w:r w:rsidR="004D312A" w:rsidRPr="00880A09">
        <w:rPr>
          <w:rFonts w:ascii="Times New Roman" w:hAnsi="Times New Roman" w:cs="Times New Roman"/>
          <w:sz w:val="24"/>
          <w:szCs w:val="24"/>
        </w:rPr>
        <w:t xml:space="preserve"> IEP</w:t>
      </w:r>
      <w:r w:rsidR="0076520D" w:rsidRPr="00880A09">
        <w:rPr>
          <w:rFonts w:ascii="Times New Roman" w:hAnsi="Times New Roman" w:cs="Times New Roman"/>
          <w:sz w:val="24"/>
          <w:szCs w:val="24"/>
        </w:rPr>
        <w:t xml:space="preserve"> document provided</w:t>
      </w:r>
      <w:r w:rsidR="004D312A" w:rsidRPr="00880A09">
        <w:rPr>
          <w:rFonts w:ascii="Times New Roman" w:hAnsi="Times New Roman" w:cs="Times New Roman"/>
          <w:sz w:val="24"/>
          <w:szCs w:val="24"/>
        </w:rPr>
        <w:t xml:space="preserve"> by evaluating</w:t>
      </w:r>
      <w:r w:rsidR="0076520D" w:rsidRPr="00880A09">
        <w:rPr>
          <w:rFonts w:ascii="Times New Roman" w:hAnsi="Times New Roman" w:cs="Times New Roman"/>
          <w:sz w:val="24"/>
          <w:szCs w:val="24"/>
        </w:rPr>
        <w:t xml:space="preserve"> the </w:t>
      </w:r>
      <w:r w:rsidR="004D312A" w:rsidRPr="00880A09">
        <w:rPr>
          <w:rFonts w:ascii="Times New Roman" w:hAnsi="Times New Roman" w:cs="Times New Roman"/>
          <w:sz w:val="24"/>
          <w:szCs w:val="24"/>
        </w:rPr>
        <w:t>information</w:t>
      </w:r>
      <w:r w:rsidR="0076520D" w:rsidRPr="00880A09">
        <w:rPr>
          <w:rFonts w:ascii="Times New Roman" w:hAnsi="Times New Roman" w:cs="Times New Roman"/>
          <w:sz w:val="24"/>
          <w:szCs w:val="24"/>
        </w:rPr>
        <w:t xml:space="preserve"> and providing a response to various issues arising from the content of the document. The paper will also show how the general education and inclusion education teacher might best accommodate the student with disabilities.</w:t>
      </w:r>
    </w:p>
    <w:p w:rsidR="00255582" w:rsidRPr="00880A09" w:rsidRDefault="00984587" w:rsidP="00880A09">
      <w:pPr>
        <w:spacing w:line="480" w:lineRule="auto"/>
        <w:ind w:firstLine="720"/>
        <w:rPr>
          <w:rFonts w:ascii="Times New Roman" w:hAnsi="Times New Roman" w:cs="Times New Roman"/>
          <w:sz w:val="24"/>
          <w:szCs w:val="24"/>
        </w:rPr>
      </w:pPr>
      <w:r w:rsidRPr="00880A09">
        <w:rPr>
          <w:rFonts w:ascii="Times New Roman" w:hAnsi="Times New Roman" w:cs="Times New Roman"/>
          <w:sz w:val="24"/>
          <w:szCs w:val="24"/>
        </w:rPr>
        <w:t xml:space="preserve">The IEP document </w:t>
      </w:r>
      <w:r w:rsidR="007737E6" w:rsidRPr="00880A09">
        <w:rPr>
          <w:rFonts w:ascii="Times New Roman" w:hAnsi="Times New Roman" w:cs="Times New Roman"/>
          <w:sz w:val="24"/>
          <w:szCs w:val="24"/>
        </w:rPr>
        <w:t>provided is</w:t>
      </w:r>
      <w:r w:rsidRPr="00880A09">
        <w:rPr>
          <w:rFonts w:ascii="Times New Roman" w:hAnsi="Times New Roman" w:cs="Times New Roman"/>
          <w:sz w:val="24"/>
          <w:szCs w:val="24"/>
        </w:rPr>
        <w:t xml:space="preserve"> a conception o</w:t>
      </w:r>
      <w:r w:rsidR="001945C4" w:rsidRPr="00880A09">
        <w:rPr>
          <w:rFonts w:ascii="Times New Roman" w:hAnsi="Times New Roman" w:cs="Times New Roman"/>
          <w:sz w:val="24"/>
          <w:szCs w:val="24"/>
        </w:rPr>
        <w:t xml:space="preserve">f </w:t>
      </w:r>
      <w:r w:rsidRPr="00880A09">
        <w:rPr>
          <w:rFonts w:ascii="Times New Roman" w:hAnsi="Times New Roman" w:cs="Times New Roman"/>
          <w:sz w:val="24"/>
          <w:szCs w:val="24"/>
        </w:rPr>
        <w:t>the meeting that was held on October 3, 2007. The team initiated the meeting to draft an IEP journey of</w:t>
      </w:r>
      <w:r w:rsidR="001945C4" w:rsidRPr="00880A09">
        <w:rPr>
          <w:rFonts w:ascii="Times New Roman" w:hAnsi="Times New Roman" w:cs="Times New Roman"/>
          <w:sz w:val="24"/>
          <w:szCs w:val="24"/>
        </w:rPr>
        <w:t xml:space="preserve"> a special needs child Juliana Danna of grade 9, in Edison Township School. His parents Leona Smith and Malcolm, are the forefront pioneers of their child's program, and they are all in attendance in the meeting.</w:t>
      </w:r>
      <w:r w:rsidRPr="00880A09">
        <w:rPr>
          <w:rFonts w:ascii="Times New Roman" w:hAnsi="Times New Roman" w:cs="Times New Roman"/>
          <w:sz w:val="24"/>
          <w:szCs w:val="24"/>
        </w:rPr>
        <w:t xml:space="preserve"> This iIEP document discusses Juliana's educational needs and proposes the specific, measurable short-term and annual goals </w:t>
      </w:r>
      <w:r w:rsidR="00A827B4" w:rsidRPr="00880A09">
        <w:rPr>
          <w:rFonts w:ascii="Times New Roman" w:hAnsi="Times New Roman" w:cs="Times New Roman"/>
          <w:sz w:val="24"/>
          <w:szCs w:val="24"/>
        </w:rPr>
        <w:t>for</w:t>
      </w:r>
      <w:r w:rsidRPr="00880A09">
        <w:rPr>
          <w:rFonts w:ascii="Times New Roman" w:hAnsi="Times New Roman" w:cs="Times New Roman"/>
          <w:sz w:val="24"/>
          <w:szCs w:val="24"/>
        </w:rPr>
        <w:t xml:space="preserve"> each id</w:t>
      </w:r>
      <w:r w:rsidR="00A827B4" w:rsidRPr="00880A09">
        <w:rPr>
          <w:rFonts w:ascii="Times New Roman" w:hAnsi="Times New Roman" w:cs="Times New Roman"/>
          <w:sz w:val="24"/>
          <w:szCs w:val="24"/>
        </w:rPr>
        <w:t xml:space="preserve">entity. For instance, section </w:t>
      </w:r>
      <w:r w:rsidR="007737E6" w:rsidRPr="00880A09">
        <w:rPr>
          <w:rFonts w:ascii="Times New Roman" w:hAnsi="Times New Roman" w:cs="Times New Roman"/>
          <w:sz w:val="24"/>
          <w:szCs w:val="24"/>
        </w:rPr>
        <w:t>two</w:t>
      </w:r>
      <w:r w:rsidR="00A827B4" w:rsidRPr="00880A09">
        <w:rPr>
          <w:rFonts w:ascii="Times New Roman" w:hAnsi="Times New Roman" w:cs="Times New Roman"/>
          <w:sz w:val="24"/>
          <w:szCs w:val="24"/>
        </w:rPr>
        <w:t xml:space="preserve"> provides details on Juliana's present </w:t>
      </w:r>
      <w:r w:rsidR="007737E6" w:rsidRPr="00880A09">
        <w:rPr>
          <w:rFonts w:ascii="Times New Roman" w:hAnsi="Times New Roman" w:cs="Times New Roman"/>
          <w:sz w:val="24"/>
          <w:szCs w:val="24"/>
        </w:rPr>
        <w:t>academic and</w:t>
      </w:r>
      <w:r w:rsidR="00A827B4" w:rsidRPr="00880A09">
        <w:rPr>
          <w:rFonts w:ascii="Times New Roman" w:hAnsi="Times New Roman" w:cs="Times New Roman"/>
          <w:sz w:val="24"/>
          <w:szCs w:val="24"/>
        </w:rPr>
        <w:t xml:space="preserve"> development level in subject and skill areas. It also outlines his abilities and equally mentions his needs at that </w:t>
      </w:r>
      <w:r w:rsidR="007737E6" w:rsidRPr="00880A09">
        <w:rPr>
          <w:rFonts w:ascii="Times New Roman" w:hAnsi="Times New Roman" w:cs="Times New Roman"/>
          <w:sz w:val="24"/>
          <w:szCs w:val="24"/>
        </w:rPr>
        <w:t>present level</w:t>
      </w:r>
      <w:r w:rsidR="00A827B4" w:rsidRPr="00880A09">
        <w:rPr>
          <w:rFonts w:ascii="Times New Roman" w:hAnsi="Times New Roman" w:cs="Times New Roman"/>
          <w:sz w:val="24"/>
          <w:szCs w:val="24"/>
        </w:rPr>
        <w:t>. For example, in this area</w:t>
      </w:r>
      <w:r w:rsidR="007737E6" w:rsidRPr="00880A09">
        <w:rPr>
          <w:rFonts w:ascii="Times New Roman" w:hAnsi="Times New Roman" w:cs="Times New Roman"/>
          <w:sz w:val="24"/>
          <w:szCs w:val="24"/>
        </w:rPr>
        <w:t>, the</w:t>
      </w:r>
      <w:r w:rsidR="00A827B4" w:rsidRPr="00880A09">
        <w:rPr>
          <w:rFonts w:ascii="Times New Roman" w:hAnsi="Times New Roman" w:cs="Times New Roman"/>
          <w:sz w:val="24"/>
          <w:szCs w:val="24"/>
        </w:rPr>
        <w:t xml:space="preserve"> document picture Juliana to be functioning below his chronological age in areas of academic </w:t>
      </w:r>
      <w:r w:rsidR="007737E6" w:rsidRPr="00880A09">
        <w:rPr>
          <w:rFonts w:ascii="Times New Roman" w:hAnsi="Times New Roman" w:cs="Times New Roman"/>
          <w:sz w:val="24"/>
          <w:szCs w:val="24"/>
        </w:rPr>
        <w:t>development, cognitive</w:t>
      </w:r>
      <w:r w:rsidR="00A827B4" w:rsidRPr="00880A09">
        <w:rPr>
          <w:rFonts w:ascii="Times New Roman" w:hAnsi="Times New Roman" w:cs="Times New Roman"/>
          <w:sz w:val="24"/>
          <w:szCs w:val="24"/>
        </w:rPr>
        <w:t xml:space="preserve"> ability, and language </w:t>
      </w:r>
      <w:r w:rsidR="007737E6" w:rsidRPr="00880A09">
        <w:rPr>
          <w:rFonts w:ascii="Times New Roman" w:hAnsi="Times New Roman" w:cs="Times New Roman"/>
          <w:sz w:val="24"/>
          <w:szCs w:val="24"/>
        </w:rPr>
        <w:t>ability. Although the</w:t>
      </w:r>
      <w:r w:rsidR="00A827B4" w:rsidRPr="00880A09">
        <w:rPr>
          <w:rFonts w:ascii="Times New Roman" w:hAnsi="Times New Roman" w:cs="Times New Roman"/>
          <w:sz w:val="24"/>
          <w:szCs w:val="24"/>
        </w:rPr>
        <w:t xml:space="preserve"> child displays a significant ability in areas </w:t>
      </w:r>
      <w:r w:rsidR="007737E6" w:rsidRPr="00880A09">
        <w:rPr>
          <w:rFonts w:ascii="Times New Roman" w:hAnsi="Times New Roman" w:cs="Times New Roman"/>
          <w:sz w:val="24"/>
          <w:szCs w:val="24"/>
        </w:rPr>
        <w:lastRenderedPageBreak/>
        <w:t>of performing language art, read and follow simple instructions, there is a clear observation on how the disability in Juliana affects his general education program.</w:t>
      </w:r>
    </w:p>
    <w:p w:rsidR="00414563" w:rsidRPr="00880A09" w:rsidRDefault="00984587" w:rsidP="00880A09">
      <w:pPr>
        <w:spacing w:before="240" w:line="480" w:lineRule="auto"/>
        <w:ind w:firstLine="720"/>
        <w:rPr>
          <w:rFonts w:ascii="Times New Roman" w:hAnsi="Times New Roman" w:cs="Times New Roman"/>
          <w:sz w:val="24"/>
          <w:szCs w:val="24"/>
        </w:rPr>
      </w:pPr>
      <w:r w:rsidRPr="00880A09">
        <w:rPr>
          <w:rFonts w:ascii="Times New Roman" w:hAnsi="Times New Roman" w:cs="Times New Roman"/>
          <w:sz w:val="24"/>
          <w:szCs w:val="24"/>
        </w:rPr>
        <w:t xml:space="preserve">Also, the area of social development provides fact s on how the disability still affects </w:t>
      </w:r>
      <w:r w:rsidR="00880A09">
        <w:rPr>
          <w:rFonts w:ascii="Times New Roman" w:hAnsi="Times New Roman" w:cs="Times New Roman"/>
          <w:sz w:val="24"/>
          <w:szCs w:val="24"/>
        </w:rPr>
        <w:t>the</w:t>
      </w:r>
      <w:r w:rsidRPr="00880A09">
        <w:rPr>
          <w:rFonts w:ascii="Times New Roman" w:hAnsi="Times New Roman" w:cs="Times New Roman"/>
          <w:sz w:val="24"/>
          <w:szCs w:val="24"/>
        </w:rPr>
        <w:t xml:space="preserve"> </w:t>
      </w:r>
      <w:r w:rsidR="00880A09">
        <w:rPr>
          <w:rFonts w:ascii="Times New Roman" w:hAnsi="Times New Roman" w:cs="Times New Roman"/>
          <w:sz w:val="24"/>
          <w:szCs w:val="24"/>
        </w:rPr>
        <w:t xml:space="preserve">child's </w:t>
      </w:r>
      <w:r w:rsidRPr="00880A09">
        <w:rPr>
          <w:rFonts w:ascii="Times New Roman" w:hAnsi="Times New Roman" w:cs="Times New Roman"/>
          <w:sz w:val="24"/>
          <w:szCs w:val="24"/>
        </w:rPr>
        <w:t xml:space="preserve">quality of interaction with his environment. The child does not possess the exact skills and ability of association. </w:t>
      </w:r>
      <w:r w:rsidR="00880A09">
        <w:rPr>
          <w:rFonts w:ascii="Times New Roman" w:hAnsi="Times New Roman" w:cs="Times New Roman"/>
          <w:sz w:val="24"/>
          <w:szCs w:val="24"/>
        </w:rPr>
        <w:t>(</w:t>
      </w:r>
      <w:r w:rsidR="00880A09" w:rsidRPr="00880A09">
        <w:rPr>
          <w:rFonts w:ascii="Times New Roman" w:eastAsia="Times New Roman" w:hAnsi="Times New Roman" w:cs="Times New Roman"/>
          <w:sz w:val="24"/>
          <w:szCs w:val="24"/>
        </w:rPr>
        <w:t>Dabkowski, 201</w:t>
      </w:r>
      <w:r w:rsidR="00880A09" w:rsidRPr="006650DD">
        <w:rPr>
          <w:rFonts w:ascii="Times New Roman" w:eastAsia="Times New Roman" w:hAnsi="Times New Roman" w:cs="Times New Roman"/>
          <w:sz w:val="24"/>
          <w:szCs w:val="24"/>
        </w:rPr>
        <w:t xml:space="preserve">4). </w:t>
      </w:r>
      <w:r w:rsidRPr="00880A09">
        <w:rPr>
          <w:rFonts w:ascii="Times New Roman" w:hAnsi="Times New Roman" w:cs="Times New Roman"/>
          <w:sz w:val="24"/>
          <w:szCs w:val="24"/>
        </w:rPr>
        <w:t>This construct denies Juliana the full ability to relate well with his peers, adult</w:t>
      </w:r>
      <w:r w:rsidR="008B5E84" w:rsidRPr="00880A09">
        <w:rPr>
          <w:rFonts w:ascii="Times New Roman" w:hAnsi="Times New Roman" w:cs="Times New Roman"/>
          <w:sz w:val="24"/>
          <w:szCs w:val="24"/>
        </w:rPr>
        <w:t>s</w:t>
      </w:r>
      <w:r w:rsidRPr="00880A09">
        <w:rPr>
          <w:rFonts w:ascii="Times New Roman" w:hAnsi="Times New Roman" w:cs="Times New Roman"/>
          <w:sz w:val="24"/>
          <w:szCs w:val="24"/>
        </w:rPr>
        <w:t xml:space="preserve">, </w:t>
      </w:r>
      <w:r w:rsidR="00880A09" w:rsidRPr="00880A09">
        <w:rPr>
          <w:rFonts w:ascii="Times New Roman" w:hAnsi="Times New Roman" w:cs="Times New Roman"/>
          <w:sz w:val="24"/>
          <w:szCs w:val="24"/>
        </w:rPr>
        <w:t>and</w:t>
      </w:r>
      <w:r w:rsidR="00880A09">
        <w:rPr>
          <w:rFonts w:ascii="Times New Roman" w:hAnsi="Times New Roman" w:cs="Times New Roman"/>
          <w:sz w:val="24"/>
          <w:szCs w:val="24"/>
        </w:rPr>
        <w:t xml:space="preserve"> </w:t>
      </w:r>
      <w:r w:rsidR="00880A09" w:rsidRPr="00880A09">
        <w:rPr>
          <w:rFonts w:ascii="Times New Roman" w:hAnsi="Times New Roman" w:cs="Times New Roman"/>
          <w:sz w:val="24"/>
          <w:szCs w:val="24"/>
        </w:rPr>
        <w:t>self</w:t>
      </w:r>
      <w:r w:rsidRPr="00880A09">
        <w:rPr>
          <w:rFonts w:ascii="Times New Roman" w:hAnsi="Times New Roman" w:cs="Times New Roman"/>
          <w:sz w:val="24"/>
          <w:szCs w:val="24"/>
        </w:rPr>
        <w:t xml:space="preserve">.  The document provides necessary needs regarding the social development of Juliana. Besides that, Juliana's health issue is also a big hindrance in participating fully in physical activities. </w:t>
      </w:r>
      <w:r w:rsidR="00AA0087" w:rsidRPr="00880A09">
        <w:rPr>
          <w:rFonts w:ascii="Times New Roman" w:hAnsi="Times New Roman" w:cs="Times New Roman"/>
          <w:sz w:val="24"/>
          <w:szCs w:val="24"/>
        </w:rPr>
        <w:t xml:space="preserve">The </w:t>
      </w:r>
      <w:r w:rsidRPr="00880A09">
        <w:rPr>
          <w:rFonts w:ascii="Times New Roman" w:hAnsi="Times New Roman" w:cs="Times New Roman"/>
          <w:sz w:val="24"/>
          <w:szCs w:val="24"/>
        </w:rPr>
        <w:t xml:space="preserve">ADHD </w:t>
      </w:r>
      <w:r w:rsidR="00AA0087" w:rsidRPr="00880A09">
        <w:rPr>
          <w:rFonts w:ascii="Times New Roman" w:hAnsi="Times New Roman" w:cs="Times New Roman"/>
          <w:sz w:val="24"/>
          <w:szCs w:val="24"/>
        </w:rPr>
        <w:t>diagnosis in Juliana equally helps to establish</w:t>
      </w:r>
      <w:r w:rsidR="00384329" w:rsidRPr="00880A09">
        <w:rPr>
          <w:rFonts w:ascii="Times New Roman" w:hAnsi="Times New Roman" w:cs="Times New Roman"/>
          <w:sz w:val="24"/>
          <w:szCs w:val="24"/>
        </w:rPr>
        <w:t xml:space="preserve"> another important reason </w:t>
      </w:r>
      <w:r w:rsidRPr="00880A09">
        <w:rPr>
          <w:rFonts w:ascii="Times New Roman" w:hAnsi="Times New Roman" w:cs="Times New Roman"/>
          <w:sz w:val="24"/>
          <w:szCs w:val="24"/>
        </w:rPr>
        <w:t xml:space="preserve">why his learning process has experienced difficulty in his physical development. </w:t>
      </w:r>
    </w:p>
    <w:p w:rsidR="008B5E84" w:rsidRPr="00880A09" w:rsidRDefault="00984587" w:rsidP="00880A09">
      <w:pPr>
        <w:spacing w:line="480" w:lineRule="auto"/>
        <w:ind w:firstLine="720"/>
        <w:rPr>
          <w:rFonts w:ascii="Times New Roman" w:hAnsi="Times New Roman" w:cs="Times New Roman"/>
          <w:sz w:val="24"/>
          <w:szCs w:val="24"/>
        </w:rPr>
      </w:pPr>
      <w:r w:rsidRPr="00880A09">
        <w:rPr>
          <w:rFonts w:ascii="Times New Roman" w:hAnsi="Times New Roman" w:cs="Times New Roman"/>
          <w:sz w:val="24"/>
          <w:szCs w:val="24"/>
        </w:rPr>
        <w:t xml:space="preserve">However, the document also provides a vital area of measurable annual goals and short-term instructional objectives in Juliana's academics. In the long-term adult outcomes, the area of employment and community living has been omitted in the document. Despite </w:t>
      </w:r>
      <w:r w:rsidR="00B53E11" w:rsidRPr="00880A09">
        <w:rPr>
          <w:rFonts w:ascii="Times New Roman" w:hAnsi="Times New Roman" w:cs="Times New Roman"/>
          <w:sz w:val="24"/>
          <w:szCs w:val="24"/>
        </w:rPr>
        <w:t xml:space="preserve">the need for </w:t>
      </w:r>
      <w:r w:rsidRPr="00880A09">
        <w:rPr>
          <w:rFonts w:ascii="Times New Roman" w:hAnsi="Times New Roman" w:cs="Times New Roman"/>
          <w:sz w:val="24"/>
          <w:szCs w:val="24"/>
        </w:rPr>
        <w:t>full attention and consideration</w:t>
      </w:r>
      <w:r w:rsidR="00B53E11" w:rsidRPr="00880A09">
        <w:rPr>
          <w:rFonts w:ascii="Times New Roman" w:hAnsi="Times New Roman" w:cs="Times New Roman"/>
          <w:sz w:val="24"/>
          <w:szCs w:val="24"/>
        </w:rPr>
        <w:t xml:space="preserve"> in these areas, the</w:t>
      </w:r>
      <w:r w:rsidRPr="00880A09">
        <w:rPr>
          <w:rFonts w:ascii="Times New Roman" w:hAnsi="Times New Roman" w:cs="Times New Roman"/>
          <w:sz w:val="24"/>
          <w:szCs w:val="24"/>
        </w:rPr>
        <w:t xml:space="preserve"> program </w:t>
      </w:r>
      <w:r w:rsidR="00B53E11" w:rsidRPr="00880A09">
        <w:rPr>
          <w:rFonts w:ascii="Times New Roman" w:hAnsi="Times New Roman" w:cs="Times New Roman"/>
          <w:sz w:val="24"/>
          <w:szCs w:val="24"/>
        </w:rPr>
        <w:t>does not offer any projection or anticipation.  It is, however, important that the document includes the transition on the two areas. This document will help the disabled child have enough confidence and vibra</w:t>
      </w:r>
      <w:r w:rsidR="00CC60B5" w:rsidRPr="00880A09">
        <w:rPr>
          <w:rFonts w:ascii="Times New Roman" w:hAnsi="Times New Roman" w:cs="Times New Roman"/>
          <w:sz w:val="24"/>
          <w:szCs w:val="24"/>
        </w:rPr>
        <w:t>nt socio-economic engagement necessary for his holistic development.</w:t>
      </w:r>
      <w:r w:rsidR="00880A09" w:rsidRPr="00880A09">
        <w:rPr>
          <w:rFonts w:ascii="Times New Roman" w:eastAsia="Times New Roman" w:hAnsi="Times New Roman" w:cs="Times New Roman"/>
          <w:sz w:val="24"/>
          <w:szCs w:val="24"/>
        </w:rPr>
        <w:t xml:space="preserve"> </w:t>
      </w:r>
      <w:r w:rsidR="00880A09">
        <w:rPr>
          <w:rFonts w:ascii="Times New Roman" w:eastAsia="Times New Roman" w:hAnsi="Times New Roman" w:cs="Times New Roman"/>
          <w:sz w:val="24"/>
          <w:szCs w:val="24"/>
        </w:rPr>
        <w:t>(Fish</w:t>
      </w:r>
      <w:r w:rsidR="00323FB3">
        <w:rPr>
          <w:rFonts w:ascii="Times New Roman" w:eastAsia="Times New Roman" w:hAnsi="Times New Roman" w:cs="Times New Roman"/>
          <w:sz w:val="24"/>
          <w:szCs w:val="24"/>
        </w:rPr>
        <w:t>0,</w:t>
      </w:r>
      <w:r w:rsidR="00323FB3" w:rsidRPr="00880A09">
        <w:rPr>
          <w:rFonts w:ascii="Times New Roman" w:eastAsia="Times New Roman" w:hAnsi="Times New Roman" w:cs="Times New Roman"/>
          <w:sz w:val="24"/>
          <w:szCs w:val="24"/>
        </w:rPr>
        <w:t xml:space="preserve"> 2010</w:t>
      </w:r>
      <w:r w:rsidR="00880A09" w:rsidRPr="006650DD">
        <w:rPr>
          <w:rFonts w:ascii="Times New Roman" w:eastAsia="Times New Roman" w:hAnsi="Times New Roman" w:cs="Times New Roman"/>
          <w:sz w:val="24"/>
          <w:szCs w:val="24"/>
        </w:rPr>
        <w:t xml:space="preserve">). </w:t>
      </w:r>
      <w:r w:rsidR="00CC60B5" w:rsidRPr="00880A09">
        <w:rPr>
          <w:rFonts w:ascii="Times New Roman" w:hAnsi="Times New Roman" w:cs="Times New Roman"/>
          <w:sz w:val="24"/>
          <w:szCs w:val="24"/>
        </w:rPr>
        <w:t xml:space="preserve"> Another significant omission is in the area of evaluation. Although the program stipulates short-term instructional objectives such as improving mathematic computation, the program does not outline the exact time to be taken during the evaluation period. With such an omission, the </w:t>
      </w:r>
      <w:r w:rsidR="00384329" w:rsidRPr="00880A09">
        <w:rPr>
          <w:rFonts w:ascii="Times New Roman" w:hAnsi="Times New Roman" w:cs="Times New Roman"/>
          <w:sz w:val="24"/>
          <w:szCs w:val="24"/>
        </w:rPr>
        <w:t>program is</w:t>
      </w:r>
      <w:r w:rsidR="00CC60B5" w:rsidRPr="00880A09">
        <w:rPr>
          <w:rFonts w:ascii="Times New Roman" w:hAnsi="Times New Roman" w:cs="Times New Roman"/>
          <w:sz w:val="24"/>
          <w:szCs w:val="24"/>
        </w:rPr>
        <w:t xml:space="preserve"> likely to experience inconsistency in the area of evaluation. A review should therefore be made for the proper construction of a well time-oriented program.</w:t>
      </w:r>
      <w:r w:rsidR="00386D0A" w:rsidRPr="00880A09">
        <w:rPr>
          <w:rFonts w:ascii="Times New Roman" w:hAnsi="Times New Roman" w:cs="Times New Roman"/>
          <w:sz w:val="24"/>
          <w:szCs w:val="24"/>
        </w:rPr>
        <w:t xml:space="preserve"> Similarly, the duration in the supplementary Aids </w:t>
      </w:r>
      <w:r w:rsidR="00386D0A" w:rsidRPr="00880A09">
        <w:rPr>
          <w:rFonts w:ascii="Times New Roman" w:hAnsi="Times New Roman" w:cs="Times New Roman"/>
          <w:sz w:val="24"/>
          <w:szCs w:val="24"/>
        </w:rPr>
        <w:lastRenderedPageBreak/>
        <w:t xml:space="preserve">and modification or support in section 5 of the special education services is omitted. This is equally likely to cause a significant inconsistency. </w:t>
      </w:r>
    </w:p>
    <w:p w:rsidR="00F86F88" w:rsidRPr="00880A09" w:rsidRDefault="00984587" w:rsidP="00323FB3">
      <w:pPr>
        <w:spacing w:line="480" w:lineRule="auto"/>
        <w:ind w:firstLine="720"/>
        <w:rPr>
          <w:rFonts w:ascii="Times New Roman" w:hAnsi="Times New Roman" w:cs="Times New Roman"/>
          <w:sz w:val="24"/>
          <w:szCs w:val="24"/>
        </w:rPr>
      </w:pPr>
      <w:r w:rsidRPr="00880A09">
        <w:rPr>
          <w:rFonts w:ascii="Times New Roman" w:hAnsi="Times New Roman" w:cs="Times New Roman"/>
          <w:sz w:val="24"/>
          <w:szCs w:val="24"/>
        </w:rPr>
        <w:t xml:space="preserve">With the general understanding that allocating time for </w:t>
      </w:r>
      <w:r w:rsidR="00DA4E2C" w:rsidRPr="00880A09">
        <w:rPr>
          <w:rFonts w:ascii="Times New Roman" w:hAnsi="Times New Roman" w:cs="Times New Roman"/>
          <w:sz w:val="24"/>
          <w:szCs w:val="24"/>
        </w:rPr>
        <w:t>each activity</w:t>
      </w:r>
      <w:r w:rsidRPr="00880A09">
        <w:rPr>
          <w:rFonts w:ascii="Times New Roman" w:hAnsi="Times New Roman" w:cs="Times New Roman"/>
          <w:sz w:val="24"/>
          <w:szCs w:val="24"/>
        </w:rPr>
        <w:t xml:space="preserve"> </w:t>
      </w:r>
      <w:r w:rsidR="009E1650" w:rsidRPr="00880A09">
        <w:rPr>
          <w:rFonts w:ascii="Times New Roman" w:hAnsi="Times New Roman" w:cs="Times New Roman"/>
          <w:sz w:val="24"/>
          <w:szCs w:val="24"/>
        </w:rPr>
        <w:t xml:space="preserve">of Juliana’s needs </w:t>
      </w:r>
      <w:r w:rsidRPr="00880A09">
        <w:rPr>
          <w:rFonts w:ascii="Times New Roman" w:hAnsi="Times New Roman" w:cs="Times New Roman"/>
          <w:sz w:val="24"/>
          <w:szCs w:val="24"/>
        </w:rPr>
        <w:t xml:space="preserve">in the </w:t>
      </w:r>
      <w:r w:rsidR="00034C1B" w:rsidRPr="00880A09">
        <w:rPr>
          <w:rFonts w:ascii="Times New Roman" w:hAnsi="Times New Roman" w:cs="Times New Roman"/>
          <w:sz w:val="24"/>
          <w:szCs w:val="24"/>
        </w:rPr>
        <w:t>program might</w:t>
      </w:r>
      <w:r w:rsidR="00DA4E2C" w:rsidRPr="00880A09">
        <w:rPr>
          <w:rFonts w:ascii="Times New Roman" w:hAnsi="Times New Roman" w:cs="Times New Roman"/>
          <w:sz w:val="24"/>
          <w:szCs w:val="24"/>
        </w:rPr>
        <w:t xml:space="preserve"> be very challenging and overwhelming, it is recommendable that some services such as individual testing be done on a consultative basis. As such, the education teacher will be able to develop strategies such as hands-on instruction in helping and accommodating the disabled child. The teacher might also adopt some teaching and lesson activities such as handwriting lessons in the classroom with an aim, for instance, to accommodate students with fine-motor problems.</w:t>
      </w:r>
      <w:r w:rsidR="00F066D0" w:rsidRPr="00880A09">
        <w:rPr>
          <w:rFonts w:ascii="Times New Roman" w:hAnsi="Times New Roman" w:cs="Times New Roman"/>
          <w:sz w:val="24"/>
          <w:szCs w:val="24"/>
        </w:rPr>
        <w:t xml:space="preserve"> </w:t>
      </w:r>
      <w:r w:rsidR="00880A09">
        <w:rPr>
          <w:rFonts w:ascii="Times New Roman" w:hAnsi="Times New Roman" w:cs="Times New Roman"/>
          <w:sz w:val="24"/>
          <w:szCs w:val="24"/>
        </w:rPr>
        <w:t>(</w:t>
      </w:r>
      <w:r w:rsidR="00880A09">
        <w:rPr>
          <w:rFonts w:ascii="Times New Roman" w:eastAsia="Times New Roman" w:hAnsi="Times New Roman" w:cs="Times New Roman"/>
          <w:sz w:val="24"/>
          <w:szCs w:val="24"/>
        </w:rPr>
        <w:t xml:space="preserve">Gartin </w:t>
      </w:r>
      <w:r w:rsidR="00880A09" w:rsidRPr="006650DD">
        <w:rPr>
          <w:rFonts w:ascii="Times New Roman" w:eastAsia="Times New Roman" w:hAnsi="Times New Roman" w:cs="Times New Roman"/>
          <w:sz w:val="24"/>
          <w:szCs w:val="24"/>
        </w:rPr>
        <w:t xml:space="preserve">&amp; </w:t>
      </w:r>
      <w:r w:rsidR="00880A09">
        <w:rPr>
          <w:rFonts w:ascii="Times New Roman" w:eastAsia="Times New Roman" w:hAnsi="Times New Roman" w:cs="Times New Roman"/>
          <w:sz w:val="24"/>
          <w:szCs w:val="24"/>
        </w:rPr>
        <w:t xml:space="preserve">Murdick, </w:t>
      </w:r>
      <w:r w:rsidR="00880A09" w:rsidRPr="00880A09">
        <w:rPr>
          <w:rFonts w:ascii="Times New Roman" w:eastAsia="Times New Roman" w:hAnsi="Times New Roman" w:cs="Times New Roman"/>
          <w:sz w:val="24"/>
          <w:szCs w:val="24"/>
        </w:rPr>
        <w:t>201</w:t>
      </w:r>
      <w:r w:rsidR="00880A09">
        <w:rPr>
          <w:rFonts w:ascii="Times New Roman" w:eastAsia="Times New Roman" w:hAnsi="Times New Roman" w:cs="Times New Roman"/>
          <w:sz w:val="24"/>
          <w:szCs w:val="24"/>
        </w:rPr>
        <w:t xml:space="preserve">5). </w:t>
      </w:r>
      <w:r w:rsidR="00F066D0" w:rsidRPr="00880A09">
        <w:rPr>
          <w:rFonts w:ascii="Times New Roman" w:hAnsi="Times New Roman" w:cs="Times New Roman"/>
          <w:sz w:val="24"/>
          <w:szCs w:val="24"/>
        </w:rPr>
        <w:t xml:space="preserve">Another way the exceptional education teacher can accommodate children like Juliana in the classroom is to ensure they adopt visual aids such as charts, graphs, and pictures. Juliana, for instance, exhibits the need to be instructed and guided in his social and academic development. The use of charts and other visual aids will be pleasing to him, and this will offer a very positive response and allow him to be interactive while learning. In addition, the teacher can also ensure he or she is aware of environmental triggers and eliminates them. These include cold or hot temperature, excessive light, and extreme noises. For Juliana's case, for instance, the teacher should ensure </w:t>
      </w:r>
      <w:r w:rsidR="006650DD" w:rsidRPr="00880A09">
        <w:rPr>
          <w:rFonts w:ascii="Times New Roman" w:hAnsi="Times New Roman" w:cs="Times New Roman"/>
          <w:sz w:val="24"/>
          <w:szCs w:val="24"/>
        </w:rPr>
        <w:t xml:space="preserve">he </w:t>
      </w:r>
      <w:r w:rsidR="00F066D0" w:rsidRPr="00880A09">
        <w:rPr>
          <w:rFonts w:ascii="Times New Roman" w:hAnsi="Times New Roman" w:cs="Times New Roman"/>
          <w:sz w:val="24"/>
          <w:szCs w:val="24"/>
        </w:rPr>
        <w:t>is learning in a m</w:t>
      </w:r>
      <w:r w:rsidR="006650DD" w:rsidRPr="00880A09">
        <w:rPr>
          <w:rFonts w:ascii="Times New Roman" w:hAnsi="Times New Roman" w:cs="Times New Roman"/>
          <w:sz w:val="24"/>
          <w:szCs w:val="24"/>
        </w:rPr>
        <w:t>oderate temperate</w:t>
      </w:r>
      <w:r w:rsidR="00F066D0" w:rsidRPr="00880A09">
        <w:rPr>
          <w:rFonts w:ascii="Times New Roman" w:hAnsi="Times New Roman" w:cs="Times New Roman"/>
          <w:sz w:val="24"/>
          <w:szCs w:val="24"/>
        </w:rPr>
        <w:t xml:space="preserve"> environment due to his diagnosis with </w:t>
      </w:r>
      <w:r w:rsidR="006D2F8B" w:rsidRPr="00880A09">
        <w:rPr>
          <w:rFonts w:ascii="Times New Roman" w:hAnsi="Times New Roman" w:cs="Times New Roman"/>
          <w:sz w:val="24"/>
          <w:szCs w:val="24"/>
        </w:rPr>
        <w:t>ADHD</w:t>
      </w:r>
      <w:r w:rsidR="006650DD" w:rsidRPr="00880A09">
        <w:rPr>
          <w:rFonts w:ascii="Times New Roman" w:hAnsi="Times New Roman" w:cs="Times New Roman"/>
          <w:sz w:val="24"/>
          <w:szCs w:val="24"/>
        </w:rPr>
        <w:t>.</w:t>
      </w:r>
    </w:p>
    <w:p w:rsidR="006650DD" w:rsidRPr="00880A09" w:rsidRDefault="00984587" w:rsidP="00806D66">
      <w:pPr>
        <w:spacing w:line="480" w:lineRule="auto"/>
        <w:ind w:firstLine="720"/>
        <w:rPr>
          <w:rFonts w:ascii="Times New Roman" w:hAnsi="Times New Roman" w:cs="Times New Roman"/>
          <w:sz w:val="24"/>
          <w:szCs w:val="24"/>
        </w:rPr>
      </w:pPr>
      <w:r w:rsidRPr="00880A09">
        <w:rPr>
          <w:rFonts w:ascii="Times New Roman" w:hAnsi="Times New Roman" w:cs="Times New Roman"/>
          <w:sz w:val="24"/>
          <w:szCs w:val="24"/>
        </w:rPr>
        <w:t xml:space="preserve">In conclusion, the quality derived from the IEP program cannot be in any way be underestimated. The program allows the exceptional education teacher, the parents, for instance, Juliana, the school administrator, and the student –Juliana, to work harmoniously in improving the educational outcome </w:t>
      </w:r>
      <w:r w:rsidR="00806D66">
        <w:rPr>
          <w:rFonts w:ascii="Times New Roman" w:hAnsi="Times New Roman" w:cs="Times New Roman"/>
          <w:sz w:val="24"/>
          <w:szCs w:val="24"/>
        </w:rPr>
        <w:t>of the child with a disability.</w:t>
      </w:r>
      <w:bookmarkStart w:id="0" w:name="_GoBack"/>
      <w:bookmarkEnd w:id="0"/>
    </w:p>
    <w:p w:rsidR="00323FB3" w:rsidRDefault="00323FB3" w:rsidP="006650DD">
      <w:pPr>
        <w:ind w:firstLine="720"/>
        <w:jc w:val="center"/>
        <w:rPr>
          <w:rFonts w:ascii="Times New Roman" w:hAnsi="Times New Roman" w:cs="Times New Roman"/>
          <w:sz w:val="24"/>
          <w:szCs w:val="24"/>
        </w:rPr>
      </w:pPr>
    </w:p>
    <w:p w:rsidR="006650DD" w:rsidRPr="00880A09" w:rsidRDefault="00984587" w:rsidP="006650DD">
      <w:pPr>
        <w:ind w:firstLine="720"/>
        <w:jc w:val="center"/>
        <w:rPr>
          <w:rFonts w:ascii="Times New Roman" w:hAnsi="Times New Roman" w:cs="Times New Roman"/>
          <w:sz w:val="24"/>
          <w:szCs w:val="24"/>
        </w:rPr>
      </w:pPr>
      <w:r w:rsidRPr="00880A09">
        <w:rPr>
          <w:rFonts w:ascii="Times New Roman" w:hAnsi="Times New Roman" w:cs="Times New Roman"/>
          <w:sz w:val="24"/>
          <w:szCs w:val="24"/>
        </w:rPr>
        <w:lastRenderedPageBreak/>
        <w:t>References</w:t>
      </w:r>
    </w:p>
    <w:p w:rsidR="006650DD" w:rsidRPr="006650DD" w:rsidRDefault="00984587" w:rsidP="00323FB3">
      <w:pPr>
        <w:spacing w:after="0" w:line="480" w:lineRule="auto"/>
        <w:ind w:left="720" w:hanging="720"/>
        <w:rPr>
          <w:rFonts w:ascii="Times New Roman" w:eastAsia="Times New Roman" w:hAnsi="Times New Roman" w:cs="Times New Roman"/>
          <w:sz w:val="24"/>
          <w:szCs w:val="24"/>
        </w:rPr>
      </w:pPr>
      <w:r w:rsidRPr="00880A09">
        <w:rPr>
          <w:rFonts w:ascii="Times New Roman" w:eastAsia="Times New Roman" w:hAnsi="Times New Roman" w:cs="Times New Roman"/>
          <w:sz w:val="24"/>
          <w:szCs w:val="24"/>
        </w:rPr>
        <w:t>Dabkowski, D. M. (201</w:t>
      </w:r>
      <w:r w:rsidRPr="006650DD">
        <w:rPr>
          <w:rFonts w:ascii="Times New Roman" w:eastAsia="Times New Roman" w:hAnsi="Times New Roman" w:cs="Times New Roman"/>
          <w:sz w:val="24"/>
          <w:szCs w:val="24"/>
        </w:rPr>
        <w:t xml:space="preserve">4). Encouraging active parent participation in IEP team meetings. </w:t>
      </w:r>
      <w:r w:rsidRPr="006650DD">
        <w:rPr>
          <w:rFonts w:ascii="Times New Roman" w:eastAsia="Times New Roman" w:hAnsi="Times New Roman" w:cs="Times New Roman"/>
          <w:i/>
          <w:iCs/>
          <w:sz w:val="24"/>
          <w:szCs w:val="24"/>
        </w:rPr>
        <w:t>Teaching Exceptional Children</w:t>
      </w:r>
      <w:r w:rsidRPr="006650DD">
        <w:rPr>
          <w:rFonts w:ascii="Times New Roman" w:eastAsia="Times New Roman" w:hAnsi="Times New Roman" w:cs="Times New Roman"/>
          <w:sz w:val="24"/>
          <w:szCs w:val="24"/>
        </w:rPr>
        <w:t xml:space="preserve">, </w:t>
      </w:r>
      <w:r w:rsidRPr="006650DD">
        <w:rPr>
          <w:rFonts w:ascii="Times New Roman" w:eastAsia="Times New Roman" w:hAnsi="Times New Roman" w:cs="Times New Roman"/>
          <w:i/>
          <w:iCs/>
          <w:sz w:val="24"/>
          <w:szCs w:val="24"/>
        </w:rPr>
        <w:t>36</w:t>
      </w:r>
      <w:r w:rsidRPr="006650DD">
        <w:rPr>
          <w:rFonts w:ascii="Times New Roman" w:eastAsia="Times New Roman" w:hAnsi="Times New Roman" w:cs="Times New Roman"/>
          <w:sz w:val="24"/>
          <w:szCs w:val="24"/>
        </w:rPr>
        <w:t>(3), 34-39.</w:t>
      </w:r>
    </w:p>
    <w:p w:rsidR="006650DD" w:rsidRPr="006650DD" w:rsidRDefault="00984587" w:rsidP="00323FB3">
      <w:pPr>
        <w:spacing w:after="0" w:line="480" w:lineRule="auto"/>
        <w:ind w:left="720" w:hanging="720"/>
        <w:rPr>
          <w:rFonts w:ascii="Times New Roman" w:eastAsia="Times New Roman" w:hAnsi="Times New Roman" w:cs="Times New Roman"/>
          <w:sz w:val="24"/>
          <w:szCs w:val="24"/>
        </w:rPr>
      </w:pPr>
      <w:r w:rsidRPr="00880A09">
        <w:rPr>
          <w:rFonts w:ascii="Times New Roman" w:eastAsia="Times New Roman" w:hAnsi="Times New Roman" w:cs="Times New Roman"/>
          <w:sz w:val="24"/>
          <w:szCs w:val="24"/>
        </w:rPr>
        <w:t>Fish, W. W. (2010</w:t>
      </w:r>
      <w:r w:rsidRPr="006650DD">
        <w:rPr>
          <w:rFonts w:ascii="Times New Roman" w:eastAsia="Times New Roman" w:hAnsi="Times New Roman" w:cs="Times New Roman"/>
          <w:sz w:val="24"/>
          <w:szCs w:val="24"/>
        </w:rPr>
        <w:t xml:space="preserve">). The IEP meeting: Perceptions of parents of students who receive special education services. </w:t>
      </w:r>
      <w:r w:rsidRPr="006650DD">
        <w:rPr>
          <w:rFonts w:ascii="Times New Roman" w:eastAsia="Times New Roman" w:hAnsi="Times New Roman" w:cs="Times New Roman"/>
          <w:i/>
          <w:iCs/>
          <w:sz w:val="24"/>
          <w:szCs w:val="24"/>
        </w:rPr>
        <w:t>Preventing School Failure: Alternative Education for Children and Youth</w:t>
      </w:r>
      <w:r w:rsidRPr="006650DD">
        <w:rPr>
          <w:rFonts w:ascii="Times New Roman" w:eastAsia="Times New Roman" w:hAnsi="Times New Roman" w:cs="Times New Roman"/>
          <w:sz w:val="24"/>
          <w:szCs w:val="24"/>
        </w:rPr>
        <w:t xml:space="preserve">, </w:t>
      </w:r>
      <w:r w:rsidRPr="006650DD">
        <w:rPr>
          <w:rFonts w:ascii="Times New Roman" w:eastAsia="Times New Roman" w:hAnsi="Times New Roman" w:cs="Times New Roman"/>
          <w:i/>
          <w:iCs/>
          <w:sz w:val="24"/>
          <w:szCs w:val="24"/>
        </w:rPr>
        <w:t>53</w:t>
      </w:r>
      <w:r w:rsidRPr="006650DD">
        <w:rPr>
          <w:rFonts w:ascii="Times New Roman" w:eastAsia="Times New Roman" w:hAnsi="Times New Roman" w:cs="Times New Roman"/>
          <w:sz w:val="24"/>
          <w:szCs w:val="24"/>
        </w:rPr>
        <w:t>(1), 8-14.</w:t>
      </w:r>
    </w:p>
    <w:p w:rsidR="006650DD" w:rsidRPr="006650DD" w:rsidRDefault="00984587" w:rsidP="00323FB3">
      <w:pPr>
        <w:spacing w:after="0" w:line="480" w:lineRule="auto"/>
        <w:ind w:left="720" w:hanging="720"/>
        <w:rPr>
          <w:rFonts w:ascii="Times New Roman" w:eastAsia="Times New Roman" w:hAnsi="Times New Roman" w:cs="Times New Roman"/>
          <w:sz w:val="24"/>
          <w:szCs w:val="24"/>
        </w:rPr>
      </w:pPr>
      <w:r w:rsidRPr="006650DD">
        <w:rPr>
          <w:rFonts w:ascii="Times New Roman" w:eastAsia="Times New Roman" w:hAnsi="Times New Roman" w:cs="Times New Roman"/>
          <w:sz w:val="24"/>
          <w:szCs w:val="24"/>
        </w:rPr>
        <w:t xml:space="preserve">Gartin, B. C., &amp; </w:t>
      </w:r>
      <w:r w:rsidR="00880A09" w:rsidRPr="00880A09">
        <w:rPr>
          <w:rFonts w:ascii="Times New Roman" w:eastAsia="Times New Roman" w:hAnsi="Times New Roman" w:cs="Times New Roman"/>
          <w:sz w:val="24"/>
          <w:szCs w:val="24"/>
        </w:rPr>
        <w:t>Murdick, N. L. (201</w:t>
      </w:r>
      <w:r w:rsidR="00880A09">
        <w:rPr>
          <w:rFonts w:ascii="Times New Roman" w:eastAsia="Times New Roman" w:hAnsi="Times New Roman" w:cs="Times New Roman"/>
          <w:sz w:val="24"/>
          <w:szCs w:val="24"/>
        </w:rPr>
        <w:t>5). Idea 201</w:t>
      </w:r>
      <w:r w:rsidRPr="006650DD">
        <w:rPr>
          <w:rFonts w:ascii="Times New Roman" w:eastAsia="Times New Roman" w:hAnsi="Times New Roman" w:cs="Times New Roman"/>
          <w:sz w:val="24"/>
          <w:szCs w:val="24"/>
        </w:rPr>
        <w:t xml:space="preserve">4: The IEP. </w:t>
      </w:r>
      <w:r w:rsidRPr="006650DD">
        <w:rPr>
          <w:rFonts w:ascii="Times New Roman" w:eastAsia="Times New Roman" w:hAnsi="Times New Roman" w:cs="Times New Roman"/>
          <w:i/>
          <w:iCs/>
          <w:sz w:val="24"/>
          <w:szCs w:val="24"/>
        </w:rPr>
        <w:t>Remedial and Special Education</w:t>
      </w:r>
      <w:r w:rsidRPr="006650DD">
        <w:rPr>
          <w:rFonts w:ascii="Times New Roman" w:eastAsia="Times New Roman" w:hAnsi="Times New Roman" w:cs="Times New Roman"/>
          <w:sz w:val="24"/>
          <w:szCs w:val="24"/>
        </w:rPr>
        <w:t xml:space="preserve">, </w:t>
      </w:r>
      <w:r w:rsidRPr="006650DD">
        <w:rPr>
          <w:rFonts w:ascii="Times New Roman" w:eastAsia="Times New Roman" w:hAnsi="Times New Roman" w:cs="Times New Roman"/>
          <w:i/>
          <w:iCs/>
          <w:sz w:val="24"/>
          <w:szCs w:val="24"/>
        </w:rPr>
        <w:t>26</w:t>
      </w:r>
      <w:r w:rsidRPr="006650DD">
        <w:rPr>
          <w:rFonts w:ascii="Times New Roman" w:eastAsia="Times New Roman" w:hAnsi="Times New Roman" w:cs="Times New Roman"/>
          <w:sz w:val="24"/>
          <w:szCs w:val="24"/>
        </w:rPr>
        <w:t>(6), 327-331.</w:t>
      </w:r>
    </w:p>
    <w:sectPr w:rsidR="006650DD" w:rsidRPr="006650DD" w:rsidSect="00255F70">
      <w:headerReference w:type="default" r:id="rId7"/>
      <w:headerReference w:type="first" r:id="rId8"/>
      <w:pgSz w:w="12240" w:h="15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07B65" w:rsidRDefault="00F07B65">
      <w:pPr>
        <w:spacing w:after="0" w:line="240" w:lineRule="auto"/>
      </w:pPr>
      <w:r>
        <w:separator/>
      </w:r>
    </w:p>
  </w:endnote>
  <w:endnote w:type="continuationSeparator" w:id="0">
    <w:p w:rsidR="00F07B65" w:rsidRDefault="00F07B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07B65" w:rsidRDefault="00F07B65">
      <w:pPr>
        <w:spacing w:after="0" w:line="240" w:lineRule="auto"/>
      </w:pPr>
      <w:r>
        <w:separator/>
      </w:r>
    </w:p>
  </w:footnote>
  <w:footnote w:type="continuationSeparator" w:id="0">
    <w:p w:rsidR="00F07B65" w:rsidRDefault="00F07B6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48993798"/>
      <w:docPartObj>
        <w:docPartGallery w:val="Page Numbers (Top of Page)"/>
        <w:docPartUnique/>
      </w:docPartObj>
    </w:sdtPr>
    <w:sdtEndPr>
      <w:rPr>
        <w:noProof/>
      </w:rPr>
    </w:sdtEndPr>
    <w:sdtContent>
      <w:p w:rsidR="00255F70" w:rsidRDefault="00984587" w:rsidP="00255F70">
        <w:pPr>
          <w:pStyle w:val="Header"/>
        </w:pPr>
        <w:r>
          <w:t xml:space="preserve"> SUMMARY AND REFLECTIVE ANALYSIS                                                                                          </w:t>
        </w:r>
        <w:r w:rsidR="00CE23ED">
          <w:t xml:space="preserve">                          </w:t>
        </w:r>
        <w:r>
          <w:fldChar w:fldCharType="begin"/>
        </w:r>
        <w:r>
          <w:instrText xml:space="preserve"> PAGE   \* MERGEFORMAT </w:instrText>
        </w:r>
        <w:r>
          <w:fldChar w:fldCharType="separate"/>
        </w:r>
        <w:r w:rsidR="004C70D2">
          <w:rPr>
            <w:noProof/>
          </w:rPr>
          <w:t>5</w:t>
        </w:r>
        <w:r>
          <w:rPr>
            <w:noProof/>
          </w:rPr>
          <w:fldChar w:fldCharType="end"/>
        </w:r>
      </w:p>
    </w:sdtContent>
  </w:sdt>
  <w:p w:rsidR="00255F70" w:rsidRDefault="00255F7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70383653"/>
      <w:docPartObj>
        <w:docPartGallery w:val="Page Numbers (Top of Page)"/>
        <w:docPartUnique/>
      </w:docPartObj>
    </w:sdtPr>
    <w:sdtEndPr>
      <w:rPr>
        <w:noProof/>
      </w:rPr>
    </w:sdtEndPr>
    <w:sdtContent>
      <w:p w:rsidR="00CE23ED" w:rsidRDefault="00984587" w:rsidP="00CE23ED">
        <w:pPr>
          <w:pStyle w:val="Header"/>
        </w:pPr>
        <w:r>
          <w:t xml:space="preserve">Running head: SUMMARY AND REFLECTIVE ANALYSIS                                                                                          </w:t>
        </w:r>
        <w:r>
          <w:fldChar w:fldCharType="begin"/>
        </w:r>
        <w:r>
          <w:instrText xml:space="preserve"> PAGE   \* MERGEFORMAT </w:instrText>
        </w:r>
        <w:r>
          <w:fldChar w:fldCharType="separate"/>
        </w:r>
        <w:r w:rsidR="004C70D2">
          <w:rPr>
            <w:noProof/>
          </w:rPr>
          <w:t>1</w:t>
        </w:r>
        <w:r>
          <w:rPr>
            <w:noProof/>
          </w:rPr>
          <w:fldChar w:fldCharType="end"/>
        </w:r>
      </w:p>
    </w:sdtContent>
  </w:sdt>
  <w:p w:rsidR="00CE23ED" w:rsidRDefault="00CE23E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5F70"/>
    <w:rsid w:val="00034C1B"/>
    <w:rsid w:val="000F5060"/>
    <w:rsid w:val="001945C4"/>
    <w:rsid w:val="00255582"/>
    <w:rsid w:val="00255F70"/>
    <w:rsid w:val="002C3A67"/>
    <w:rsid w:val="00323FB3"/>
    <w:rsid w:val="00384329"/>
    <w:rsid w:val="00386D0A"/>
    <w:rsid w:val="00414563"/>
    <w:rsid w:val="004C70D2"/>
    <w:rsid w:val="004D312A"/>
    <w:rsid w:val="005568F5"/>
    <w:rsid w:val="006650DD"/>
    <w:rsid w:val="006D2F8B"/>
    <w:rsid w:val="006F4755"/>
    <w:rsid w:val="0076520D"/>
    <w:rsid w:val="007737E6"/>
    <w:rsid w:val="00806D66"/>
    <w:rsid w:val="00880A09"/>
    <w:rsid w:val="008B52BC"/>
    <w:rsid w:val="008B5E84"/>
    <w:rsid w:val="00962612"/>
    <w:rsid w:val="00984587"/>
    <w:rsid w:val="009E1650"/>
    <w:rsid w:val="00A827B4"/>
    <w:rsid w:val="00AA0087"/>
    <w:rsid w:val="00B53E11"/>
    <w:rsid w:val="00C72E56"/>
    <w:rsid w:val="00CC60B5"/>
    <w:rsid w:val="00CE23ED"/>
    <w:rsid w:val="00DA4E2C"/>
    <w:rsid w:val="00DE7E4C"/>
    <w:rsid w:val="00F066D0"/>
    <w:rsid w:val="00F07B65"/>
    <w:rsid w:val="00F86F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53361D"/>
  <w15:docId w15:val="{CCF3FF99-AD18-4923-8992-0C7CEE4E8C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55F70"/>
    <w:pPr>
      <w:tabs>
        <w:tab w:val="center" w:pos="4680"/>
        <w:tab w:val="right" w:pos="9360"/>
      </w:tabs>
      <w:spacing w:after="0" w:line="240" w:lineRule="auto"/>
    </w:pPr>
  </w:style>
  <w:style w:type="character" w:customStyle="1" w:styleId="HeaderChar">
    <w:name w:val="Header Char"/>
    <w:basedOn w:val="DefaultParagraphFont"/>
    <w:link w:val="Header"/>
    <w:uiPriority w:val="99"/>
    <w:rsid w:val="00255F70"/>
  </w:style>
  <w:style w:type="paragraph" w:styleId="Footer">
    <w:name w:val="footer"/>
    <w:basedOn w:val="Normal"/>
    <w:link w:val="FooterChar"/>
    <w:uiPriority w:val="99"/>
    <w:unhideWhenUsed/>
    <w:rsid w:val="00255F70"/>
    <w:pPr>
      <w:tabs>
        <w:tab w:val="center" w:pos="4680"/>
        <w:tab w:val="right" w:pos="9360"/>
      </w:tabs>
      <w:spacing w:after="0" w:line="240" w:lineRule="auto"/>
    </w:pPr>
  </w:style>
  <w:style w:type="character" w:customStyle="1" w:styleId="FooterChar">
    <w:name w:val="Footer Char"/>
    <w:basedOn w:val="DefaultParagraphFont"/>
    <w:link w:val="Footer"/>
    <w:uiPriority w:val="99"/>
    <w:rsid w:val="00255F7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8A7084-412E-4938-8B71-12A9929410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945</Words>
  <Characters>5387</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6320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ismail - [2010]</dc:creator>
  <cp:lastModifiedBy>hp</cp:lastModifiedBy>
  <cp:revision>2</cp:revision>
  <dcterms:created xsi:type="dcterms:W3CDTF">2021-04-04T15:23:00Z</dcterms:created>
  <dcterms:modified xsi:type="dcterms:W3CDTF">2021-04-04T15:23:00Z</dcterms:modified>
</cp:coreProperties>
</file>