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639" w:rsidRDefault="00640043" w:rsidP="00133639">
      <w:pPr>
        <w:tabs>
          <w:tab w:val="left" w:pos="2430"/>
          <w:tab w:val="center" w:pos="4680"/>
        </w:tabs>
        <w:ind w:left="0" w:firstLine="0"/>
        <w:rPr>
          <w:rFonts w:ascii="Times New Roman" w:hAnsi="Times New Roman" w:cs="Times New Roman"/>
          <w:sz w:val="24"/>
          <w:szCs w:val="24"/>
        </w:rPr>
      </w:pPr>
      <w:r w:rsidRPr="00133639">
        <w:rPr>
          <w:rFonts w:ascii="Times New Roman" w:hAnsi="Times New Roman" w:cs="Times New Roman"/>
          <w:sz w:val="24"/>
          <w:szCs w:val="24"/>
        </w:rPr>
        <w:tab/>
      </w:r>
    </w:p>
    <w:p w:rsidR="00133639" w:rsidRDefault="00133639" w:rsidP="00133639">
      <w:pPr>
        <w:tabs>
          <w:tab w:val="left" w:pos="2430"/>
          <w:tab w:val="center" w:pos="4680"/>
        </w:tabs>
        <w:ind w:left="0" w:firstLine="0"/>
        <w:rPr>
          <w:rFonts w:ascii="Times New Roman" w:hAnsi="Times New Roman" w:cs="Times New Roman"/>
          <w:sz w:val="24"/>
          <w:szCs w:val="24"/>
        </w:rPr>
      </w:pPr>
    </w:p>
    <w:p w:rsidR="00133639" w:rsidRDefault="00133639" w:rsidP="00133639">
      <w:pPr>
        <w:tabs>
          <w:tab w:val="left" w:pos="2430"/>
          <w:tab w:val="center" w:pos="4680"/>
        </w:tabs>
        <w:ind w:left="0" w:firstLine="0"/>
        <w:rPr>
          <w:rFonts w:ascii="Times New Roman" w:hAnsi="Times New Roman" w:cs="Times New Roman"/>
          <w:sz w:val="24"/>
          <w:szCs w:val="24"/>
        </w:rPr>
      </w:pPr>
    </w:p>
    <w:p w:rsidR="00133639" w:rsidRDefault="00133639" w:rsidP="00133639">
      <w:pPr>
        <w:tabs>
          <w:tab w:val="left" w:pos="2430"/>
          <w:tab w:val="center" w:pos="4680"/>
        </w:tabs>
        <w:ind w:left="0" w:firstLine="0"/>
        <w:rPr>
          <w:rFonts w:ascii="Times New Roman" w:hAnsi="Times New Roman" w:cs="Times New Roman"/>
          <w:sz w:val="24"/>
          <w:szCs w:val="24"/>
        </w:rPr>
      </w:pPr>
    </w:p>
    <w:p w:rsidR="00133639" w:rsidRDefault="00133639" w:rsidP="00133639">
      <w:pPr>
        <w:tabs>
          <w:tab w:val="left" w:pos="2430"/>
          <w:tab w:val="center" w:pos="4680"/>
        </w:tabs>
        <w:ind w:left="0" w:firstLine="0"/>
        <w:rPr>
          <w:rFonts w:ascii="Times New Roman" w:hAnsi="Times New Roman" w:cs="Times New Roman"/>
          <w:sz w:val="24"/>
          <w:szCs w:val="24"/>
        </w:rPr>
      </w:pPr>
    </w:p>
    <w:p w:rsidR="00133639" w:rsidRDefault="00133639" w:rsidP="00133639">
      <w:pPr>
        <w:tabs>
          <w:tab w:val="left" w:pos="2430"/>
          <w:tab w:val="center" w:pos="4680"/>
        </w:tabs>
        <w:ind w:left="0" w:firstLine="0"/>
        <w:rPr>
          <w:rFonts w:ascii="Times New Roman" w:hAnsi="Times New Roman" w:cs="Times New Roman"/>
          <w:sz w:val="24"/>
          <w:szCs w:val="24"/>
        </w:rPr>
      </w:pPr>
    </w:p>
    <w:p w:rsidR="00133639" w:rsidRDefault="00133639" w:rsidP="00133639">
      <w:pPr>
        <w:tabs>
          <w:tab w:val="left" w:pos="2430"/>
          <w:tab w:val="center" w:pos="4680"/>
        </w:tabs>
        <w:ind w:left="0" w:firstLine="0"/>
        <w:rPr>
          <w:rFonts w:ascii="Times New Roman" w:hAnsi="Times New Roman" w:cs="Times New Roman"/>
          <w:sz w:val="24"/>
          <w:szCs w:val="24"/>
        </w:rPr>
      </w:pPr>
    </w:p>
    <w:p w:rsidR="00133639" w:rsidRPr="00133639" w:rsidRDefault="00640043" w:rsidP="00133639">
      <w:pPr>
        <w:tabs>
          <w:tab w:val="left" w:pos="2430"/>
          <w:tab w:val="center" w:pos="4680"/>
        </w:tabs>
        <w:ind w:left="0" w:firstLine="0"/>
        <w:rPr>
          <w:rFonts w:ascii="Times New Roman" w:hAnsi="Times New Roman" w:cs="Times New Roman"/>
          <w:sz w:val="24"/>
          <w:szCs w:val="24"/>
        </w:rPr>
      </w:pPr>
      <w:r w:rsidRPr="00133639">
        <w:rPr>
          <w:rFonts w:ascii="Times New Roman" w:hAnsi="Times New Roman" w:cs="Times New Roman"/>
          <w:sz w:val="24"/>
          <w:szCs w:val="24"/>
        </w:rPr>
        <w:tab/>
        <w:t xml:space="preserve">EMOTIONALLY FOCUSED THERAPY </w:t>
      </w:r>
    </w:p>
    <w:p w:rsidR="00133639" w:rsidRDefault="00133639" w:rsidP="00133639">
      <w:pPr>
        <w:ind w:left="0" w:firstLine="0"/>
        <w:jc w:val="center"/>
        <w:rPr>
          <w:rFonts w:ascii="Times New Roman" w:hAnsi="Times New Roman" w:cs="Times New Roman"/>
          <w:sz w:val="24"/>
          <w:szCs w:val="24"/>
        </w:rPr>
      </w:pPr>
    </w:p>
    <w:p w:rsidR="00133639" w:rsidRPr="00133639" w:rsidRDefault="00640043" w:rsidP="00133639">
      <w:pPr>
        <w:ind w:left="0" w:firstLine="0"/>
        <w:jc w:val="center"/>
        <w:rPr>
          <w:rFonts w:ascii="Times New Roman" w:hAnsi="Times New Roman" w:cs="Times New Roman"/>
          <w:sz w:val="24"/>
          <w:szCs w:val="24"/>
        </w:rPr>
      </w:pPr>
      <w:r w:rsidRPr="00133639">
        <w:rPr>
          <w:rFonts w:ascii="Times New Roman" w:hAnsi="Times New Roman" w:cs="Times New Roman"/>
          <w:sz w:val="24"/>
          <w:szCs w:val="24"/>
        </w:rPr>
        <w:t>Name</w:t>
      </w:r>
    </w:p>
    <w:p w:rsidR="00133639" w:rsidRPr="00133639" w:rsidRDefault="00640043" w:rsidP="00133639">
      <w:pPr>
        <w:ind w:left="0" w:firstLine="0"/>
        <w:jc w:val="center"/>
        <w:rPr>
          <w:rFonts w:ascii="Times New Roman" w:hAnsi="Times New Roman" w:cs="Times New Roman"/>
          <w:sz w:val="24"/>
          <w:szCs w:val="24"/>
        </w:rPr>
      </w:pPr>
      <w:r w:rsidRPr="00133639">
        <w:rPr>
          <w:rFonts w:ascii="Times New Roman" w:hAnsi="Times New Roman" w:cs="Times New Roman"/>
          <w:sz w:val="24"/>
          <w:szCs w:val="24"/>
        </w:rPr>
        <w:t>Student affiliation</w:t>
      </w:r>
    </w:p>
    <w:p w:rsidR="00133639" w:rsidRPr="00133639" w:rsidRDefault="00640043" w:rsidP="00133639">
      <w:pPr>
        <w:ind w:left="0" w:firstLine="0"/>
        <w:jc w:val="center"/>
        <w:rPr>
          <w:rFonts w:ascii="Times New Roman" w:hAnsi="Times New Roman" w:cs="Times New Roman"/>
          <w:sz w:val="24"/>
          <w:szCs w:val="24"/>
        </w:rPr>
      </w:pPr>
      <w:r w:rsidRPr="00133639">
        <w:rPr>
          <w:rFonts w:ascii="Times New Roman" w:hAnsi="Times New Roman" w:cs="Times New Roman"/>
          <w:sz w:val="24"/>
          <w:szCs w:val="24"/>
        </w:rPr>
        <w:t>Course</w:t>
      </w:r>
    </w:p>
    <w:p w:rsidR="00133639" w:rsidRPr="00133639" w:rsidRDefault="00640043" w:rsidP="00133639">
      <w:pPr>
        <w:ind w:left="0" w:firstLine="0"/>
        <w:jc w:val="center"/>
        <w:rPr>
          <w:rFonts w:ascii="Times New Roman" w:hAnsi="Times New Roman" w:cs="Times New Roman"/>
          <w:sz w:val="24"/>
          <w:szCs w:val="24"/>
        </w:rPr>
      </w:pPr>
      <w:r w:rsidRPr="00133639">
        <w:rPr>
          <w:rFonts w:ascii="Times New Roman" w:hAnsi="Times New Roman" w:cs="Times New Roman"/>
          <w:sz w:val="24"/>
          <w:szCs w:val="24"/>
        </w:rPr>
        <w:t>Instructor</w:t>
      </w:r>
    </w:p>
    <w:p w:rsidR="00133639" w:rsidRPr="00133639" w:rsidRDefault="00640043" w:rsidP="00133639">
      <w:pPr>
        <w:ind w:left="0" w:firstLine="0"/>
        <w:jc w:val="center"/>
        <w:rPr>
          <w:rFonts w:ascii="Times New Roman" w:hAnsi="Times New Roman" w:cs="Times New Roman"/>
          <w:sz w:val="24"/>
          <w:szCs w:val="24"/>
        </w:rPr>
      </w:pPr>
      <w:r w:rsidRPr="00133639">
        <w:rPr>
          <w:rFonts w:ascii="Times New Roman" w:hAnsi="Times New Roman" w:cs="Times New Roman"/>
          <w:sz w:val="24"/>
          <w:szCs w:val="24"/>
        </w:rPr>
        <w:t>Date</w:t>
      </w:r>
    </w:p>
    <w:p w:rsidR="00133639" w:rsidRPr="00133639" w:rsidRDefault="00133639" w:rsidP="00133639">
      <w:pPr>
        <w:rPr>
          <w:rFonts w:ascii="Times New Roman" w:hAnsi="Times New Roman" w:cs="Times New Roman"/>
          <w:sz w:val="24"/>
          <w:szCs w:val="24"/>
        </w:rPr>
      </w:pPr>
    </w:p>
    <w:p w:rsidR="00133639" w:rsidRDefault="00133639" w:rsidP="00133639">
      <w:pPr>
        <w:ind w:left="0" w:firstLine="720"/>
        <w:rPr>
          <w:rFonts w:ascii="Times New Roman" w:hAnsi="Times New Roman" w:cs="Times New Roman"/>
          <w:sz w:val="24"/>
          <w:szCs w:val="24"/>
        </w:rPr>
      </w:pPr>
    </w:p>
    <w:p w:rsidR="00133639" w:rsidRDefault="00133639" w:rsidP="00133639">
      <w:pPr>
        <w:ind w:left="0" w:firstLine="720"/>
        <w:rPr>
          <w:rFonts w:ascii="Times New Roman" w:hAnsi="Times New Roman" w:cs="Times New Roman"/>
          <w:sz w:val="24"/>
          <w:szCs w:val="24"/>
        </w:rPr>
      </w:pPr>
    </w:p>
    <w:p w:rsidR="00133639" w:rsidRDefault="00133639" w:rsidP="00133639">
      <w:pPr>
        <w:ind w:left="0" w:firstLine="720"/>
        <w:rPr>
          <w:rFonts w:ascii="Times New Roman" w:hAnsi="Times New Roman" w:cs="Times New Roman"/>
          <w:sz w:val="24"/>
          <w:szCs w:val="24"/>
        </w:rPr>
      </w:pPr>
    </w:p>
    <w:p w:rsidR="001B7AD7" w:rsidRPr="00133639" w:rsidRDefault="00640043" w:rsidP="00133639">
      <w:pPr>
        <w:ind w:left="0" w:firstLine="720"/>
        <w:rPr>
          <w:rFonts w:ascii="Times New Roman" w:hAnsi="Times New Roman" w:cs="Times New Roman"/>
          <w:sz w:val="24"/>
          <w:szCs w:val="24"/>
        </w:rPr>
      </w:pPr>
      <w:r w:rsidRPr="00133639">
        <w:rPr>
          <w:rFonts w:ascii="Times New Roman" w:hAnsi="Times New Roman" w:cs="Times New Roman"/>
          <w:sz w:val="24"/>
          <w:szCs w:val="24"/>
        </w:rPr>
        <w:lastRenderedPageBreak/>
        <w:t xml:space="preserve">Emotionally focused therapy, abbreviated as EFT, involves the incorporation of the emotion-focused theory. This theory needs collaboration between the therapist and the patient. The two are seen as important contributors to the therapy process. The person </w:t>
      </w:r>
      <w:r w:rsidRPr="00133639">
        <w:rPr>
          <w:rFonts w:ascii="Times New Roman" w:hAnsi="Times New Roman" w:cs="Times New Roman"/>
          <w:sz w:val="24"/>
          <w:szCs w:val="24"/>
        </w:rPr>
        <w:t xml:space="preserve">under treatment is seen as one who can't interpret their own emotional experiences. According to </w:t>
      </w:r>
      <w:r w:rsidR="00CE03EE" w:rsidRPr="00133639">
        <w:rPr>
          <w:rFonts w:ascii="Times New Roman" w:hAnsi="Times New Roman" w:cs="Times New Roman"/>
          <w:color w:val="222222"/>
          <w:sz w:val="24"/>
          <w:szCs w:val="24"/>
          <w:shd w:val="clear" w:color="auto" w:fill="FFFFFF"/>
        </w:rPr>
        <w:t>Greenberg &amp; Johnson</w:t>
      </w:r>
      <w:r w:rsidR="00CE03EE" w:rsidRPr="00133639">
        <w:rPr>
          <w:rFonts w:ascii="Times New Roman" w:hAnsi="Times New Roman" w:cs="Times New Roman"/>
          <w:sz w:val="24"/>
          <w:szCs w:val="24"/>
        </w:rPr>
        <w:t xml:space="preserve"> </w:t>
      </w:r>
      <w:r w:rsidRPr="00133639">
        <w:rPr>
          <w:rFonts w:ascii="Times New Roman" w:hAnsi="Times New Roman" w:cs="Times New Roman"/>
          <w:sz w:val="24"/>
          <w:szCs w:val="24"/>
        </w:rPr>
        <w:t xml:space="preserve">(2011), EFT has crafted the fact/idea that our emotions offer guidance to healthy and meaningful lives. Notably, EFT views human nature as </w:t>
      </w:r>
      <w:r w:rsidRPr="00133639">
        <w:rPr>
          <w:rFonts w:ascii="Times New Roman" w:hAnsi="Times New Roman" w:cs="Times New Roman"/>
          <w:sz w:val="24"/>
          <w:szCs w:val="24"/>
        </w:rPr>
        <w:t xml:space="preserve">being fundamentally effective. </w:t>
      </w:r>
      <w:r w:rsidR="000E7098" w:rsidRPr="00133639">
        <w:rPr>
          <w:rFonts w:ascii="Times New Roman" w:hAnsi="Times New Roman" w:cs="Times New Roman"/>
          <w:sz w:val="24"/>
          <w:szCs w:val="24"/>
        </w:rPr>
        <w:t xml:space="preserve">This means that human nature under EFT is driven by emotions, where emotions are considered the main basis of the various actions processed later on. </w:t>
      </w:r>
    </w:p>
    <w:p w:rsidR="000E7098" w:rsidRPr="00133639" w:rsidRDefault="00640043" w:rsidP="00133639">
      <w:pPr>
        <w:ind w:left="0" w:firstLine="360"/>
        <w:rPr>
          <w:rFonts w:ascii="Times New Roman" w:hAnsi="Times New Roman" w:cs="Times New Roman"/>
          <w:sz w:val="24"/>
          <w:szCs w:val="24"/>
        </w:rPr>
      </w:pPr>
      <w:r w:rsidRPr="00133639">
        <w:rPr>
          <w:rFonts w:ascii="Times New Roman" w:hAnsi="Times New Roman" w:cs="Times New Roman"/>
          <w:sz w:val="24"/>
          <w:szCs w:val="24"/>
        </w:rPr>
        <w:t xml:space="preserve">The two main mechanisms of change in EFT are the emotional processing and </w:t>
      </w:r>
      <w:r w:rsidRPr="00133639">
        <w:rPr>
          <w:rFonts w:ascii="Times New Roman" w:hAnsi="Times New Roman" w:cs="Times New Roman"/>
          <w:sz w:val="24"/>
          <w:szCs w:val="24"/>
        </w:rPr>
        <w:t>the therapeutic relationship of unsuitable material. The emotional change process may include reflection, regulation, transformation, and awareness of emotion. EFT can benefit couples that are struggling with issues of communication, distress, and conflict</w:t>
      </w:r>
      <w:r w:rsidRPr="00133639">
        <w:rPr>
          <w:rFonts w:ascii="Times New Roman" w:hAnsi="Times New Roman" w:cs="Times New Roman"/>
          <w:sz w:val="24"/>
          <w:szCs w:val="24"/>
        </w:rPr>
        <w:t xml:space="preserve">s. While often utilized in </w:t>
      </w:r>
      <w:r w:rsidR="00CE03EE" w:rsidRPr="00133639">
        <w:rPr>
          <w:rFonts w:ascii="Times New Roman" w:hAnsi="Times New Roman" w:cs="Times New Roman"/>
          <w:sz w:val="24"/>
          <w:szCs w:val="24"/>
        </w:rPr>
        <w:t>couple’s</w:t>
      </w:r>
      <w:r w:rsidRPr="00133639">
        <w:rPr>
          <w:rFonts w:ascii="Times New Roman" w:hAnsi="Times New Roman" w:cs="Times New Roman"/>
          <w:sz w:val="24"/>
          <w:szCs w:val="24"/>
        </w:rPr>
        <w:t xml:space="preserve"> therapy, emotion therapy may also be useful in family and individual therapy. The benefits of EFT </w:t>
      </w:r>
      <w:r w:rsidR="00063D13" w:rsidRPr="00133639">
        <w:rPr>
          <w:rFonts w:ascii="Times New Roman" w:hAnsi="Times New Roman" w:cs="Times New Roman"/>
          <w:sz w:val="24"/>
          <w:szCs w:val="24"/>
        </w:rPr>
        <w:t xml:space="preserve">to couples </w:t>
      </w:r>
      <w:r w:rsidRPr="00133639">
        <w:rPr>
          <w:rFonts w:ascii="Times New Roman" w:hAnsi="Times New Roman" w:cs="Times New Roman"/>
          <w:sz w:val="24"/>
          <w:szCs w:val="24"/>
        </w:rPr>
        <w:t xml:space="preserve">may include: </w:t>
      </w:r>
    </w:p>
    <w:p w:rsidR="000E7098" w:rsidRPr="00133639" w:rsidRDefault="00640043" w:rsidP="00133639">
      <w:pPr>
        <w:pStyle w:val="ListParagraph"/>
        <w:numPr>
          <w:ilvl w:val="0"/>
          <w:numId w:val="1"/>
        </w:numPr>
        <w:rPr>
          <w:rFonts w:ascii="Times New Roman" w:hAnsi="Times New Roman" w:cs="Times New Roman"/>
          <w:sz w:val="24"/>
          <w:szCs w:val="24"/>
        </w:rPr>
      </w:pPr>
      <w:r w:rsidRPr="00133639">
        <w:rPr>
          <w:rFonts w:ascii="Times New Roman" w:hAnsi="Times New Roman" w:cs="Times New Roman"/>
          <w:sz w:val="24"/>
          <w:szCs w:val="24"/>
        </w:rPr>
        <w:t>Improved interpersonal understanding</w:t>
      </w:r>
    </w:p>
    <w:p w:rsidR="000E7098" w:rsidRPr="00133639" w:rsidRDefault="00640043" w:rsidP="00133639">
      <w:pPr>
        <w:pStyle w:val="ListParagraph"/>
        <w:numPr>
          <w:ilvl w:val="0"/>
          <w:numId w:val="1"/>
        </w:numPr>
        <w:rPr>
          <w:rFonts w:ascii="Times New Roman" w:hAnsi="Times New Roman" w:cs="Times New Roman"/>
          <w:sz w:val="24"/>
          <w:szCs w:val="24"/>
        </w:rPr>
      </w:pPr>
      <w:r w:rsidRPr="00133639">
        <w:rPr>
          <w:rFonts w:ascii="Times New Roman" w:hAnsi="Times New Roman" w:cs="Times New Roman"/>
          <w:sz w:val="24"/>
          <w:szCs w:val="24"/>
        </w:rPr>
        <w:t>Improving co</w:t>
      </w:r>
      <w:r w:rsidR="00063D13" w:rsidRPr="00133639">
        <w:rPr>
          <w:rFonts w:ascii="Times New Roman" w:hAnsi="Times New Roman" w:cs="Times New Roman"/>
          <w:sz w:val="24"/>
          <w:szCs w:val="24"/>
        </w:rPr>
        <w:t>mmunication skills</w:t>
      </w:r>
    </w:p>
    <w:p w:rsidR="000E7098" w:rsidRPr="00133639" w:rsidRDefault="00640043" w:rsidP="00133639">
      <w:pPr>
        <w:pStyle w:val="ListParagraph"/>
        <w:numPr>
          <w:ilvl w:val="0"/>
          <w:numId w:val="1"/>
        </w:numPr>
        <w:rPr>
          <w:rFonts w:ascii="Times New Roman" w:hAnsi="Times New Roman" w:cs="Times New Roman"/>
          <w:sz w:val="24"/>
          <w:szCs w:val="24"/>
        </w:rPr>
      </w:pPr>
      <w:r w:rsidRPr="00133639">
        <w:rPr>
          <w:rFonts w:ascii="Times New Roman" w:hAnsi="Times New Roman" w:cs="Times New Roman"/>
          <w:sz w:val="24"/>
          <w:szCs w:val="24"/>
        </w:rPr>
        <w:t xml:space="preserve">Discovering the major causes </w:t>
      </w:r>
      <w:r w:rsidRPr="00133639">
        <w:rPr>
          <w:rFonts w:ascii="Times New Roman" w:hAnsi="Times New Roman" w:cs="Times New Roman"/>
          <w:sz w:val="24"/>
          <w:szCs w:val="24"/>
        </w:rPr>
        <w:t>of conflicts</w:t>
      </w:r>
    </w:p>
    <w:p w:rsidR="000E7098" w:rsidRPr="00133639" w:rsidRDefault="00640043" w:rsidP="00133639">
      <w:pPr>
        <w:pStyle w:val="ListParagraph"/>
        <w:numPr>
          <w:ilvl w:val="0"/>
          <w:numId w:val="1"/>
        </w:numPr>
        <w:rPr>
          <w:rFonts w:ascii="Times New Roman" w:hAnsi="Times New Roman" w:cs="Times New Roman"/>
          <w:sz w:val="24"/>
          <w:szCs w:val="24"/>
        </w:rPr>
      </w:pPr>
      <w:r w:rsidRPr="00133639">
        <w:rPr>
          <w:rFonts w:ascii="Times New Roman" w:hAnsi="Times New Roman" w:cs="Times New Roman"/>
          <w:sz w:val="24"/>
          <w:szCs w:val="24"/>
        </w:rPr>
        <w:t>Restoring physical and emotional intimacy</w:t>
      </w:r>
    </w:p>
    <w:p w:rsidR="000E7098" w:rsidRPr="00133639" w:rsidRDefault="00640043" w:rsidP="00133639">
      <w:pPr>
        <w:pStyle w:val="ListParagraph"/>
        <w:numPr>
          <w:ilvl w:val="0"/>
          <w:numId w:val="1"/>
        </w:numPr>
        <w:rPr>
          <w:rFonts w:ascii="Times New Roman" w:hAnsi="Times New Roman" w:cs="Times New Roman"/>
          <w:sz w:val="24"/>
          <w:szCs w:val="24"/>
        </w:rPr>
      </w:pPr>
      <w:r w:rsidRPr="00133639">
        <w:rPr>
          <w:rFonts w:ascii="Times New Roman" w:hAnsi="Times New Roman" w:cs="Times New Roman"/>
          <w:sz w:val="24"/>
          <w:szCs w:val="24"/>
        </w:rPr>
        <w:t xml:space="preserve">Providing better emotional functioning. </w:t>
      </w:r>
    </w:p>
    <w:p w:rsidR="00C05E09" w:rsidRPr="00133639" w:rsidRDefault="00640043" w:rsidP="00133639">
      <w:pPr>
        <w:ind w:left="0" w:firstLine="360"/>
        <w:rPr>
          <w:rFonts w:ascii="Times New Roman" w:hAnsi="Times New Roman" w:cs="Times New Roman"/>
          <w:sz w:val="24"/>
          <w:szCs w:val="24"/>
        </w:rPr>
      </w:pPr>
      <w:r w:rsidRPr="00133639">
        <w:rPr>
          <w:rFonts w:ascii="Times New Roman" w:hAnsi="Times New Roman" w:cs="Times New Roman"/>
          <w:sz w:val="24"/>
          <w:szCs w:val="24"/>
        </w:rPr>
        <w:t xml:space="preserve">While EFT has many strengths, one of the biggest challenges of this model is that since it involves exploring negative patterns and emotions contributing to </w:t>
      </w:r>
      <w:r w:rsidRPr="00133639">
        <w:rPr>
          <w:rFonts w:ascii="Times New Roman" w:hAnsi="Times New Roman" w:cs="Times New Roman"/>
          <w:sz w:val="24"/>
          <w:szCs w:val="24"/>
        </w:rPr>
        <w:t>conflicts among couples, the therapy process may lead to very intense and difficult emotions. If this happens, relationships that were meant to be stronger may end up being destroyed in the long run</w:t>
      </w:r>
      <w:r w:rsidR="00CE03EE" w:rsidRPr="00133639">
        <w:rPr>
          <w:rFonts w:ascii="Times New Roman" w:hAnsi="Times New Roman" w:cs="Times New Roman"/>
          <w:sz w:val="24"/>
          <w:szCs w:val="24"/>
        </w:rPr>
        <w:t xml:space="preserve"> (</w:t>
      </w:r>
      <w:r w:rsidR="00CE03EE" w:rsidRPr="00133639">
        <w:rPr>
          <w:rFonts w:ascii="Times New Roman" w:hAnsi="Times New Roman" w:cs="Times New Roman"/>
          <w:color w:val="222222"/>
          <w:sz w:val="24"/>
          <w:szCs w:val="24"/>
          <w:shd w:val="clear" w:color="auto" w:fill="FFFFFF"/>
        </w:rPr>
        <w:t>Johnson et al.,. 2010)</w:t>
      </w:r>
    </w:p>
    <w:p w:rsidR="00C05E09" w:rsidRPr="00133639" w:rsidRDefault="00640043" w:rsidP="00133639">
      <w:pPr>
        <w:ind w:left="0" w:firstLine="0"/>
        <w:jc w:val="center"/>
        <w:rPr>
          <w:rFonts w:ascii="Times New Roman" w:hAnsi="Times New Roman" w:cs="Times New Roman"/>
          <w:sz w:val="24"/>
          <w:szCs w:val="24"/>
        </w:rPr>
      </w:pPr>
      <w:r w:rsidRPr="00133639">
        <w:rPr>
          <w:rFonts w:ascii="Times New Roman" w:hAnsi="Times New Roman" w:cs="Times New Roman"/>
          <w:sz w:val="24"/>
          <w:szCs w:val="24"/>
        </w:rPr>
        <w:lastRenderedPageBreak/>
        <w:t>References</w:t>
      </w:r>
    </w:p>
    <w:p w:rsidR="00A2633E" w:rsidRDefault="00640043" w:rsidP="00A2633E">
      <w:pPr>
        <w:rPr>
          <w:rFonts w:ascii="Times New Roman" w:hAnsi="Times New Roman" w:cs="Times New Roman"/>
          <w:color w:val="222222"/>
          <w:sz w:val="24"/>
          <w:szCs w:val="24"/>
          <w:shd w:val="clear" w:color="auto" w:fill="FFFFFF"/>
        </w:rPr>
      </w:pPr>
      <w:r w:rsidRPr="00133639">
        <w:rPr>
          <w:rFonts w:ascii="Times New Roman" w:hAnsi="Times New Roman" w:cs="Times New Roman"/>
          <w:color w:val="222222"/>
          <w:sz w:val="24"/>
          <w:szCs w:val="24"/>
          <w:shd w:val="clear" w:color="auto" w:fill="FFFFFF"/>
        </w:rPr>
        <w:t>Greenber</w:t>
      </w:r>
      <w:r w:rsidR="00CE03EE" w:rsidRPr="00133639">
        <w:rPr>
          <w:rFonts w:ascii="Times New Roman" w:hAnsi="Times New Roman" w:cs="Times New Roman"/>
          <w:color w:val="222222"/>
          <w:sz w:val="24"/>
          <w:szCs w:val="24"/>
          <w:shd w:val="clear" w:color="auto" w:fill="FFFFFF"/>
        </w:rPr>
        <w:t>g, L. S., &amp; Johnson, S. M. (2011</w:t>
      </w:r>
      <w:r w:rsidRPr="00133639">
        <w:rPr>
          <w:rFonts w:ascii="Times New Roman" w:hAnsi="Times New Roman" w:cs="Times New Roman"/>
          <w:color w:val="222222"/>
          <w:sz w:val="24"/>
          <w:szCs w:val="24"/>
          <w:shd w:val="clear" w:color="auto" w:fill="FFFFFF"/>
        </w:rPr>
        <w:t>). </w:t>
      </w:r>
      <w:r w:rsidRPr="00133639">
        <w:rPr>
          <w:rFonts w:ascii="Times New Roman" w:hAnsi="Times New Roman" w:cs="Times New Roman"/>
          <w:i/>
          <w:iCs/>
          <w:color w:val="222222"/>
          <w:sz w:val="24"/>
          <w:szCs w:val="24"/>
          <w:shd w:val="clear" w:color="auto" w:fill="FFFFFF"/>
        </w:rPr>
        <w:t>Emotionally focused therapy for couples</w:t>
      </w:r>
      <w:r w:rsidRPr="00133639">
        <w:rPr>
          <w:rFonts w:ascii="Times New Roman" w:hAnsi="Times New Roman" w:cs="Times New Roman"/>
          <w:color w:val="222222"/>
          <w:sz w:val="24"/>
          <w:szCs w:val="24"/>
          <w:shd w:val="clear" w:color="auto" w:fill="FFFFFF"/>
        </w:rPr>
        <w:t>. Guilford Press.</w:t>
      </w:r>
    </w:p>
    <w:p w:rsidR="00C05E09" w:rsidRPr="00A2633E" w:rsidRDefault="00640043" w:rsidP="00A2633E">
      <w:pPr>
        <w:rPr>
          <w:rFonts w:ascii="Times New Roman" w:hAnsi="Times New Roman" w:cs="Times New Roman"/>
          <w:color w:val="222222"/>
          <w:sz w:val="24"/>
          <w:szCs w:val="24"/>
          <w:shd w:val="clear" w:color="auto" w:fill="FFFFFF"/>
        </w:rPr>
      </w:pPr>
      <w:bookmarkStart w:id="0" w:name="_GoBack"/>
      <w:bookmarkEnd w:id="0"/>
      <w:r w:rsidRPr="00133639">
        <w:rPr>
          <w:rFonts w:ascii="Times New Roman" w:hAnsi="Times New Roman" w:cs="Times New Roman"/>
          <w:color w:val="222222"/>
          <w:sz w:val="24"/>
          <w:szCs w:val="24"/>
          <w:shd w:val="clear" w:color="auto" w:fill="FFFFFF"/>
        </w:rPr>
        <w:t xml:space="preserve">Johnson, S. M., Hunsley, J., Greenberg, L., &amp; </w:t>
      </w:r>
      <w:r w:rsidR="00CE03EE" w:rsidRPr="00133639">
        <w:rPr>
          <w:rFonts w:ascii="Times New Roman" w:hAnsi="Times New Roman" w:cs="Times New Roman"/>
          <w:color w:val="222222"/>
          <w:sz w:val="24"/>
          <w:szCs w:val="24"/>
          <w:shd w:val="clear" w:color="auto" w:fill="FFFFFF"/>
        </w:rPr>
        <w:t>Schindler, D. (2010</w:t>
      </w:r>
      <w:r w:rsidRPr="00133639">
        <w:rPr>
          <w:rFonts w:ascii="Times New Roman" w:hAnsi="Times New Roman" w:cs="Times New Roman"/>
          <w:color w:val="222222"/>
          <w:sz w:val="24"/>
          <w:szCs w:val="24"/>
          <w:shd w:val="clear" w:color="auto" w:fill="FFFFFF"/>
        </w:rPr>
        <w:t>). Emotionally focused couples therapy: Status and challenges. </w:t>
      </w:r>
      <w:r w:rsidRPr="00133639">
        <w:rPr>
          <w:rFonts w:ascii="Times New Roman" w:hAnsi="Times New Roman" w:cs="Times New Roman"/>
          <w:i/>
          <w:iCs/>
          <w:color w:val="222222"/>
          <w:sz w:val="24"/>
          <w:szCs w:val="24"/>
          <w:shd w:val="clear" w:color="auto" w:fill="FFFFFF"/>
        </w:rPr>
        <w:t>Clinical psychology: Science and practice</w:t>
      </w:r>
      <w:r w:rsidRPr="00133639">
        <w:rPr>
          <w:rFonts w:ascii="Times New Roman" w:hAnsi="Times New Roman" w:cs="Times New Roman"/>
          <w:color w:val="222222"/>
          <w:sz w:val="24"/>
          <w:szCs w:val="24"/>
          <w:shd w:val="clear" w:color="auto" w:fill="FFFFFF"/>
        </w:rPr>
        <w:t>, </w:t>
      </w:r>
      <w:r w:rsidRPr="00133639">
        <w:rPr>
          <w:rFonts w:ascii="Times New Roman" w:hAnsi="Times New Roman" w:cs="Times New Roman"/>
          <w:i/>
          <w:iCs/>
          <w:color w:val="222222"/>
          <w:sz w:val="24"/>
          <w:szCs w:val="24"/>
          <w:shd w:val="clear" w:color="auto" w:fill="FFFFFF"/>
        </w:rPr>
        <w:t>6</w:t>
      </w:r>
      <w:r w:rsidRPr="00133639">
        <w:rPr>
          <w:rFonts w:ascii="Times New Roman" w:hAnsi="Times New Roman" w:cs="Times New Roman"/>
          <w:color w:val="222222"/>
          <w:sz w:val="24"/>
          <w:szCs w:val="24"/>
          <w:shd w:val="clear" w:color="auto" w:fill="FFFFFF"/>
        </w:rPr>
        <w:t>(1), 6</w:t>
      </w:r>
      <w:r w:rsidRPr="00133639">
        <w:rPr>
          <w:rFonts w:ascii="Times New Roman" w:hAnsi="Times New Roman" w:cs="Times New Roman"/>
          <w:color w:val="222222"/>
          <w:sz w:val="24"/>
          <w:szCs w:val="24"/>
          <w:shd w:val="clear" w:color="auto" w:fill="FFFFFF"/>
        </w:rPr>
        <w:t>7.</w:t>
      </w:r>
    </w:p>
    <w:sectPr w:rsidR="00C05E09" w:rsidRPr="00A2633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043" w:rsidRDefault="00640043">
      <w:pPr>
        <w:spacing w:after="0" w:line="240" w:lineRule="auto"/>
      </w:pPr>
      <w:r>
        <w:separator/>
      </w:r>
    </w:p>
  </w:endnote>
  <w:endnote w:type="continuationSeparator" w:id="0">
    <w:p w:rsidR="00640043" w:rsidRDefault="00640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043" w:rsidRDefault="00640043">
      <w:pPr>
        <w:spacing w:after="0" w:line="240" w:lineRule="auto"/>
      </w:pPr>
      <w:r>
        <w:separator/>
      </w:r>
    </w:p>
  </w:footnote>
  <w:footnote w:type="continuationSeparator" w:id="0">
    <w:p w:rsidR="00640043" w:rsidRDefault="00640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321296"/>
      <w:docPartObj>
        <w:docPartGallery w:val="Page Numbers (Top of Page)"/>
        <w:docPartUnique/>
      </w:docPartObj>
    </w:sdtPr>
    <w:sdtEndPr>
      <w:rPr>
        <w:noProof/>
      </w:rPr>
    </w:sdtEndPr>
    <w:sdtContent>
      <w:p w:rsidR="00133639" w:rsidRPr="00133639" w:rsidRDefault="00640043" w:rsidP="00133639">
        <w:pPr>
          <w:spacing w:line="240" w:lineRule="auto"/>
          <w:ind w:left="0" w:firstLine="0"/>
          <w:jc w:val="center"/>
          <w:rPr>
            <w:rFonts w:ascii="Times New Roman" w:hAnsi="Times New Roman" w:cs="Times New Roman"/>
            <w:sz w:val="24"/>
            <w:szCs w:val="24"/>
          </w:rPr>
        </w:pPr>
        <w:r w:rsidRPr="00CE03EE">
          <w:rPr>
            <w:rFonts w:ascii="Times New Roman" w:hAnsi="Times New Roman" w:cs="Times New Roman"/>
            <w:sz w:val="24"/>
            <w:szCs w:val="24"/>
          </w:rPr>
          <w:t xml:space="preserve">EMOTIONALLY FOCUSED THERAPY </w:t>
        </w:r>
        <w:r>
          <w:rPr>
            <w:rFonts w:ascii="Times New Roman" w:hAnsi="Times New Roman" w:cs="Times New Roman"/>
            <w:sz w:val="24"/>
            <w:szCs w:val="24"/>
          </w:rPr>
          <w:t xml:space="preserve">                                                                                     </w:t>
        </w:r>
        <w:r w:rsidRPr="00133639">
          <w:rPr>
            <w:rFonts w:ascii="Times New Roman" w:hAnsi="Times New Roman" w:cs="Times New Roman"/>
            <w:sz w:val="24"/>
            <w:szCs w:val="24"/>
          </w:rPr>
          <w:fldChar w:fldCharType="begin"/>
        </w:r>
        <w:r w:rsidRPr="00133639">
          <w:rPr>
            <w:rFonts w:ascii="Times New Roman" w:hAnsi="Times New Roman" w:cs="Times New Roman"/>
            <w:sz w:val="24"/>
            <w:szCs w:val="24"/>
          </w:rPr>
          <w:instrText xml:space="preserve"> PAGE   \* MERGEFORMAT </w:instrText>
        </w:r>
        <w:r w:rsidRPr="00133639">
          <w:rPr>
            <w:rFonts w:ascii="Times New Roman" w:hAnsi="Times New Roman" w:cs="Times New Roman"/>
            <w:sz w:val="24"/>
            <w:szCs w:val="24"/>
          </w:rPr>
          <w:fldChar w:fldCharType="separate"/>
        </w:r>
        <w:r w:rsidR="00A2633E">
          <w:rPr>
            <w:rFonts w:ascii="Times New Roman" w:hAnsi="Times New Roman" w:cs="Times New Roman"/>
            <w:noProof/>
            <w:sz w:val="24"/>
            <w:szCs w:val="24"/>
          </w:rPr>
          <w:t>1</w:t>
        </w:r>
        <w:r w:rsidRPr="00133639">
          <w:rPr>
            <w:rFonts w:ascii="Times New Roman" w:hAnsi="Times New Roman" w:cs="Times New Roman"/>
            <w:noProof/>
            <w:sz w:val="24"/>
            <w:szCs w:val="24"/>
          </w:rPr>
          <w:fldChar w:fldCharType="end"/>
        </w:r>
      </w:p>
    </w:sdtContent>
  </w:sdt>
  <w:p w:rsidR="00133639" w:rsidRDefault="00133639" w:rsidP="00133639">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EC23D4"/>
    <w:multiLevelType w:val="hybridMultilevel"/>
    <w:tmpl w:val="84C8871C"/>
    <w:lvl w:ilvl="0" w:tplc="0308B9C2">
      <w:start w:val="1"/>
      <w:numFmt w:val="lowerLetter"/>
      <w:lvlText w:val="%1)"/>
      <w:lvlJc w:val="left"/>
      <w:pPr>
        <w:ind w:left="720" w:hanging="360"/>
      </w:pPr>
      <w:rPr>
        <w:rFonts w:hint="default"/>
      </w:rPr>
    </w:lvl>
    <w:lvl w:ilvl="1" w:tplc="CE80A2F0" w:tentative="1">
      <w:start w:val="1"/>
      <w:numFmt w:val="lowerLetter"/>
      <w:lvlText w:val="%2."/>
      <w:lvlJc w:val="left"/>
      <w:pPr>
        <w:ind w:left="1440" w:hanging="360"/>
      </w:pPr>
    </w:lvl>
    <w:lvl w:ilvl="2" w:tplc="3D1236E4" w:tentative="1">
      <w:start w:val="1"/>
      <w:numFmt w:val="lowerRoman"/>
      <w:lvlText w:val="%3."/>
      <w:lvlJc w:val="right"/>
      <w:pPr>
        <w:ind w:left="2160" w:hanging="180"/>
      </w:pPr>
    </w:lvl>
    <w:lvl w:ilvl="3" w:tplc="1D78FE36" w:tentative="1">
      <w:start w:val="1"/>
      <w:numFmt w:val="decimal"/>
      <w:lvlText w:val="%4."/>
      <w:lvlJc w:val="left"/>
      <w:pPr>
        <w:ind w:left="2880" w:hanging="360"/>
      </w:pPr>
    </w:lvl>
    <w:lvl w:ilvl="4" w:tplc="F7B2159E" w:tentative="1">
      <w:start w:val="1"/>
      <w:numFmt w:val="lowerLetter"/>
      <w:lvlText w:val="%5."/>
      <w:lvlJc w:val="left"/>
      <w:pPr>
        <w:ind w:left="3600" w:hanging="360"/>
      </w:pPr>
    </w:lvl>
    <w:lvl w:ilvl="5" w:tplc="961E6A70" w:tentative="1">
      <w:start w:val="1"/>
      <w:numFmt w:val="lowerRoman"/>
      <w:lvlText w:val="%6."/>
      <w:lvlJc w:val="right"/>
      <w:pPr>
        <w:ind w:left="4320" w:hanging="180"/>
      </w:pPr>
    </w:lvl>
    <w:lvl w:ilvl="6" w:tplc="BA0A841E" w:tentative="1">
      <w:start w:val="1"/>
      <w:numFmt w:val="decimal"/>
      <w:lvlText w:val="%7."/>
      <w:lvlJc w:val="left"/>
      <w:pPr>
        <w:ind w:left="5040" w:hanging="360"/>
      </w:pPr>
    </w:lvl>
    <w:lvl w:ilvl="7" w:tplc="153AC842" w:tentative="1">
      <w:start w:val="1"/>
      <w:numFmt w:val="lowerLetter"/>
      <w:lvlText w:val="%8."/>
      <w:lvlJc w:val="left"/>
      <w:pPr>
        <w:ind w:left="5760" w:hanging="360"/>
      </w:pPr>
    </w:lvl>
    <w:lvl w:ilvl="8" w:tplc="0B9475A6"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33E"/>
    <w:rsid w:val="00063D13"/>
    <w:rsid w:val="000E7098"/>
    <w:rsid w:val="00133639"/>
    <w:rsid w:val="001B7AD7"/>
    <w:rsid w:val="00640043"/>
    <w:rsid w:val="008F233E"/>
    <w:rsid w:val="00A2633E"/>
    <w:rsid w:val="00C05E09"/>
    <w:rsid w:val="00CE03EE"/>
    <w:rsid w:val="00EF2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19BE1"/>
  <w15:chartTrackingRefBased/>
  <w15:docId w15:val="{DAD0EF5C-8D83-422C-BCFD-333A68D8D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480" w:lineRule="auto"/>
        <w:ind w:left="720" w:hanging="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7098"/>
    <w:pPr>
      <w:contextualSpacing/>
    </w:pPr>
  </w:style>
  <w:style w:type="paragraph" w:styleId="Header">
    <w:name w:val="header"/>
    <w:basedOn w:val="Normal"/>
    <w:link w:val="HeaderChar"/>
    <w:uiPriority w:val="99"/>
    <w:unhideWhenUsed/>
    <w:rsid w:val="001336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639"/>
  </w:style>
  <w:style w:type="paragraph" w:styleId="Footer">
    <w:name w:val="footer"/>
    <w:basedOn w:val="Normal"/>
    <w:link w:val="FooterChar"/>
    <w:uiPriority w:val="99"/>
    <w:unhideWhenUsed/>
    <w:rsid w:val="001336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dc:creator>
  <cp:lastModifiedBy>hp</cp:lastModifiedBy>
  <cp:revision>2</cp:revision>
  <dcterms:created xsi:type="dcterms:W3CDTF">2021-07-26T22:21:00Z</dcterms:created>
  <dcterms:modified xsi:type="dcterms:W3CDTF">2021-07-26T22:21:00Z</dcterms:modified>
</cp:coreProperties>
</file>