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BD74B1F" w14:textId="64BCB4FF" w:rsidR="00AE43AB" w:rsidRDefault="00576C39" w:rsidP="00AE43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ENGL104 Unit 4 DB</w:t>
      </w:r>
    </w:p>
    <w:p w14:paraId="4D69C718" w14:textId="77777777" w:rsidR="00AE43AB" w:rsidRPr="00AE43AB" w:rsidRDefault="00AE43AB" w:rsidP="00AE43AB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Discussion Sample</w:t>
      </w:r>
    </w:p>
    <w:p w14:paraId="6E07C499" w14:textId="4AE6292E" w:rsidR="00AE43AB" w:rsidRPr="00023B4B" w:rsidRDefault="00AE43AB" w:rsidP="00AE43AB">
      <w:pPr>
        <w:spacing w:after="0" w:line="480" w:lineRule="auto"/>
        <w:ind w:firstLine="720"/>
        <w:rPr>
          <w:rFonts w:ascii="Times New Roman" w:hAnsi="Times New Roman" w:cs="Times New Roman"/>
          <w:sz w:val="24"/>
        </w:rPr>
      </w:pPr>
      <w:commentRangeStart w:id="0"/>
      <w:r>
        <w:rPr>
          <w:rFonts w:ascii="Times New Roman" w:hAnsi="Times New Roman" w:cs="Times New Roman"/>
          <w:sz w:val="24"/>
          <w:highlight w:val="green"/>
        </w:rPr>
        <w:t>T</w:t>
      </w:r>
      <w:r w:rsidRPr="006E1274">
        <w:rPr>
          <w:rFonts w:ascii="Times New Roman" w:hAnsi="Times New Roman" w:cs="Times New Roman"/>
          <w:sz w:val="24"/>
          <w:highlight w:val="green"/>
        </w:rPr>
        <w:t xml:space="preserve">o succeed </w:t>
      </w:r>
      <w:commentRangeEnd w:id="0"/>
      <w:r>
        <w:rPr>
          <w:rStyle w:val="CommentReference"/>
        </w:rPr>
        <w:commentReference w:id="0"/>
      </w:r>
      <w:r w:rsidRPr="006E1274">
        <w:rPr>
          <w:rFonts w:ascii="Times New Roman" w:hAnsi="Times New Roman" w:cs="Times New Roman"/>
          <w:sz w:val="24"/>
          <w:highlight w:val="green"/>
        </w:rPr>
        <w:t>as an online student, learners must have these three characteristics: they need to use a support system, prioritize their education, and seek out opportunities to use what they learned in school in future settings.</w:t>
      </w:r>
      <w:r>
        <w:rPr>
          <w:rFonts w:ascii="Times New Roman" w:hAnsi="Times New Roman" w:cs="Times New Roman"/>
          <w:sz w:val="24"/>
        </w:rPr>
        <w:t xml:space="preserve"> </w:t>
      </w:r>
      <w:commentRangeStart w:id="2"/>
      <w:r w:rsidRPr="006E1274">
        <w:rPr>
          <w:rFonts w:ascii="Times New Roman" w:hAnsi="Times New Roman" w:cs="Times New Roman"/>
          <w:sz w:val="24"/>
          <w:highlight w:val="yellow"/>
        </w:rPr>
        <w:t>As such</w:t>
      </w:r>
      <w:commentRangeEnd w:id="2"/>
      <w:r>
        <w:rPr>
          <w:rStyle w:val="CommentReference"/>
        </w:rPr>
        <w:commentReference w:id="2"/>
      </w:r>
      <w:r w:rsidRPr="006E1274">
        <w:rPr>
          <w:rFonts w:ascii="Times New Roman" w:hAnsi="Times New Roman" w:cs="Times New Roman"/>
          <w:sz w:val="24"/>
          <w:highlight w:val="yellow"/>
        </w:rPr>
        <w:t>, for Marnie to realize her dream of making life better for her family, she must</w:t>
      </w:r>
      <w:r w:rsidR="006C30CC">
        <w:rPr>
          <w:rFonts w:ascii="Times New Roman" w:hAnsi="Times New Roman" w:cs="Times New Roman"/>
          <w:sz w:val="24"/>
          <w:highlight w:val="yellow"/>
        </w:rPr>
        <w:t xml:space="preserve"> go beyond simply enrolling in</w:t>
      </w:r>
      <w:r w:rsidRPr="006E1274">
        <w:rPr>
          <w:rFonts w:ascii="Times New Roman" w:hAnsi="Times New Roman" w:cs="Times New Roman"/>
          <w:sz w:val="24"/>
          <w:highlight w:val="yellow"/>
        </w:rPr>
        <w:t xml:space="preserve"> college; she must complete her degree and use what she learned to pursue prof</w:t>
      </w:r>
      <w:r w:rsidR="006C30CC">
        <w:rPr>
          <w:rFonts w:ascii="Times New Roman" w:hAnsi="Times New Roman" w:cs="Times New Roman"/>
          <w:sz w:val="24"/>
          <w:highlight w:val="yellow"/>
        </w:rPr>
        <w:t xml:space="preserve">essional and personal success. </w:t>
      </w:r>
      <w:r w:rsidRPr="006E1274">
        <w:rPr>
          <w:rFonts w:ascii="Times New Roman" w:hAnsi="Times New Roman" w:cs="Times New Roman"/>
          <w:sz w:val="24"/>
          <w:highlight w:val="yellow"/>
        </w:rPr>
        <w:t>Getting a degree online is a fantastic opportunity for nontraditional students to get an education while managing other personal and professional responsibilities</w:t>
      </w:r>
      <w:r>
        <w:rPr>
          <w:rFonts w:ascii="Times New Roman" w:hAnsi="Times New Roman" w:cs="Times New Roman"/>
          <w:sz w:val="24"/>
          <w:highlight w:val="yellow"/>
        </w:rPr>
        <w:t xml:space="preserve">. </w:t>
      </w:r>
      <w:commentRangeStart w:id="3"/>
      <w:r w:rsidRPr="006E1274">
        <w:rPr>
          <w:rFonts w:ascii="Times New Roman" w:hAnsi="Times New Roman" w:cs="Times New Roman"/>
          <w:sz w:val="24"/>
          <w:highlight w:val="cyan"/>
        </w:rPr>
        <w:t>Students</w:t>
      </w:r>
      <w:commentRangeEnd w:id="3"/>
      <w:r>
        <w:rPr>
          <w:rStyle w:val="CommentReference"/>
        </w:rPr>
        <w:commentReference w:id="3"/>
      </w:r>
      <w:r w:rsidR="006C30CC">
        <w:rPr>
          <w:rFonts w:ascii="Times New Roman" w:hAnsi="Times New Roman" w:cs="Times New Roman"/>
          <w:sz w:val="24"/>
          <w:highlight w:val="cyan"/>
        </w:rPr>
        <w:t xml:space="preserve"> with thes</w:t>
      </w:r>
      <w:r w:rsidRPr="006E1274">
        <w:rPr>
          <w:rFonts w:ascii="Times New Roman" w:hAnsi="Times New Roman" w:cs="Times New Roman"/>
          <w:sz w:val="24"/>
          <w:highlight w:val="cyan"/>
        </w:rPr>
        <w:t xml:space="preserve">e characteristics will be equipped with all they need to change their life for the </w:t>
      </w:r>
      <w:r w:rsidR="006C30CC">
        <w:rPr>
          <w:rFonts w:ascii="Times New Roman" w:hAnsi="Times New Roman" w:cs="Times New Roman"/>
          <w:sz w:val="24"/>
          <w:highlight w:val="cyan"/>
        </w:rPr>
        <w:t>better.</w:t>
      </w:r>
    </w:p>
    <w:p w14:paraId="3B0E1C77" w14:textId="77777777" w:rsidR="0005674C" w:rsidRDefault="0005674C"/>
    <w:sectPr w:rsidR="0005674C" w:rsidSect="00023B4B">
      <w:headerReference w:type="first" r:id="rId9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comment w:id="0" w:author="Carrie Wandler" w:date="2017-01-26T10:11:00Z" w:initials="CW">
    <w:p w14:paraId="59E53A82" w14:textId="47D6C9F2" w:rsidR="00AE43AB" w:rsidRDefault="00AE43AB" w:rsidP="00AE43AB">
      <w:pPr>
        <w:pStyle w:val="CommentText"/>
      </w:pPr>
      <w:r>
        <w:rPr>
          <w:rStyle w:val="CommentReference"/>
        </w:rPr>
        <w:annotationRef/>
      </w:r>
      <w:bookmarkStart w:id="1" w:name="_GoBack"/>
      <w:bookmarkEnd w:id="1"/>
      <w:r w:rsidRPr="00A247DF">
        <w:rPr>
          <w:highlight w:val="green"/>
        </w:rPr>
        <w:t xml:space="preserve">Restatement of </w:t>
      </w:r>
      <w:r w:rsidR="006C30CC" w:rsidRPr="00A247DF">
        <w:rPr>
          <w:highlight w:val="green"/>
        </w:rPr>
        <w:t>T</w:t>
      </w:r>
      <w:r w:rsidRPr="00A247DF">
        <w:rPr>
          <w:highlight w:val="green"/>
        </w:rPr>
        <w:t>hesis:</w:t>
      </w:r>
      <w:r>
        <w:t xml:space="preserve"> </w:t>
      </w:r>
    </w:p>
    <w:p w14:paraId="4A026784" w14:textId="77777777" w:rsidR="00AE43AB" w:rsidRDefault="00AE43AB" w:rsidP="00AE43AB">
      <w:pPr>
        <w:pStyle w:val="CommentText"/>
      </w:pPr>
      <w:r>
        <w:t>The conclusion is your chance to remind your reader of the thesis you stated in the introduction.</w:t>
      </w:r>
    </w:p>
    <w:p w14:paraId="594A0812" w14:textId="77777777" w:rsidR="00AE43AB" w:rsidRDefault="00AE43AB" w:rsidP="00AE43AB">
      <w:pPr>
        <w:pStyle w:val="CommentText"/>
        <w:numPr>
          <w:ilvl w:val="0"/>
          <w:numId w:val="2"/>
        </w:numPr>
        <w:spacing w:after="200"/>
      </w:pPr>
      <w:r>
        <w:t>You should be stating your thesis in a slightly different way here (</w:t>
      </w:r>
      <w:r w:rsidRPr="006E1274">
        <w:rPr>
          <w:b/>
        </w:rPr>
        <w:t>do not cut and paste thesis from introduction into conclusion</w:t>
      </w:r>
      <w:r w:rsidRPr="006C30CC">
        <w:t>).</w:t>
      </w:r>
    </w:p>
    <w:p w14:paraId="08248192" w14:textId="1D2BE01A" w:rsidR="00AE43AB" w:rsidRDefault="00AE43AB" w:rsidP="00AE43AB">
      <w:pPr>
        <w:pStyle w:val="CommentText"/>
        <w:numPr>
          <w:ilvl w:val="0"/>
          <w:numId w:val="2"/>
        </w:numPr>
        <w:spacing w:after="200"/>
      </w:pPr>
      <w:r>
        <w:t>You do need to make sure that the order of the characteristics named here is the same as in</w:t>
      </w:r>
      <w:r w:rsidR="006C30CC">
        <w:t xml:space="preserve"> the thesis and body paragraphs</w:t>
      </w:r>
      <w:r>
        <w:t xml:space="preserve">. </w:t>
      </w:r>
    </w:p>
  </w:comment>
  <w:comment w:id="2" w:author="Carrie Wandler" w:date="2017-01-26T10:09:00Z" w:initials="CW">
    <w:p w14:paraId="7B8B6825" w14:textId="3949616A" w:rsidR="00AE43AB" w:rsidRDefault="00AE43AB" w:rsidP="00AE43AB">
      <w:pPr>
        <w:pStyle w:val="CommentText"/>
      </w:pPr>
      <w:r>
        <w:rPr>
          <w:rStyle w:val="CommentReference"/>
        </w:rPr>
        <w:annotationRef/>
      </w:r>
      <w:r w:rsidRPr="00A247DF">
        <w:rPr>
          <w:highlight w:val="yellow"/>
        </w:rPr>
        <w:t xml:space="preserve">Bringing it </w:t>
      </w:r>
      <w:r w:rsidR="006C30CC" w:rsidRPr="00A247DF">
        <w:rPr>
          <w:highlight w:val="yellow"/>
        </w:rPr>
        <w:t>All Together</w:t>
      </w:r>
      <w:r w:rsidRPr="00A247DF">
        <w:rPr>
          <w:highlight w:val="yellow"/>
        </w:rPr>
        <w:t>:</w:t>
      </w:r>
    </w:p>
    <w:p w14:paraId="2E2756CB" w14:textId="77777777" w:rsidR="00AE43AB" w:rsidRDefault="00AE43AB" w:rsidP="00AE43AB">
      <w:pPr>
        <w:pStyle w:val="CommentText"/>
      </w:pPr>
      <w:r>
        <w:t xml:space="preserve">The conclusion should sum up all elements of the argument covered in the body paragraphs. </w:t>
      </w:r>
    </w:p>
    <w:p w14:paraId="36396D42" w14:textId="1B3C132A" w:rsidR="00AE43AB" w:rsidRDefault="00AE43AB" w:rsidP="00AE43AB">
      <w:pPr>
        <w:pStyle w:val="CommentText"/>
        <w:numPr>
          <w:ilvl w:val="0"/>
          <w:numId w:val="1"/>
        </w:numPr>
        <w:spacing w:after="200"/>
      </w:pPr>
      <w:r>
        <w:t>Re</w:t>
      </w:r>
      <w:r w:rsidR="006C30CC">
        <w:t xml:space="preserve">member that you are summarizing; </w:t>
      </w:r>
      <w:r>
        <w:t>you should not be bringing in new pieces of evidence or examples at this point</w:t>
      </w:r>
    </w:p>
  </w:comment>
  <w:comment w:id="3" w:author="Carrie Wandler" w:date="2017-01-26T10:14:00Z" w:initials="CW">
    <w:p w14:paraId="542149B4" w14:textId="77777777" w:rsidR="00AE43AB" w:rsidRDefault="00AE43AB" w:rsidP="00AE43AB">
      <w:pPr>
        <w:pStyle w:val="CommentText"/>
      </w:pPr>
      <w:r>
        <w:rPr>
          <w:rStyle w:val="CommentReference"/>
        </w:rPr>
        <w:annotationRef/>
      </w:r>
      <w:r w:rsidRPr="00A247DF">
        <w:rPr>
          <w:highlight w:val="cyan"/>
        </w:rPr>
        <w:t>Closing Sentence:</w:t>
      </w:r>
    </w:p>
    <w:p w14:paraId="1C15583B" w14:textId="77777777" w:rsidR="00AE43AB" w:rsidRDefault="00AE43AB" w:rsidP="00AE43AB">
      <w:pPr>
        <w:pStyle w:val="CommentText"/>
      </w:pPr>
      <w:r>
        <w:t xml:space="preserve">This is your chance to leave a lasting impression on your reader. </w:t>
      </w:r>
    </w:p>
    <w:p w14:paraId="79E6A11A" w14:textId="77777777" w:rsidR="00AE43AB" w:rsidRDefault="00AE43AB" w:rsidP="00AE43AB">
      <w:pPr>
        <w:pStyle w:val="CommentText"/>
        <w:numPr>
          <w:ilvl w:val="0"/>
          <w:numId w:val="1"/>
        </w:numPr>
        <w:spacing w:after="200"/>
      </w:pPr>
      <w:r>
        <w:t xml:space="preserve">Develop a sentence that demonstrates the importance or relevance of the point you have argued in the thesis.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08248192" w15:done="0"/>
  <w15:commentEx w15:paraId="36396D42" w15:done="0"/>
  <w15:commentEx w15:paraId="79E6A11A" w15:done="0"/>
</w15:commentsEx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DEC6CD" w14:textId="77777777" w:rsidR="006014F8" w:rsidRDefault="006014F8">
      <w:pPr>
        <w:spacing w:after="0" w:line="240" w:lineRule="auto"/>
      </w:pPr>
      <w:r>
        <w:separator/>
      </w:r>
    </w:p>
  </w:endnote>
  <w:endnote w:type="continuationSeparator" w:id="0">
    <w:p w14:paraId="4CD60413" w14:textId="77777777" w:rsidR="006014F8" w:rsidRDefault="006014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2D95826" w14:textId="77777777" w:rsidR="006014F8" w:rsidRDefault="006014F8">
      <w:pPr>
        <w:spacing w:after="0" w:line="240" w:lineRule="auto"/>
      </w:pPr>
      <w:r>
        <w:separator/>
      </w:r>
    </w:p>
  </w:footnote>
  <w:footnote w:type="continuationSeparator" w:id="0">
    <w:p w14:paraId="2A6A5667" w14:textId="77777777" w:rsidR="006014F8" w:rsidRDefault="006014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596017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C270CD5" w14:textId="77777777" w:rsidR="00023B4B" w:rsidRDefault="00AE43AB">
        <w:pPr>
          <w:pStyle w:val="Header"/>
          <w:jc w:val="right"/>
        </w:pPr>
        <w:r>
          <w:t>1</w:t>
        </w:r>
      </w:p>
    </w:sdtContent>
  </w:sdt>
  <w:p w14:paraId="5123F3BC" w14:textId="77777777" w:rsidR="00023B4B" w:rsidRDefault="00A247D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FD3A56"/>
    <w:multiLevelType w:val="hybridMultilevel"/>
    <w:tmpl w:val="14EE72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D33647"/>
    <w:multiLevelType w:val="hybridMultilevel"/>
    <w:tmpl w:val="E58A7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Carrie Wandler">
    <w15:presenceInfo w15:providerId="AD" w15:userId="S-1-5-21-3830230163-3304086689-1256350077-35163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43AB"/>
    <w:rsid w:val="0005674C"/>
    <w:rsid w:val="00220068"/>
    <w:rsid w:val="00576C39"/>
    <w:rsid w:val="006014F8"/>
    <w:rsid w:val="006C30CC"/>
    <w:rsid w:val="00A247DF"/>
    <w:rsid w:val="00AE4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649BA7"/>
  <w15:docId w15:val="{A93648C0-16ED-4178-BDFD-C417E59D52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E43AB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E43A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E43AB"/>
  </w:style>
  <w:style w:type="character" w:styleId="CommentReference">
    <w:name w:val="annotation reference"/>
    <w:basedOn w:val="DefaultParagraphFont"/>
    <w:uiPriority w:val="99"/>
    <w:semiHidden/>
    <w:unhideWhenUsed/>
    <w:rsid w:val="00AE43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E43AB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E43AB"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E43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E43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commentsExtended" Target="commentsExtended.xml"/><Relationship Id="rId3" Type="http://schemas.openxmlformats.org/officeDocument/2006/relationships/settings" Target="settings.xml"/><Relationship Id="rId7" Type="http://schemas.openxmlformats.org/officeDocument/2006/relationships/comments" Target="comment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Career Education Corporation</Company>
  <LinksUpToDate>false</LinksUpToDate>
  <CharactersWithSpaces>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Carrie Wandler</dc:creator>
  <cp:lastModifiedBy>Michelle Donohue</cp:lastModifiedBy>
  <cp:revision>4</cp:revision>
  <dcterms:created xsi:type="dcterms:W3CDTF">2017-03-13T16:51:00Z</dcterms:created>
  <dcterms:modified xsi:type="dcterms:W3CDTF">2017-03-19T21:08:00Z</dcterms:modified>
</cp:coreProperties>
</file>