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377A1" w14:textId="3854A72B" w:rsidR="004368BF" w:rsidRPr="005164DC" w:rsidRDefault="004368BF" w:rsidP="007855B0">
      <w:pPr>
        <w:pStyle w:val="NoSpacing"/>
        <w:spacing w:line="480" w:lineRule="auto"/>
        <w:rPr>
          <w:rFonts w:cstheme="minorHAnsi"/>
        </w:rPr>
      </w:pPr>
    </w:p>
    <w:tbl>
      <w:tblPr>
        <w:tblStyle w:val="TableGrid"/>
        <w:tblpPr w:leftFromText="180" w:rightFromText="180" w:vertAnchor="text" w:horzAnchor="margin" w:tblpY="1709"/>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AE7F1D" w:rsidRPr="005164DC" w14:paraId="3050BE25" w14:textId="77777777" w:rsidTr="00232266">
        <w:trPr>
          <w:trHeight w:val="2410"/>
        </w:trPr>
        <w:tc>
          <w:tcPr>
            <w:tcW w:w="9356" w:type="dxa"/>
          </w:tcPr>
          <w:p w14:paraId="0ACB8729" w14:textId="77777777" w:rsidR="00AE7F1D" w:rsidRPr="005164DC" w:rsidRDefault="00AE7F1D" w:rsidP="007855B0">
            <w:pPr>
              <w:pStyle w:val="NoSpacing"/>
              <w:spacing w:line="480" w:lineRule="auto"/>
              <w:rPr>
                <w:rFonts w:cstheme="minorHAnsi"/>
                <w:b/>
                <w:sz w:val="24"/>
                <w:szCs w:val="24"/>
              </w:rPr>
            </w:pPr>
          </w:p>
          <w:p w14:paraId="037FBAEC" w14:textId="77777777" w:rsidR="00806700" w:rsidRPr="005164DC" w:rsidRDefault="00806700" w:rsidP="007855B0">
            <w:pPr>
              <w:pStyle w:val="NoSpacing"/>
              <w:spacing w:line="480" w:lineRule="auto"/>
              <w:jc w:val="center"/>
              <w:rPr>
                <w:rFonts w:cstheme="minorHAnsi"/>
                <w:b/>
                <w:sz w:val="24"/>
                <w:szCs w:val="24"/>
              </w:rPr>
            </w:pPr>
          </w:p>
          <w:p w14:paraId="038F525E" w14:textId="7C908610" w:rsidR="00AE7F1D" w:rsidRPr="005164DC" w:rsidRDefault="008D5983" w:rsidP="007855B0">
            <w:pPr>
              <w:pStyle w:val="NoSpacing"/>
              <w:spacing w:line="480" w:lineRule="auto"/>
              <w:jc w:val="center"/>
              <w:rPr>
                <w:rFonts w:cstheme="minorHAnsi"/>
                <w:b/>
                <w:sz w:val="24"/>
                <w:szCs w:val="24"/>
              </w:rPr>
            </w:pPr>
            <w:r w:rsidRPr="005164DC">
              <w:rPr>
                <w:rFonts w:cstheme="minorHAnsi"/>
                <w:b/>
                <w:sz w:val="24"/>
                <w:szCs w:val="24"/>
              </w:rPr>
              <w:t>ENGR132</w:t>
            </w:r>
            <w:r w:rsidR="00176C23" w:rsidRPr="005164DC">
              <w:rPr>
                <w:rFonts w:cstheme="minorHAnsi"/>
                <w:b/>
                <w:sz w:val="24"/>
                <w:szCs w:val="24"/>
              </w:rPr>
              <w:t>:</w:t>
            </w:r>
            <w:r w:rsidR="00FF2C27" w:rsidRPr="005164DC">
              <w:rPr>
                <w:rFonts w:cstheme="minorHAnsi"/>
                <w:b/>
                <w:sz w:val="24"/>
                <w:szCs w:val="24"/>
              </w:rPr>
              <w:t xml:space="preserve"> </w:t>
            </w:r>
            <w:r w:rsidR="00773C86" w:rsidRPr="005164DC">
              <w:rPr>
                <w:rFonts w:cstheme="minorHAnsi"/>
                <w:b/>
                <w:sz w:val="24"/>
                <w:szCs w:val="24"/>
              </w:rPr>
              <w:t>Transforming Ideas to Innovations I</w:t>
            </w:r>
            <w:r w:rsidRPr="005164DC">
              <w:rPr>
                <w:rFonts w:cstheme="minorHAnsi"/>
                <w:b/>
                <w:sz w:val="24"/>
                <w:szCs w:val="24"/>
              </w:rPr>
              <w:t>I</w:t>
            </w:r>
          </w:p>
          <w:p w14:paraId="4F740421" w14:textId="77777777" w:rsidR="00016381" w:rsidRPr="005164DC" w:rsidRDefault="00016381" w:rsidP="007855B0">
            <w:pPr>
              <w:pStyle w:val="NoSpacing"/>
              <w:spacing w:line="480" w:lineRule="auto"/>
              <w:jc w:val="center"/>
              <w:rPr>
                <w:rFonts w:cstheme="minorHAnsi"/>
                <w:b/>
                <w:sz w:val="24"/>
                <w:szCs w:val="24"/>
              </w:rPr>
            </w:pPr>
          </w:p>
          <w:p w14:paraId="178533FD" w14:textId="77777777" w:rsidR="00016381" w:rsidRPr="005164DC" w:rsidRDefault="00016381" w:rsidP="007855B0">
            <w:pPr>
              <w:pStyle w:val="NoSpacing"/>
              <w:spacing w:line="480" w:lineRule="auto"/>
              <w:jc w:val="center"/>
              <w:rPr>
                <w:rFonts w:cstheme="minorHAnsi"/>
                <w:b/>
                <w:sz w:val="24"/>
                <w:szCs w:val="24"/>
              </w:rPr>
            </w:pPr>
            <w:r w:rsidRPr="005164DC">
              <w:rPr>
                <w:rFonts w:cstheme="minorHAnsi"/>
                <w:b/>
                <w:sz w:val="24"/>
                <w:szCs w:val="24"/>
              </w:rPr>
              <w:t>(</w:t>
            </w:r>
            <w:r w:rsidRPr="005164DC">
              <w:rPr>
                <w:rFonts w:cstheme="minorHAnsi"/>
                <w:b/>
                <w:sz w:val="24"/>
                <w:szCs w:val="24"/>
                <w:highlight w:val="yellow"/>
              </w:rPr>
              <w:t>Title of the Project</w:t>
            </w:r>
            <w:r w:rsidRPr="005164DC">
              <w:rPr>
                <w:rFonts w:cstheme="minorHAnsi"/>
                <w:b/>
                <w:sz w:val="24"/>
                <w:szCs w:val="24"/>
              </w:rPr>
              <w:t>)</w:t>
            </w:r>
          </w:p>
          <w:p w14:paraId="3D0CD4E9" w14:textId="4C87F9C1" w:rsidR="00016381" w:rsidRPr="005164DC" w:rsidRDefault="00016381" w:rsidP="007855B0">
            <w:pPr>
              <w:pStyle w:val="NoSpacing"/>
              <w:spacing w:line="480" w:lineRule="auto"/>
              <w:jc w:val="center"/>
              <w:rPr>
                <w:rFonts w:cstheme="minorHAnsi"/>
                <w:b/>
                <w:sz w:val="24"/>
                <w:szCs w:val="24"/>
              </w:rPr>
            </w:pPr>
          </w:p>
        </w:tc>
      </w:tr>
      <w:tr w:rsidR="00AE7F1D" w:rsidRPr="005164DC" w14:paraId="248E4E75" w14:textId="77777777" w:rsidTr="00232266">
        <w:trPr>
          <w:trHeight w:val="1206"/>
        </w:trPr>
        <w:tc>
          <w:tcPr>
            <w:tcW w:w="9356" w:type="dxa"/>
          </w:tcPr>
          <w:p w14:paraId="0DF7592A" w14:textId="77777777" w:rsidR="001119D7" w:rsidRPr="005164DC" w:rsidRDefault="001119D7" w:rsidP="007855B0">
            <w:pPr>
              <w:pStyle w:val="NoSpacing"/>
              <w:spacing w:line="480" w:lineRule="auto"/>
              <w:jc w:val="center"/>
              <w:rPr>
                <w:rFonts w:cstheme="minorHAnsi"/>
                <w:b/>
                <w:sz w:val="24"/>
                <w:szCs w:val="24"/>
              </w:rPr>
            </w:pPr>
          </w:p>
          <w:p w14:paraId="249B6091" w14:textId="3B2DC1E5" w:rsidR="00AE7F1D" w:rsidRPr="005164DC" w:rsidRDefault="00AD4BD9" w:rsidP="007855B0">
            <w:pPr>
              <w:pStyle w:val="NoSpacing"/>
              <w:spacing w:line="480" w:lineRule="auto"/>
              <w:jc w:val="center"/>
              <w:rPr>
                <w:rFonts w:cstheme="minorHAnsi"/>
                <w:b/>
                <w:sz w:val="24"/>
                <w:szCs w:val="24"/>
                <w:u w:val="single"/>
              </w:rPr>
            </w:pPr>
            <w:r w:rsidRPr="005164DC">
              <w:rPr>
                <w:rFonts w:cstheme="minorHAnsi"/>
                <w:b/>
                <w:sz w:val="24"/>
                <w:szCs w:val="24"/>
                <w:u w:val="single"/>
              </w:rPr>
              <w:t xml:space="preserve">Project Deliverable </w:t>
            </w:r>
            <w:r w:rsidR="00B16DEB" w:rsidRPr="005164DC">
              <w:rPr>
                <w:rFonts w:cstheme="minorHAnsi"/>
                <w:b/>
                <w:sz w:val="24"/>
                <w:szCs w:val="24"/>
                <w:u w:val="single"/>
              </w:rPr>
              <w:t>1</w:t>
            </w:r>
          </w:p>
          <w:p w14:paraId="2B72CA0B" w14:textId="108DA704" w:rsidR="00AE7F1D" w:rsidRPr="005164DC" w:rsidRDefault="00AE7F1D" w:rsidP="007855B0">
            <w:pPr>
              <w:pStyle w:val="NoSpacing"/>
              <w:spacing w:line="480" w:lineRule="auto"/>
              <w:jc w:val="center"/>
              <w:rPr>
                <w:rFonts w:cstheme="minorHAnsi"/>
                <w:b/>
                <w:sz w:val="24"/>
                <w:szCs w:val="24"/>
              </w:rPr>
            </w:pPr>
          </w:p>
          <w:p w14:paraId="1236053A" w14:textId="77777777" w:rsidR="0028753E" w:rsidRPr="005164DC" w:rsidRDefault="0028753E" w:rsidP="007855B0">
            <w:pPr>
              <w:pStyle w:val="NoSpacing"/>
              <w:spacing w:line="480" w:lineRule="auto"/>
              <w:jc w:val="center"/>
              <w:rPr>
                <w:rFonts w:cstheme="minorHAnsi"/>
                <w:b/>
                <w:sz w:val="24"/>
                <w:szCs w:val="24"/>
              </w:rPr>
            </w:pPr>
          </w:p>
          <w:p w14:paraId="6DBDC728" w14:textId="77777777" w:rsidR="00AE7F1D" w:rsidRPr="005164DC" w:rsidRDefault="00AE7F1D" w:rsidP="007855B0">
            <w:pPr>
              <w:pStyle w:val="NoSpacing"/>
              <w:spacing w:line="480" w:lineRule="auto"/>
              <w:jc w:val="center"/>
              <w:rPr>
                <w:rFonts w:cstheme="minorHAnsi"/>
                <w:b/>
                <w:sz w:val="24"/>
                <w:szCs w:val="24"/>
              </w:rPr>
            </w:pPr>
          </w:p>
        </w:tc>
      </w:tr>
      <w:tr w:rsidR="00AE7F1D" w:rsidRPr="005164DC" w14:paraId="0E2CE496" w14:textId="77777777" w:rsidTr="00232266">
        <w:trPr>
          <w:trHeight w:val="1793"/>
        </w:trPr>
        <w:tc>
          <w:tcPr>
            <w:tcW w:w="9356" w:type="dxa"/>
          </w:tcPr>
          <w:p w14:paraId="02649AFA" w14:textId="77777777" w:rsidR="00AE7F1D" w:rsidRPr="005164DC" w:rsidRDefault="00AE7F1D" w:rsidP="007855B0">
            <w:pPr>
              <w:pStyle w:val="NoSpacing"/>
              <w:spacing w:line="480" w:lineRule="auto"/>
              <w:jc w:val="center"/>
              <w:rPr>
                <w:rFonts w:cstheme="minorHAnsi"/>
                <w:sz w:val="24"/>
                <w:szCs w:val="24"/>
              </w:rPr>
            </w:pPr>
          </w:p>
          <w:tbl>
            <w:tblPr>
              <w:tblStyle w:val="TableGrid"/>
              <w:tblW w:w="0" w:type="auto"/>
              <w:tblLook w:val="04A0" w:firstRow="1" w:lastRow="0" w:firstColumn="1" w:lastColumn="0" w:noHBand="0" w:noVBand="1"/>
            </w:tblPr>
            <w:tblGrid>
              <w:gridCol w:w="777"/>
              <w:gridCol w:w="3814"/>
              <w:gridCol w:w="1701"/>
              <w:gridCol w:w="1418"/>
              <w:gridCol w:w="1050"/>
            </w:tblGrid>
            <w:tr w:rsidR="00806700" w:rsidRPr="005164DC" w14:paraId="6441242D" w14:textId="529A4239" w:rsidTr="00CA12AE">
              <w:tc>
                <w:tcPr>
                  <w:tcW w:w="777" w:type="dxa"/>
                </w:tcPr>
                <w:p w14:paraId="491C5089" w14:textId="34C37864" w:rsidR="00806700" w:rsidRPr="005164DC" w:rsidRDefault="00806700" w:rsidP="005164DC">
                  <w:pPr>
                    <w:pStyle w:val="NoSpacing"/>
                    <w:framePr w:hSpace="180" w:wrap="around" w:vAnchor="text" w:hAnchor="margin" w:y="1709"/>
                    <w:spacing w:line="480" w:lineRule="auto"/>
                    <w:jc w:val="center"/>
                    <w:rPr>
                      <w:rFonts w:cstheme="minorHAnsi"/>
                      <w:sz w:val="24"/>
                      <w:szCs w:val="24"/>
                    </w:rPr>
                  </w:pPr>
                  <w:r w:rsidRPr="005164DC">
                    <w:rPr>
                      <w:rFonts w:cstheme="minorHAnsi"/>
                      <w:sz w:val="24"/>
                      <w:szCs w:val="24"/>
                    </w:rPr>
                    <w:t>Index</w:t>
                  </w:r>
                </w:p>
              </w:tc>
              <w:tc>
                <w:tcPr>
                  <w:tcW w:w="3814" w:type="dxa"/>
                </w:tcPr>
                <w:p w14:paraId="5E4A7CB2" w14:textId="49EE651A" w:rsidR="00806700" w:rsidRPr="005164DC" w:rsidRDefault="00806700" w:rsidP="005164DC">
                  <w:pPr>
                    <w:pStyle w:val="NoSpacing"/>
                    <w:framePr w:hSpace="180" w:wrap="around" w:vAnchor="text" w:hAnchor="margin" w:y="1709"/>
                    <w:spacing w:line="480" w:lineRule="auto"/>
                    <w:jc w:val="center"/>
                    <w:rPr>
                      <w:rFonts w:cstheme="minorHAnsi"/>
                      <w:sz w:val="24"/>
                      <w:szCs w:val="24"/>
                    </w:rPr>
                  </w:pPr>
                  <w:r w:rsidRPr="005164DC">
                    <w:rPr>
                      <w:rFonts w:cstheme="minorHAnsi"/>
                      <w:sz w:val="24"/>
                      <w:szCs w:val="24"/>
                    </w:rPr>
                    <w:t>Name</w:t>
                  </w:r>
                </w:p>
              </w:tc>
              <w:tc>
                <w:tcPr>
                  <w:tcW w:w="1701" w:type="dxa"/>
                </w:tcPr>
                <w:p w14:paraId="6A9EAC34" w14:textId="59A968F1" w:rsidR="00806700" w:rsidRPr="005164DC" w:rsidRDefault="00806700" w:rsidP="005164DC">
                  <w:pPr>
                    <w:pStyle w:val="NoSpacing"/>
                    <w:framePr w:hSpace="180" w:wrap="around" w:vAnchor="text" w:hAnchor="margin" w:y="1709"/>
                    <w:spacing w:line="480" w:lineRule="auto"/>
                    <w:jc w:val="center"/>
                    <w:rPr>
                      <w:rFonts w:cstheme="minorHAnsi"/>
                      <w:sz w:val="24"/>
                      <w:szCs w:val="24"/>
                    </w:rPr>
                  </w:pPr>
                  <w:r w:rsidRPr="005164DC">
                    <w:rPr>
                      <w:rFonts w:cstheme="minorHAnsi"/>
                      <w:sz w:val="24"/>
                      <w:szCs w:val="24"/>
                    </w:rPr>
                    <w:t>ID</w:t>
                  </w:r>
                </w:p>
              </w:tc>
              <w:tc>
                <w:tcPr>
                  <w:tcW w:w="1418" w:type="dxa"/>
                </w:tcPr>
                <w:p w14:paraId="4CEDBF25" w14:textId="153069FC" w:rsidR="00806700" w:rsidRPr="005164DC" w:rsidRDefault="00806700" w:rsidP="005164DC">
                  <w:pPr>
                    <w:pStyle w:val="NoSpacing"/>
                    <w:framePr w:hSpace="180" w:wrap="around" w:vAnchor="text" w:hAnchor="margin" w:y="1709"/>
                    <w:spacing w:line="480" w:lineRule="auto"/>
                    <w:jc w:val="center"/>
                    <w:rPr>
                      <w:rFonts w:cstheme="minorHAnsi"/>
                      <w:sz w:val="24"/>
                      <w:szCs w:val="24"/>
                    </w:rPr>
                  </w:pPr>
                  <w:r w:rsidRPr="005164DC">
                    <w:rPr>
                      <w:rFonts w:cstheme="minorHAnsi"/>
                      <w:sz w:val="24"/>
                      <w:szCs w:val="24"/>
                    </w:rPr>
                    <w:t>Major</w:t>
                  </w:r>
                </w:p>
              </w:tc>
              <w:tc>
                <w:tcPr>
                  <w:tcW w:w="1050" w:type="dxa"/>
                </w:tcPr>
                <w:p w14:paraId="02EB69CA" w14:textId="577A2B4F" w:rsidR="00806700" w:rsidRPr="005164DC" w:rsidRDefault="00806700" w:rsidP="005164DC">
                  <w:pPr>
                    <w:pStyle w:val="NoSpacing"/>
                    <w:framePr w:hSpace="180" w:wrap="around" w:vAnchor="text" w:hAnchor="margin" w:y="1709"/>
                    <w:spacing w:line="480" w:lineRule="auto"/>
                    <w:jc w:val="center"/>
                    <w:rPr>
                      <w:rFonts w:cstheme="minorHAnsi"/>
                      <w:sz w:val="24"/>
                      <w:szCs w:val="24"/>
                    </w:rPr>
                  </w:pPr>
                  <w:r w:rsidRPr="005164DC">
                    <w:rPr>
                      <w:rFonts w:cstheme="minorHAnsi"/>
                      <w:sz w:val="24"/>
                      <w:szCs w:val="24"/>
                    </w:rPr>
                    <w:t>Section</w:t>
                  </w:r>
                </w:p>
              </w:tc>
            </w:tr>
            <w:tr w:rsidR="00806700" w:rsidRPr="005164DC" w14:paraId="5B71F757" w14:textId="1C461F23" w:rsidTr="00CA12AE">
              <w:tc>
                <w:tcPr>
                  <w:tcW w:w="777" w:type="dxa"/>
                </w:tcPr>
                <w:p w14:paraId="3215B1A8" w14:textId="4D2E5E4A" w:rsidR="00806700" w:rsidRPr="005164DC" w:rsidRDefault="00806700" w:rsidP="005164DC">
                  <w:pPr>
                    <w:pStyle w:val="NoSpacing"/>
                    <w:framePr w:hSpace="180" w:wrap="around" w:vAnchor="text" w:hAnchor="margin" w:y="1709"/>
                    <w:spacing w:line="480" w:lineRule="auto"/>
                    <w:jc w:val="center"/>
                    <w:rPr>
                      <w:rFonts w:cstheme="minorHAnsi"/>
                      <w:sz w:val="24"/>
                      <w:szCs w:val="24"/>
                    </w:rPr>
                  </w:pPr>
                  <w:r w:rsidRPr="005164DC">
                    <w:rPr>
                      <w:rFonts w:cstheme="minorHAnsi"/>
                      <w:sz w:val="24"/>
                      <w:szCs w:val="24"/>
                    </w:rPr>
                    <w:t>1</w:t>
                  </w:r>
                </w:p>
              </w:tc>
              <w:tc>
                <w:tcPr>
                  <w:tcW w:w="3814" w:type="dxa"/>
                </w:tcPr>
                <w:p w14:paraId="054D55AC" w14:textId="77777777" w:rsidR="00806700" w:rsidRPr="005164DC" w:rsidRDefault="00806700" w:rsidP="005164DC">
                  <w:pPr>
                    <w:pStyle w:val="NoSpacing"/>
                    <w:framePr w:hSpace="180" w:wrap="around" w:vAnchor="text" w:hAnchor="margin" w:y="1709"/>
                    <w:spacing w:line="480" w:lineRule="auto"/>
                    <w:jc w:val="center"/>
                    <w:rPr>
                      <w:rFonts w:cstheme="minorHAnsi"/>
                      <w:sz w:val="24"/>
                      <w:szCs w:val="24"/>
                    </w:rPr>
                  </w:pPr>
                </w:p>
              </w:tc>
              <w:tc>
                <w:tcPr>
                  <w:tcW w:w="1701" w:type="dxa"/>
                </w:tcPr>
                <w:p w14:paraId="02DC6095" w14:textId="77777777" w:rsidR="00806700" w:rsidRPr="005164DC" w:rsidRDefault="00806700" w:rsidP="005164DC">
                  <w:pPr>
                    <w:pStyle w:val="NoSpacing"/>
                    <w:framePr w:hSpace="180" w:wrap="around" w:vAnchor="text" w:hAnchor="margin" w:y="1709"/>
                    <w:spacing w:line="480" w:lineRule="auto"/>
                    <w:jc w:val="center"/>
                    <w:rPr>
                      <w:rFonts w:cstheme="minorHAnsi"/>
                      <w:sz w:val="24"/>
                      <w:szCs w:val="24"/>
                    </w:rPr>
                  </w:pPr>
                </w:p>
              </w:tc>
              <w:tc>
                <w:tcPr>
                  <w:tcW w:w="1418" w:type="dxa"/>
                </w:tcPr>
                <w:p w14:paraId="1AF37280" w14:textId="77777777" w:rsidR="00806700" w:rsidRPr="005164DC" w:rsidRDefault="00806700" w:rsidP="005164DC">
                  <w:pPr>
                    <w:pStyle w:val="NoSpacing"/>
                    <w:framePr w:hSpace="180" w:wrap="around" w:vAnchor="text" w:hAnchor="margin" w:y="1709"/>
                    <w:spacing w:line="480" w:lineRule="auto"/>
                    <w:jc w:val="center"/>
                    <w:rPr>
                      <w:rFonts w:cstheme="minorHAnsi"/>
                      <w:sz w:val="24"/>
                      <w:szCs w:val="24"/>
                    </w:rPr>
                  </w:pPr>
                </w:p>
              </w:tc>
              <w:tc>
                <w:tcPr>
                  <w:tcW w:w="1050" w:type="dxa"/>
                </w:tcPr>
                <w:p w14:paraId="49253066" w14:textId="77777777" w:rsidR="00806700" w:rsidRPr="005164DC" w:rsidRDefault="00806700" w:rsidP="005164DC">
                  <w:pPr>
                    <w:pStyle w:val="NoSpacing"/>
                    <w:framePr w:hSpace="180" w:wrap="around" w:vAnchor="text" w:hAnchor="margin" w:y="1709"/>
                    <w:spacing w:line="480" w:lineRule="auto"/>
                    <w:jc w:val="center"/>
                    <w:rPr>
                      <w:rFonts w:cstheme="minorHAnsi"/>
                      <w:sz w:val="24"/>
                      <w:szCs w:val="24"/>
                    </w:rPr>
                  </w:pPr>
                </w:p>
              </w:tc>
            </w:tr>
            <w:tr w:rsidR="00806700" w:rsidRPr="005164DC" w14:paraId="13C3692B" w14:textId="32BE89C1" w:rsidTr="00CA12AE">
              <w:tc>
                <w:tcPr>
                  <w:tcW w:w="777" w:type="dxa"/>
                </w:tcPr>
                <w:p w14:paraId="3E2A9BD3" w14:textId="06E427BC" w:rsidR="00806700" w:rsidRPr="005164DC" w:rsidRDefault="00806700" w:rsidP="005164DC">
                  <w:pPr>
                    <w:pStyle w:val="NoSpacing"/>
                    <w:framePr w:hSpace="180" w:wrap="around" w:vAnchor="text" w:hAnchor="margin" w:y="1709"/>
                    <w:spacing w:line="480" w:lineRule="auto"/>
                    <w:jc w:val="center"/>
                    <w:rPr>
                      <w:rFonts w:cstheme="minorHAnsi"/>
                      <w:sz w:val="24"/>
                      <w:szCs w:val="24"/>
                    </w:rPr>
                  </w:pPr>
                  <w:r w:rsidRPr="005164DC">
                    <w:rPr>
                      <w:rFonts w:cstheme="minorHAnsi"/>
                      <w:sz w:val="24"/>
                      <w:szCs w:val="24"/>
                    </w:rPr>
                    <w:t>2</w:t>
                  </w:r>
                </w:p>
              </w:tc>
              <w:tc>
                <w:tcPr>
                  <w:tcW w:w="3814" w:type="dxa"/>
                </w:tcPr>
                <w:p w14:paraId="03A8C89F" w14:textId="77777777" w:rsidR="00806700" w:rsidRPr="005164DC" w:rsidRDefault="00806700" w:rsidP="005164DC">
                  <w:pPr>
                    <w:pStyle w:val="NoSpacing"/>
                    <w:framePr w:hSpace="180" w:wrap="around" w:vAnchor="text" w:hAnchor="margin" w:y="1709"/>
                    <w:spacing w:line="480" w:lineRule="auto"/>
                    <w:jc w:val="center"/>
                    <w:rPr>
                      <w:rFonts w:cstheme="minorHAnsi"/>
                      <w:sz w:val="24"/>
                      <w:szCs w:val="24"/>
                    </w:rPr>
                  </w:pPr>
                </w:p>
              </w:tc>
              <w:tc>
                <w:tcPr>
                  <w:tcW w:w="1701" w:type="dxa"/>
                </w:tcPr>
                <w:p w14:paraId="7D251C81" w14:textId="77777777" w:rsidR="00806700" w:rsidRPr="005164DC" w:rsidRDefault="00806700" w:rsidP="005164DC">
                  <w:pPr>
                    <w:pStyle w:val="NoSpacing"/>
                    <w:framePr w:hSpace="180" w:wrap="around" w:vAnchor="text" w:hAnchor="margin" w:y="1709"/>
                    <w:spacing w:line="480" w:lineRule="auto"/>
                    <w:jc w:val="center"/>
                    <w:rPr>
                      <w:rFonts w:cstheme="minorHAnsi"/>
                      <w:sz w:val="24"/>
                      <w:szCs w:val="24"/>
                    </w:rPr>
                  </w:pPr>
                </w:p>
              </w:tc>
              <w:tc>
                <w:tcPr>
                  <w:tcW w:w="1418" w:type="dxa"/>
                </w:tcPr>
                <w:p w14:paraId="26E5602E" w14:textId="77777777" w:rsidR="00806700" w:rsidRPr="005164DC" w:rsidRDefault="00806700" w:rsidP="005164DC">
                  <w:pPr>
                    <w:pStyle w:val="NoSpacing"/>
                    <w:framePr w:hSpace="180" w:wrap="around" w:vAnchor="text" w:hAnchor="margin" w:y="1709"/>
                    <w:spacing w:line="480" w:lineRule="auto"/>
                    <w:jc w:val="center"/>
                    <w:rPr>
                      <w:rFonts w:cstheme="minorHAnsi"/>
                      <w:sz w:val="24"/>
                      <w:szCs w:val="24"/>
                    </w:rPr>
                  </w:pPr>
                </w:p>
              </w:tc>
              <w:tc>
                <w:tcPr>
                  <w:tcW w:w="1050" w:type="dxa"/>
                </w:tcPr>
                <w:p w14:paraId="52B77CA4" w14:textId="77777777" w:rsidR="00806700" w:rsidRPr="005164DC" w:rsidRDefault="00806700" w:rsidP="005164DC">
                  <w:pPr>
                    <w:pStyle w:val="NoSpacing"/>
                    <w:framePr w:hSpace="180" w:wrap="around" w:vAnchor="text" w:hAnchor="margin" w:y="1709"/>
                    <w:spacing w:line="480" w:lineRule="auto"/>
                    <w:jc w:val="center"/>
                    <w:rPr>
                      <w:rFonts w:cstheme="minorHAnsi"/>
                      <w:sz w:val="24"/>
                      <w:szCs w:val="24"/>
                    </w:rPr>
                  </w:pPr>
                </w:p>
              </w:tc>
            </w:tr>
          </w:tbl>
          <w:p w14:paraId="11A8A775" w14:textId="77777777" w:rsidR="00AE7F1D" w:rsidRPr="005164DC" w:rsidRDefault="00AE7F1D" w:rsidP="007855B0">
            <w:pPr>
              <w:pStyle w:val="NoSpacing"/>
              <w:spacing w:line="480" w:lineRule="auto"/>
              <w:jc w:val="center"/>
              <w:rPr>
                <w:rFonts w:cstheme="minorHAnsi"/>
                <w:sz w:val="24"/>
                <w:szCs w:val="24"/>
              </w:rPr>
            </w:pPr>
          </w:p>
        </w:tc>
      </w:tr>
      <w:tr w:rsidR="00AE7F1D" w:rsidRPr="005164DC" w14:paraId="2BDDE246" w14:textId="77777777" w:rsidTr="00232266">
        <w:trPr>
          <w:trHeight w:val="708"/>
        </w:trPr>
        <w:tc>
          <w:tcPr>
            <w:tcW w:w="9356" w:type="dxa"/>
          </w:tcPr>
          <w:p w14:paraId="11A62C43" w14:textId="77777777" w:rsidR="00AE7F1D" w:rsidRPr="005164DC" w:rsidRDefault="00AE7F1D" w:rsidP="007855B0">
            <w:pPr>
              <w:pStyle w:val="NoSpacing"/>
              <w:spacing w:line="480" w:lineRule="auto"/>
              <w:jc w:val="center"/>
              <w:rPr>
                <w:rFonts w:cstheme="minorHAnsi"/>
                <w:b/>
                <w:sz w:val="24"/>
                <w:szCs w:val="24"/>
              </w:rPr>
            </w:pPr>
          </w:p>
          <w:p w14:paraId="192057C6" w14:textId="77777777" w:rsidR="00773C86" w:rsidRPr="005164DC" w:rsidRDefault="00773C86" w:rsidP="007855B0">
            <w:pPr>
              <w:pStyle w:val="NoSpacing"/>
              <w:spacing w:line="480" w:lineRule="auto"/>
              <w:jc w:val="center"/>
              <w:rPr>
                <w:rFonts w:cstheme="minorHAnsi"/>
                <w:b/>
                <w:sz w:val="24"/>
                <w:szCs w:val="24"/>
              </w:rPr>
            </w:pPr>
          </w:p>
          <w:p w14:paraId="15AFDEFD" w14:textId="155BE462" w:rsidR="006A3F5D" w:rsidRPr="005164DC" w:rsidRDefault="00337805" w:rsidP="007855B0">
            <w:pPr>
              <w:pStyle w:val="NoSpacing"/>
              <w:spacing w:line="480" w:lineRule="auto"/>
              <w:jc w:val="center"/>
              <w:rPr>
                <w:rFonts w:cstheme="minorHAnsi"/>
                <w:b/>
                <w:sz w:val="24"/>
                <w:szCs w:val="24"/>
              </w:rPr>
            </w:pPr>
            <w:r w:rsidRPr="005164DC">
              <w:rPr>
                <w:rFonts w:cstheme="minorHAnsi"/>
                <w:b/>
                <w:sz w:val="24"/>
                <w:szCs w:val="24"/>
              </w:rPr>
              <w:t xml:space="preserve"> </w:t>
            </w:r>
            <w:r w:rsidR="006A3F5D" w:rsidRPr="005164DC">
              <w:rPr>
                <w:rFonts w:cstheme="minorHAnsi"/>
                <w:b/>
                <w:sz w:val="24"/>
                <w:szCs w:val="24"/>
              </w:rPr>
              <w:t>(</w:t>
            </w:r>
            <w:r w:rsidR="006A3F5D" w:rsidRPr="005164DC">
              <w:rPr>
                <w:rFonts w:cstheme="minorHAnsi"/>
                <w:b/>
                <w:sz w:val="24"/>
                <w:szCs w:val="24"/>
                <w:highlight w:val="yellow"/>
              </w:rPr>
              <w:t>Course Professor</w:t>
            </w:r>
            <w:r w:rsidR="006A3F5D" w:rsidRPr="005164DC">
              <w:rPr>
                <w:rFonts w:cstheme="minorHAnsi"/>
                <w:b/>
                <w:sz w:val="24"/>
                <w:szCs w:val="24"/>
              </w:rPr>
              <w:t>)</w:t>
            </w:r>
          </w:p>
          <w:p w14:paraId="3411CED4" w14:textId="77777777" w:rsidR="00AE7F1D" w:rsidRPr="005164DC" w:rsidRDefault="00AE7F1D" w:rsidP="007855B0">
            <w:pPr>
              <w:pStyle w:val="NoSpacing"/>
              <w:spacing w:line="480" w:lineRule="auto"/>
              <w:jc w:val="center"/>
              <w:rPr>
                <w:rFonts w:cstheme="minorHAnsi"/>
                <w:b/>
                <w:sz w:val="24"/>
                <w:szCs w:val="24"/>
              </w:rPr>
            </w:pPr>
          </w:p>
          <w:p w14:paraId="110138D8" w14:textId="1F9310BD" w:rsidR="00773C86" w:rsidRPr="005164DC" w:rsidRDefault="00773C86" w:rsidP="007855B0">
            <w:pPr>
              <w:pStyle w:val="NoSpacing"/>
              <w:spacing w:line="480" w:lineRule="auto"/>
              <w:rPr>
                <w:rFonts w:cstheme="minorHAnsi"/>
                <w:b/>
                <w:sz w:val="24"/>
                <w:szCs w:val="24"/>
              </w:rPr>
            </w:pPr>
          </w:p>
          <w:p w14:paraId="7F9EFD46" w14:textId="1638E92D" w:rsidR="00926800" w:rsidRPr="005164DC" w:rsidRDefault="00926800" w:rsidP="007855B0">
            <w:pPr>
              <w:pStyle w:val="NoSpacing"/>
              <w:spacing w:line="480" w:lineRule="auto"/>
              <w:rPr>
                <w:rFonts w:cstheme="minorHAnsi"/>
                <w:b/>
                <w:sz w:val="24"/>
                <w:szCs w:val="24"/>
              </w:rPr>
            </w:pPr>
          </w:p>
          <w:p w14:paraId="1167515B" w14:textId="1D72B7B2" w:rsidR="00926800" w:rsidRPr="005164DC" w:rsidRDefault="00926800" w:rsidP="007855B0">
            <w:pPr>
              <w:pStyle w:val="NoSpacing"/>
              <w:spacing w:line="480" w:lineRule="auto"/>
              <w:jc w:val="center"/>
              <w:rPr>
                <w:rFonts w:cstheme="minorHAnsi"/>
                <w:b/>
                <w:sz w:val="24"/>
                <w:szCs w:val="24"/>
              </w:rPr>
            </w:pPr>
          </w:p>
          <w:p w14:paraId="54FDD7C4" w14:textId="77777777" w:rsidR="00016381" w:rsidRPr="005164DC" w:rsidRDefault="00016381" w:rsidP="007855B0">
            <w:pPr>
              <w:pStyle w:val="NoSpacing"/>
              <w:spacing w:line="480" w:lineRule="auto"/>
              <w:jc w:val="center"/>
              <w:rPr>
                <w:rFonts w:cstheme="minorHAnsi"/>
                <w:b/>
                <w:sz w:val="24"/>
                <w:szCs w:val="24"/>
              </w:rPr>
            </w:pPr>
          </w:p>
          <w:p w14:paraId="6A843D11" w14:textId="5F4F40A6" w:rsidR="00926800" w:rsidRPr="005164DC" w:rsidRDefault="00926800" w:rsidP="007855B0">
            <w:pPr>
              <w:pStyle w:val="NoSpacing"/>
              <w:spacing w:line="480" w:lineRule="auto"/>
              <w:rPr>
                <w:rFonts w:cstheme="minorHAnsi"/>
                <w:b/>
                <w:sz w:val="24"/>
                <w:szCs w:val="24"/>
              </w:rPr>
            </w:pPr>
          </w:p>
          <w:p w14:paraId="4ED4562D" w14:textId="77777777" w:rsidR="00AE7F1D" w:rsidRPr="005164DC" w:rsidRDefault="00AE7F1D" w:rsidP="007855B0">
            <w:pPr>
              <w:pStyle w:val="NoSpacing"/>
              <w:spacing w:line="480" w:lineRule="auto"/>
              <w:jc w:val="center"/>
              <w:rPr>
                <w:rFonts w:cstheme="minorHAnsi"/>
                <w:sz w:val="24"/>
                <w:szCs w:val="24"/>
              </w:rPr>
            </w:pPr>
          </w:p>
          <w:p w14:paraId="42FAD583" w14:textId="4B834163" w:rsidR="00AE7F1D" w:rsidRPr="005164DC" w:rsidRDefault="0065419A" w:rsidP="007855B0">
            <w:pPr>
              <w:pStyle w:val="NoSpacing"/>
              <w:spacing w:line="480" w:lineRule="auto"/>
              <w:jc w:val="center"/>
              <w:rPr>
                <w:rFonts w:cstheme="minorHAnsi"/>
                <w:sz w:val="24"/>
                <w:szCs w:val="24"/>
                <w:u w:val="single"/>
              </w:rPr>
            </w:pPr>
            <w:r w:rsidRPr="005164DC">
              <w:rPr>
                <w:rFonts w:cstheme="minorHAnsi"/>
                <w:sz w:val="24"/>
                <w:szCs w:val="24"/>
                <w:u w:val="single"/>
              </w:rPr>
              <w:t xml:space="preserve">Date: </w:t>
            </w:r>
            <w:r w:rsidRPr="005164DC">
              <w:rPr>
                <w:rFonts w:cstheme="minorHAnsi"/>
                <w:sz w:val="24"/>
                <w:szCs w:val="24"/>
                <w:highlight w:val="yellow"/>
                <w:u w:val="single"/>
              </w:rPr>
              <w:t>XXX</w:t>
            </w:r>
          </w:p>
        </w:tc>
      </w:tr>
      <w:tr w:rsidR="00AE7F1D" w:rsidRPr="005164DC" w14:paraId="484A18B6" w14:textId="77777777" w:rsidTr="00232266">
        <w:trPr>
          <w:trHeight w:val="245"/>
        </w:trPr>
        <w:tc>
          <w:tcPr>
            <w:tcW w:w="9356" w:type="dxa"/>
          </w:tcPr>
          <w:p w14:paraId="7A3E6F8B" w14:textId="38E8E6FA" w:rsidR="00AE7F1D" w:rsidRPr="005164DC" w:rsidRDefault="00201618" w:rsidP="007855B0">
            <w:pPr>
              <w:pStyle w:val="NoSpacing"/>
              <w:spacing w:line="480" w:lineRule="auto"/>
              <w:jc w:val="center"/>
              <w:rPr>
                <w:rFonts w:cstheme="minorHAnsi"/>
                <w:sz w:val="24"/>
                <w:szCs w:val="24"/>
              </w:rPr>
            </w:pPr>
            <w:r w:rsidRPr="005164DC">
              <w:rPr>
                <w:rFonts w:cstheme="minorHAnsi"/>
                <w:sz w:val="24"/>
                <w:szCs w:val="24"/>
              </w:rPr>
              <w:lastRenderedPageBreak/>
              <w:t xml:space="preserve">Fall </w:t>
            </w:r>
            <w:r w:rsidR="00506D8D" w:rsidRPr="005164DC">
              <w:rPr>
                <w:rFonts w:cstheme="minorHAnsi"/>
                <w:sz w:val="24"/>
                <w:szCs w:val="24"/>
              </w:rPr>
              <w:t>2</w:t>
            </w:r>
            <w:r w:rsidR="00AE7F1D" w:rsidRPr="005164DC">
              <w:rPr>
                <w:rFonts w:cstheme="minorHAnsi"/>
                <w:sz w:val="24"/>
                <w:szCs w:val="24"/>
              </w:rPr>
              <w:t>0</w:t>
            </w:r>
            <w:r w:rsidR="00232266" w:rsidRPr="005164DC">
              <w:rPr>
                <w:rFonts w:cstheme="minorHAnsi"/>
                <w:sz w:val="24"/>
                <w:szCs w:val="24"/>
              </w:rPr>
              <w:t>20</w:t>
            </w:r>
          </w:p>
        </w:tc>
      </w:tr>
    </w:tbl>
    <w:p w14:paraId="430D4B28" w14:textId="55413263" w:rsidR="004368BF" w:rsidRPr="005164DC" w:rsidRDefault="00232266" w:rsidP="007855B0">
      <w:pPr>
        <w:spacing w:line="480" w:lineRule="auto"/>
        <w:rPr>
          <w:rFonts w:asciiTheme="minorHAnsi" w:hAnsiTheme="minorHAnsi" w:cstheme="minorHAnsi"/>
          <w:sz w:val="24"/>
        </w:rPr>
      </w:pPr>
      <w:r w:rsidRPr="005164DC">
        <w:rPr>
          <w:rFonts w:asciiTheme="minorHAnsi" w:hAnsiTheme="minorHAnsi" w:cstheme="minorHAnsi"/>
          <w:noProof/>
          <w:sz w:val="24"/>
        </w:rPr>
        <w:drawing>
          <wp:anchor distT="0" distB="0" distL="114300" distR="114300" simplePos="0" relativeHeight="251658240" behindDoc="0" locked="0" layoutInCell="1" allowOverlap="1" wp14:anchorId="685FD36A" wp14:editId="6C9B3976">
            <wp:simplePos x="0" y="0"/>
            <wp:positionH relativeFrom="column">
              <wp:posOffset>1290152</wp:posOffset>
            </wp:positionH>
            <wp:positionV relativeFrom="paragraph">
              <wp:posOffset>118865</wp:posOffset>
            </wp:positionV>
            <wp:extent cx="3602990" cy="9023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2990" cy="902335"/>
                    </a:xfrm>
                    <a:prstGeom prst="rect">
                      <a:avLst/>
                    </a:prstGeom>
                    <a:noFill/>
                  </pic:spPr>
                </pic:pic>
              </a:graphicData>
            </a:graphic>
          </wp:anchor>
        </w:drawing>
      </w:r>
    </w:p>
    <w:p w14:paraId="19C20CBA" w14:textId="77777777" w:rsidR="00232266" w:rsidRPr="005164DC" w:rsidRDefault="00232266" w:rsidP="007855B0">
      <w:pPr>
        <w:spacing w:line="480" w:lineRule="auto"/>
        <w:rPr>
          <w:rFonts w:asciiTheme="minorHAnsi" w:hAnsiTheme="minorHAnsi" w:cstheme="minorHAnsi"/>
          <w:b/>
          <w:bCs/>
          <w:sz w:val="24"/>
        </w:rPr>
      </w:pPr>
      <w:bookmarkStart w:id="0" w:name="_Toc380475774"/>
      <w:bookmarkStart w:id="1" w:name="_Toc410906854"/>
      <w:bookmarkStart w:id="2" w:name="_Toc410906897"/>
      <w:bookmarkStart w:id="3" w:name="_Toc410907625"/>
    </w:p>
    <w:p w14:paraId="485FE8BE" w14:textId="77777777" w:rsidR="00232266" w:rsidRPr="005164DC" w:rsidRDefault="00232266" w:rsidP="007855B0">
      <w:pPr>
        <w:spacing w:line="480" w:lineRule="auto"/>
        <w:rPr>
          <w:rFonts w:asciiTheme="minorHAnsi" w:hAnsiTheme="minorHAnsi" w:cstheme="minorHAnsi"/>
          <w:b/>
          <w:bCs/>
          <w:sz w:val="24"/>
        </w:rPr>
      </w:pPr>
    </w:p>
    <w:p w14:paraId="68DCAA21" w14:textId="77777777" w:rsidR="00232266" w:rsidRPr="005164DC" w:rsidRDefault="00232266" w:rsidP="007855B0">
      <w:pPr>
        <w:spacing w:line="480" w:lineRule="auto"/>
        <w:rPr>
          <w:rFonts w:asciiTheme="minorHAnsi" w:hAnsiTheme="minorHAnsi" w:cstheme="minorHAnsi"/>
          <w:b/>
          <w:bCs/>
          <w:sz w:val="24"/>
        </w:rPr>
      </w:pPr>
    </w:p>
    <w:p w14:paraId="4BFD4E92" w14:textId="77777777" w:rsidR="00232266" w:rsidRPr="005164DC" w:rsidRDefault="00232266" w:rsidP="007855B0">
      <w:pPr>
        <w:spacing w:line="480" w:lineRule="auto"/>
        <w:rPr>
          <w:rFonts w:asciiTheme="minorHAnsi" w:hAnsiTheme="minorHAnsi" w:cstheme="minorHAnsi"/>
          <w:b/>
          <w:bCs/>
          <w:sz w:val="24"/>
        </w:rPr>
      </w:pPr>
    </w:p>
    <w:p w14:paraId="0D0B7C7C" w14:textId="03245DD0" w:rsidR="00232266" w:rsidRPr="005164DC" w:rsidRDefault="00232266" w:rsidP="007855B0">
      <w:pPr>
        <w:spacing w:line="480" w:lineRule="auto"/>
        <w:rPr>
          <w:rFonts w:asciiTheme="minorHAnsi" w:hAnsiTheme="minorHAnsi" w:cstheme="minorHAnsi"/>
          <w:b/>
          <w:bCs/>
          <w:sz w:val="24"/>
        </w:rPr>
      </w:pPr>
    </w:p>
    <w:p w14:paraId="252FAD36" w14:textId="3114B062" w:rsidR="005164DC" w:rsidRPr="005164DC" w:rsidRDefault="005164DC" w:rsidP="007855B0">
      <w:pPr>
        <w:spacing w:line="480" w:lineRule="auto"/>
        <w:rPr>
          <w:rFonts w:asciiTheme="minorHAnsi" w:hAnsiTheme="minorHAnsi" w:cstheme="minorHAnsi"/>
          <w:b/>
          <w:bCs/>
          <w:sz w:val="24"/>
        </w:rPr>
      </w:pPr>
    </w:p>
    <w:p w14:paraId="01BF8030" w14:textId="2AA56A16" w:rsidR="005164DC" w:rsidRPr="005164DC" w:rsidRDefault="005164DC" w:rsidP="007855B0">
      <w:pPr>
        <w:spacing w:line="480" w:lineRule="auto"/>
        <w:rPr>
          <w:rFonts w:asciiTheme="minorHAnsi" w:hAnsiTheme="minorHAnsi" w:cstheme="minorHAnsi"/>
          <w:b/>
          <w:bCs/>
          <w:sz w:val="24"/>
        </w:rPr>
      </w:pPr>
    </w:p>
    <w:p w14:paraId="26E38DC3" w14:textId="02C22C10" w:rsidR="005164DC" w:rsidRPr="005164DC" w:rsidRDefault="005164DC" w:rsidP="007855B0">
      <w:pPr>
        <w:spacing w:line="480" w:lineRule="auto"/>
        <w:rPr>
          <w:rFonts w:asciiTheme="minorHAnsi" w:hAnsiTheme="minorHAnsi" w:cstheme="minorHAnsi"/>
          <w:b/>
          <w:bCs/>
          <w:sz w:val="24"/>
        </w:rPr>
      </w:pPr>
    </w:p>
    <w:p w14:paraId="6E211A75" w14:textId="0700E0A3" w:rsidR="005164DC" w:rsidRPr="005164DC" w:rsidRDefault="005164DC" w:rsidP="007855B0">
      <w:pPr>
        <w:spacing w:line="480" w:lineRule="auto"/>
        <w:rPr>
          <w:rFonts w:asciiTheme="minorHAnsi" w:hAnsiTheme="minorHAnsi" w:cstheme="minorHAnsi"/>
          <w:b/>
          <w:bCs/>
          <w:sz w:val="24"/>
        </w:rPr>
      </w:pPr>
    </w:p>
    <w:p w14:paraId="47B6876F" w14:textId="40768C55" w:rsidR="005164DC" w:rsidRPr="005164DC" w:rsidRDefault="005164DC" w:rsidP="007855B0">
      <w:pPr>
        <w:spacing w:line="480" w:lineRule="auto"/>
        <w:rPr>
          <w:rFonts w:asciiTheme="minorHAnsi" w:hAnsiTheme="minorHAnsi" w:cstheme="minorHAnsi"/>
          <w:b/>
          <w:bCs/>
          <w:sz w:val="24"/>
        </w:rPr>
      </w:pPr>
    </w:p>
    <w:p w14:paraId="1EF27F02" w14:textId="57FF394E" w:rsidR="005164DC" w:rsidRPr="005164DC" w:rsidRDefault="005164DC" w:rsidP="007855B0">
      <w:pPr>
        <w:spacing w:line="480" w:lineRule="auto"/>
        <w:rPr>
          <w:rFonts w:asciiTheme="minorHAnsi" w:hAnsiTheme="minorHAnsi" w:cstheme="minorHAnsi"/>
          <w:b/>
          <w:bCs/>
          <w:sz w:val="24"/>
        </w:rPr>
      </w:pPr>
    </w:p>
    <w:p w14:paraId="75464D69" w14:textId="25149A73" w:rsidR="005164DC" w:rsidRPr="005164DC" w:rsidRDefault="005164DC" w:rsidP="007855B0">
      <w:pPr>
        <w:spacing w:line="480" w:lineRule="auto"/>
        <w:rPr>
          <w:rFonts w:asciiTheme="minorHAnsi" w:hAnsiTheme="minorHAnsi" w:cstheme="minorHAnsi"/>
          <w:b/>
          <w:bCs/>
          <w:sz w:val="24"/>
        </w:rPr>
      </w:pPr>
    </w:p>
    <w:p w14:paraId="2275F76F" w14:textId="22A22602" w:rsidR="005164DC" w:rsidRPr="005164DC" w:rsidRDefault="005164DC" w:rsidP="007855B0">
      <w:pPr>
        <w:spacing w:line="480" w:lineRule="auto"/>
        <w:rPr>
          <w:rFonts w:asciiTheme="minorHAnsi" w:hAnsiTheme="minorHAnsi" w:cstheme="minorHAnsi"/>
          <w:b/>
          <w:bCs/>
          <w:sz w:val="24"/>
        </w:rPr>
      </w:pPr>
    </w:p>
    <w:p w14:paraId="4198D58C" w14:textId="77777777" w:rsidR="005164DC" w:rsidRPr="005164DC" w:rsidRDefault="005164DC" w:rsidP="007855B0">
      <w:pPr>
        <w:spacing w:line="480" w:lineRule="auto"/>
        <w:rPr>
          <w:rFonts w:asciiTheme="minorHAnsi" w:hAnsiTheme="minorHAnsi" w:cstheme="minorHAnsi"/>
          <w:b/>
          <w:bCs/>
          <w:sz w:val="24"/>
        </w:rPr>
      </w:pPr>
    </w:p>
    <w:p w14:paraId="6B4DD854" w14:textId="77777777" w:rsidR="00232266" w:rsidRPr="005164DC" w:rsidRDefault="00232266" w:rsidP="007855B0">
      <w:pPr>
        <w:spacing w:line="480" w:lineRule="auto"/>
        <w:rPr>
          <w:rFonts w:asciiTheme="minorHAnsi" w:hAnsiTheme="minorHAnsi" w:cstheme="minorHAnsi"/>
          <w:b/>
          <w:bCs/>
          <w:sz w:val="24"/>
        </w:rPr>
      </w:pPr>
    </w:p>
    <w:p w14:paraId="6D1C50BF" w14:textId="77777777" w:rsidR="00232266" w:rsidRPr="005164DC" w:rsidRDefault="00232266" w:rsidP="007855B0">
      <w:pPr>
        <w:spacing w:line="480" w:lineRule="auto"/>
        <w:rPr>
          <w:rFonts w:asciiTheme="minorHAnsi" w:hAnsiTheme="minorHAnsi" w:cstheme="minorHAnsi"/>
          <w:b/>
          <w:bCs/>
          <w:sz w:val="24"/>
        </w:rPr>
      </w:pPr>
    </w:p>
    <w:p w14:paraId="0620B1EE" w14:textId="17BDF2E7" w:rsidR="001726AC" w:rsidRPr="005164DC" w:rsidRDefault="001726AC" w:rsidP="007855B0">
      <w:pPr>
        <w:spacing w:line="480" w:lineRule="auto"/>
        <w:rPr>
          <w:rFonts w:asciiTheme="minorHAnsi" w:hAnsiTheme="minorHAnsi" w:cstheme="minorHAnsi"/>
          <w:b/>
          <w:bCs/>
          <w:sz w:val="24"/>
        </w:rPr>
      </w:pPr>
      <w:r w:rsidRPr="005164DC">
        <w:rPr>
          <w:rFonts w:asciiTheme="minorHAnsi" w:hAnsiTheme="minorHAnsi" w:cstheme="minorHAnsi"/>
          <w:b/>
          <w:bCs/>
          <w:sz w:val="24"/>
        </w:rPr>
        <w:t>Abstract (200 – 350 Words):</w:t>
      </w:r>
      <w:bookmarkEnd w:id="0"/>
      <w:bookmarkEnd w:id="1"/>
      <w:bookmarkEnd w:id="2"/>
      <w:bookmarkEnd w:id="3"/>
    </w:p>
    <w:p w14:paraId="2F56B714" w14:textId="77777777" w:rsidR="001726AC" w:rsidRPr="005164DC" w:rsidRDefault="001726AC" w:rsidP="007855B0">
      <w:pPr>
        <w:spacing w:line="480" w:lineRule="auto"/>
        <w:rPr>
          <w:rFonts w:asciiTheme="minorHAnsi" w:hAnsiTheme="minorHAnsi" w:cstheme="minorHAnsi"/>
          <w:sz w:val="24"/>
        </w:rPr>
      </w:pPr>
    </w:p>
    <w:p w14:paraId="045E89E2" w14:textId="72453842" w:rsidR="00AE7F1D" w:rsidRPr="005164DC" w:rsidRDefault="007855B0" w:rsidP="007855B0">
      <w:pPr>
        <w:spacing w:line="480" w:lineRule="auto"/>
        <w:rPr>
          <w:rFonts w:asciiTheme="minorHAnsi" w:hAnsiTheme="minorHAnsi" w:cstheme="minorHAnsi"/>
          <w:sz w:val="24"/>
        </w:rPr>
      </w:pPr>
      <w:r w:rsidRPr="005164DC">
        <w:rPr>
          <w:rFonts w:asciiTheme="minorHAnsi" w:hAnsiTheme="minorHAnsi" w:cstheme="minorHAnsi"/>
          <w:sz w:val="24"/>
        </w:rPr>
        <w:tab/>
        <w:t xml:space="preserve">The sustainability of agriculture lies </w:t>
      </w:r>
      <w:r w:rsidR="00252ECA" w:rsidRPr="005164DC">
        <w:rPr>
          <w:rFonts w:asciiTheme="minorHAnsi" w:hAnsiTheme="minorHAnsi" w:cstheme="minorHAnsi"/>
          <w:sz w:val="24"/>
        </w:rPr>
        <w:t>i</w:t>
      </w:r>
      <w:r w:rsidRPr="005164DC">
        <w:rPr>
          <w:rFonts w:asciiTheme="minorHAnsi" w:hAnsiTheme="minorHAnsi" w:cstheme="minorHAnsi"/>
          <w:sz w:val="24"/>
        </w:rPr>
        <w:t>n optimizing the use of water through novel technologies. A prototype built around a microcontroller with the moisture sensor connected with Liquid Crystal Display (L</w:t>
      </w:r>
      <w:r w:rsidR="00252ECA" w:rsidRPr="005164DC">
        <w:rPr>
          <w:rFonts w:asciiTheme="minorHAnsi" w:hAnsiTheme="minorHAnsi" w:cstheme="minorHAnsi"/>
          <w:sz w:val="24"/>
        </w:rPr>
        <w:t>C</w:t>
      </w:r>
      <w:r w:rsidRPr="005164DC">
        <w:rPr>
          <w:rFonts w:asciiTheme="minorHAnsi" w:hAnsiTheme="minorHAnsi" w:cstheme="minorHAnsi"/>
          <w:sz w:val="24"/>
        </w:rPr>
        <w:t xml:space="preserve">D) and other peripheral components helps </w:t>
      </w:r>
      <w:r w:rsidR="00252ECA" w:rsidRPr="005164DC">
        <w:rPr>
          <w:rFonts w:asciiTheme="minorHAnsi" w:hAnsiTheme="minorHAnsi" w:cstheme="minorHAnsi"/>
          <w:sz w:val="24"/>
        </w:rPr>
        <w:t>mitigate</w:t>
      </w:r>
      <w:r w:rsidRPr="005164DC">
        <w:rPr>
          <w:rFonts w:asciiTheme="minorHAnsi" w:hAnsiTheme="minorHAnsi" w:cstheme="minorHAnsi"/>
          <w:sz w:val="24"/>
        </w:rPr>
        <w:t xml:space="preserve"> th</w:t>
      </w:r>
      <w:r w:rsidR="00252ECA" w:rsidRPr="005164DC">
        <w:rPr>
          <w:rFonts w:asciiTheme="minorHAnsi" w:hAnsiTheme="minorHAnsi" w:cstheme="minorHAnsi"/>
          <w:sz w:val="24"/>
        </w:rPr>
        <w:t xml:space="preserve">e challenge of reducing water consumption during the irrigation process. The Fritzing software results indicate the practical implementation of such a project in real life for agricultural benefits. Arduino sketch contains the variable that reads the analogue state of the moisture sensor where the if-else conditional statement activates to trigger the LED and Buzzer used for user feedback.  It works effectively by the Green LED activated when the moisture content is above the 25% threshold; otherwise, the RED LED and Buzzer activates to alert the need to irrigate the farm. The benefit of such a system is that it helps the farmer decide whether to water the plants or not based on the present moisture content. Additionally, this report presents the standards, constraints and various recommendations for improving this project for future sustainability. </w:t>
      </w:r>
    </w:p>
    <w:p w14:paraId="39DC5408" w14:textId="77777777" w:rsidR="00AE7F1D" w:rsidRPr="005164DC" w:rsidRDefault="00AE7F1D" w:rsidP="007855B0">
      <w:pPr>
        <w:spacing w:line="480" w:lineRule="auto"/>
        <w:rPr>
          <w:rFonts w:asciiTheme="minorHAnsi" w:hAnsiTheme="minorHAnsi" w:cstheme="minorHAnsi"/>
          <w:sz w:val="24"/>
        </w:rPr>
      </w:pPr>
    </w:p>
    <w:p w14:paraId="549081D5" w14:textId="77777777" w:rsidR="00AE7F1D" w:rsidRPr="005164DC" w:rsidRDefault="00AE7F1D" w:rsidP="007855B0">
      <w:pPr>
        <w:spacing w:line="480" w:lineRule="auto"/>
        <w:rPr>
          <w:rFonts w:asciiTheme="minorHAnsi" w:hAnsiTheme="minorHAnsi" w:cstheme="minorHAnsi"/>
          <w:sz w:val="24"/>
        </w:rPr>
      </w:pPr>
    </w:p>
    <w:p w14:paraId="46D1BACB" w14:textId="77777777" w:rsidR="00AE7F1D" w:rsidRPr="005164DC" w:rsidRDefault="00AE7F1D" w:rsidP="007855B0">
      <w:pPr>
        <w:spacing w:line="480" w:lineRule="auto"/>
        <w:rPr>
          <w:rFonts w:asciiTheme="minorHAnsi" w:hAnsiTheme="minorHAnsi" w:cstheme="minorHAnsi"/>
          <w:sz w:val="24"/>
        </w:rPr>
      </w:pPr>
    </w:p>
    <w:p w14:paraId="76F7E598" w14:textId="106C47C4" w:rsidR="00AE7F1D" w:rsidRPr="005164DC" w:rsidRDefault="00AE7F1D" w:rsidP="007855B0">
      <w:pPr>
        <w:spacing w:line="480" w:lineRule="auto"/>
        <w:rPr>
          <w:rFonts w:asciiTheme="minorHAnsi" w:hAnsiTheme="minorHAnsi" w:cstheme="minorHAnsi"/>
          <w:sz w:val="24"/>
        </w:rPr>
      </w:pPr>
      <w:r w:rsidRPr="005164DC">
        <w:rPr>
          <w:rFonts w:asciiTheme="minorHAnsi" w:hAnsiTheme="minorHAnsi" w:cstheme="minorHAnsi"/>
          <w:sz w:val="24"/>
        </w:rPr>
        <w:br w:type="page"/>
      </w:r>
    </w:p>
    <w:p w14:paraId="0CEFE948" w14:textId="3F24FCC7" w:rsidR="00AE7F1D" w:rsidRPr="005164DC" w:rsidRDefault="00AE7F1D" w:rsidP="007855B0">
      <w:pPr>
        <w:spacing w:line="480" w:lineRule="auto"/>
        <w:rPr>
          <w:rFonts w:asciiTheme="minorHAnsi" w:hAnsiTheme="minorHAnsi" w:cstheme="minorHAnsi"/>
          <w:sz w:val="24"/>
        </w:rPr>
      </w:pPr>
    </w:p>
    <w:bookmarkStart w:id="4" w:name="_Toc398802494" w:displacedByCustomXml="next"/>
    <w:bookmarkStart w:id="5" w:name="_Toc398803147" w:displacedByCustomXml="next"/>
    <w:sdt>
      <w:sdtPr>
        <w:rPr>
          <w:rFonts w:asciiTheme="minorHAnsi" w:eastAsiaTheme="minorEastAsia" w:hAnsiTheme="minorHAnsi" w:cstheme="minorHAnsi"/>
          <w:b w:val="0"/>
          <w:bCs w:val="0"/>
          <w:color w:val="auto"/>
          <w:sz w:val="24"/>
          <w:szCs w:val="24"/>
          <w:lang w:eastAsia="en-US"/>
        </w:rPr>
        <w:id w:val="658811158"/>
        <w:docPartObj>
          <w:docPartGallery w:val="Table of Contents"/>
          <w:docPartUnique/>
        </w:docPartObj>
      </w:sdtPr>
      <w:sdtEndPr>
        <w:rPr>
          <w:noProof/>
        </w:rPr>
      </w:sdtEndPr>
      <w:sdtContent>
        <w:p w14:paraId="700909E1" w14:textId="26BCCFF1" w:rsidR="004368BF" w:rsidRPr="005164DC" w:rsidRDefault="004368BF" w:rsidP="007855B0">
          <w:pPr>
            <w:pStyle w:val="TOCHeading"/>
            <w:spacing w:line="480" w:lineRule="auto"/>
            <w:rPr>
              <w:rFonts w:asciiTheme="minorHAnsi" w:hAnsiTheme="minorHAnsi" w:cstheme="minorHAnsi"/>
              <w:color w:val="auto"/>
              <w:sz w:val="24"/>
              <w:szCs w:val="24"/>
              <w:lang w:eastAsia="en-US"/>
            </w:rPr>
          </w:pPr>
          <w:r w:rsidRPr="005164DC">
            <w:rPr>
              <w:rFonts w:asciiTheme="minorHAnsi" w:hAnsiTheme="minorHAnsi" w:cstheme="minorHAnsi"/>
              <w:color w:val="auto"/>
              <w:sz w:val="24"/>
              <w:szCs w:val="24"/>
              <w:lang w:eastAsia="en-US"/>
            </w:rPr>
            <w:t>Contents</w:t>
          </w:r>
        </w:p>
        <w:p w14:paraId="25CD0077" w14:textId="77777777" w:rsidR="004368BF" w:rsidRPr="005164DC" w:rsidRDefault="004368BF" w:rsidP="007855B0">
          <w:pPr>
            <w:spacing w:line="480" w:lineRule="auto"/>
            <w:rPr>
              <w:rFonts w:asciiTheme="minorHAnsi" w:hAnsiTheme="minorHAnsi" w:cstheme="minorHAnsi"/>
              <w:sz w:val="24"/>
            </w:rPr>
          </w:pPr>
        </w:p>
        <w:p w14:paraId="146551BB" w14:textId="41258FBB" w:rsidR="005164DC" w:rsidRPr="005164DC" w:rsidRDefault="004368BF">
          <w:pPr>
            <w:pStyle w:val="TOC1"/>
            <w:tabs>
              <w:tab w:val="left" w:pos="440"/>
              <w:tab w:val="right" w:leader="dot" w:pos="9486"/>
            </w:tabs>
            <w:rPr>
              <w:rFonts w:asciiTheme="minorHAnsi" w:hAnsiTheme="minorHAnsi" w:cstheme="minorHAnsi"/>
              <w:noProof/>
              <w:sz w:val="24"/>
              <w:lang w:val="en-KE" w:eastAsia="en-KE"/>
            </w:rPr>
          </w:pPr>
          <w:r w:rsidRPr="005164DC">
            <w:rPr>
              <w:rFonts w:asciiTheme="minorHAnsi" w:hAnsiTheme="minorHAnsi" w:cstheme="minorHAnsi"/>
              <w:sz w:val="24"/>
            </w:rPr>
            <w:fldChar w:fldCharType="begin"/>
          </w:r>
          <w:r w:rsidRPr="005164DC">
            <w:rPr>
              <w:rFonts w:asciiTheme="minorHAnsi" w:hAnsiTheme="minorHAnsi" w:cstheme="minorHAnsi"/>
              <w:sz w:val="24"/>
            </w:rPr>
            <w:instrText xml:space="preserve"> TOC \o "1-3" \h \z \u </w:instrText>
          </w:r>
          <w:r w:rsidRPr="005164DC">
            <w:rPr>
              <w:rFonts w:asciiTheme="minorHAnsi" w:hAnsiTheme="minorHAnsi" w:cstheme="minorHAnsi"/>
              <w:sz w:val="24"/>
            </w:rPr>
            <w:fldChar w:fldCharType="separate"/>
          </w:r>
          <w:hyperlink w:anchor="_Toc70518301" w:history="1">
            <w:r w:rsidR="005164DC" w:rsidRPr="005164DC">
              <w:rPr>
                <w:rStyle w:val="Hyperlink"/>
                <w:rFonts w:asciiTheme="minorHAnsi" w:eastAsiaTheme="majorEastAsia" w:hAnsiTheme="minorHAnsi" w:cstheme="minorHAnsi"/>
                <w:b/>
                <w:bCs/>
                <w:noProof/>
                <w:sz w:val="24"/>
              </w:rPr>
              <w:t>1.</w:t>
            </w:r>
            <w:r w:rsidR="005164DC" w:rsidRPr="005164DC">
              <w:rPr>
                <w:rFonts w:asciiTheme="minorHAnsi" w:hAnsiTheme="minorHAnsi" w:cstheme="minorHAnsi"/>
                <w:noProof/>
                <w:sz w:val="24"/>
                <w:lang w:val="en-KE" w:eastAsia="en-KE"/>
              </w:rPr>
              <w:tab/>
            </w:r>
            <w:r w:rsidR="005164DC" w:rsidRPr="005164DC">
              <w:rPr>
                <w:rStyle w:val="Hyperlink"/>
                <w:rFonts w:asciiTheme="minorHAnsi" w:eastAsiaTheme="majorEastAsia" w:hAnsiTheme="minorHAnsi" w:cstheme="minorHAnsi"/>
                <w:b/>
                <w:bCs/>
                <w:noProof/>
                <w:sz w:val="24"/>
              </w:rPr>
              <w:t>Introduction (100 – 250 Words):</w:t>
            </w:r>
            <w:r w:rsidR="005164DC" w:rsidRPr="005164DC">
              <w:rPr>
                <w:rFonts w:asciiTheme="minorHAnsi" w:hAnsiTheme="minorHAnsi" w:cstheme="minorHAnsi"/>
                <w:noProof/>
                <w:webHidden/>
                <w:sz w:val="24"/>
              </w:rPr>
              <w:tab/>
            </w:r>
            <w:r w:rsidR="005164DC" w:rsidRPr="005164DC">
              <w:rPr>
                <w:rFonts w:asciiTheme="minorHAnsi" w:hAnsiTheme="minorHAnsi" w:cstheme="minorHAnsi"/>
                <w:noProof/>
                <w:webHidden/>
                <w:sz w:val="24"/>
              </w:rPr>
              <w:fldChar w:fldCharType="begin"/>
            </w:r>
            <w:r w:rsidR="005164DC" w:rsidRPr="005164DC">
              <w:rPr>
                <w:rFonts w:asciiTheme="minorHAnsi" w:hAnsiTheme="minorHAnsi" w:cstheme="minorHAnsi"/>
                <w:noProof/>
                <w:webHidden/>
                <w:sz w:val="24"/>
              </w:rPr>
              <w:instrText xml:space="preserve"> PAGEREF _Toc70518301 \h </w:instrText>
            </w:r>
            <w:r w:rsidR="005164DC" w:rsidRPr="005164DC">
              <w:rPr>
                <w:rFonts w:asciiTheme="minorHAnsi" w:hAnsiTheme="minorHAnsi" w:cstheme="minorHAnsi"/>
                <w:noProof/>
                <w:webHidden/>
                <w:sz w:val="24"/>
              </w:rPr>
            </w:r>
            <w:r w:rsidR="005164DC" w:rsidRPr="005164DC">
              <w:rPr>
                <w:rFonts w:asciiTheme="minorHAnsi" w:hAnsiTheme="minorHAnsi" w:cstheme="minorHAnsi"/>
                <w:noProof/>
                <w:webHidden/>
                <w:sz w:val="24"/>
              </w:rPr>
              <w:fldChar w:fldCharType="separate"/>
            </w:r>
            <w:r w:rsidR="005164DC" w:rsidRPr="005164DC">
              <w:rPr>
                <w:rFonts w:asciiTheme="minorHAnsi" w:hAnsiTheme="minorHAnsi" w:cstheme="minorHAnsi"/>
                <w:noProof/>
                <w:webHidden/>
                <w:sz w:val="24"/>
              </w:rPr>
              <w:t>6</w:t>
            </w:r>
            <w:r w:rsidR="005164DC" w:rsidRPr="005164DC">
              <w:rPr>
                <w:rFonts w:asciiTheme="minorHAnsi" w:hAnsiTheme="minorHAnsi" w:cstheme="minorHAnsi"/>
                <w:noProof/>
                <w:webHidden/>
                <w:sz w:val="24"/>
              </w:rPr>
              <w:fldChar w:fldCharType="end"/>
            </w:r>
          </w:hyperlink>
        </w:p>
        <w:p w14:paraId="0DFD3F97" w14:textId="214F44B0" w:rsidR="005164DC" w:rsidRPr="005164DC" w:rsidRDefault="005164DC">
          <w:pPr>
            <w:pStyle w:val="TOC1"/>
            <w:tabs>
              <w:tab w:val="left" w:pos="440"/>
              <w:tab w:val="right" w:leader="dot" w:pos="9486"/>
            </w:tabs>
            <w:rPr>
              <w:rFonts w:asciiTheme="minorHAnsi" w:hAnsiTheme="minorHAnsi" w:cstheme="minorHAnsi"/>
              <w:noProof/>
              <w:sz w:val="24"/>
              <w:lang w:val="en-KE" w:eastAsia="en-KE"/>
            </w:rPr>
          </w:pPr>
          <w:hyperlink w:anchor="_Toc70518302" w:history="1">
            <w:r w:rsidRPr="005164DC">
              <w:rPr>
                <w:rStyle w:val="Hyperlink"/>
                <w:rFonts w:asciiTheme="minorHAnsi" w:eastAsiaTheme="majorEastAsia" w:hAnsiTheme="minorHAnsi" w:cstheme="minorHAnsi"/>
                <w:b/>
                <w:bCs/>
                <w:noProof/>
                <w:sz w:val="24"/>
              </w:rPr>
              <w:t>2.</w:t>
            </w:r>
            <w:r w:rsidRPr="005164DC">
              <w:rPr>
                <w:rFonts w:asciiTheme="minorHAnsi" w:hAnsiTheme="minorHAnsi" w:cstheme="minorHAnsi"/>
                <w:noProof/>
                <w:sz w:val="24"/>
                <w:lang w:val="en-KE" w:eastAsia="en-KE"/>
              </w:rPr>
              <w:tab/>
            </w:r>
            <w:r w:rsidRPr="005164DC">
              <w:rPr>
                <w:rStyle w:val="Hyperlink"/>
                <w:rFonts w:asciiTheme="minorHAnsi" w:eastAsiaTheme="majorEastAsia" w:hAnsiTheme="minorHAnsi" w:cstheme="minorHAnsi"/>
                <w:b/>
                <w:bCs/>
                <w:noProof/>
                <w:sz w:val="24"/>
              </w:rPr>
              <w:t>Proposed solution</w:t>
            </w:r>
            <w:r w:rsidRPr="005164DC">
              <w:rPr>
                <w:rFonts w:asciiTheme="minorHAnsi" w:hAnsiTheme="minorHAnsi" w:cstheme="minorHAnsi"/>
                <w:noProof/>
                <w:webHidden/>
                <w:sz w:val="24"/>
              </w:rPr>
              <w:tab/>
            </w:r>
            <w:r w:rsidRPr="005164DC">
              <w:rPr>
                <w:rFonts w:asciiTheme="minorHAnsi" w:hAnsiTheme="minorHAnsi" w:cstheme="minorHAnsi"/>
                <w:noProof/>
                <w:webHidden/>
                <w:sz w:val="24"/>
              </w:rPr>
              <w:fldChar w:fldCharType="begin"/>
            </w:r>
            <w:r w:rsidRPr="005164DC">
              <w:rPr>
                <w:rFonts w:asciiTheme="minorHAnsi" w:hAnsiTheme="minorHAnsi" w:cstheme="minorHAnsi"/>
                <w:noProof/>
                <w:webHidden/>
                <w:sz w:val="24"/>
              </w:rPr>
              <w:instrText xml:space="preserve"> PAGEREF _Toc70518302 \h </w:instrText>
            </w:r>
            <w:r w:rsidRPr="005164DC">
              <w:rPr>
                <w:rFonts w:asciiTheme="minorHAnsi" w:hAnsiTheme="minorHAnsi" w:cstheme="minorHAnsi"/>
                <w:noProof/>
                <w:webHidden/>
                <w:sz w:val="24"/>
              </w:rPr>
            </w:r>
            <w:r w:rsidRPr="005164DC">
              <w:rPr>
                <w:rFonts w:asciiTheme="minorHAnsi" w:hAnsiTheme="minorHAnsi" w:cstheme="minorHAnsi"/>
                <w:noProof/>
                <w:webHidden/>
                <w:sz w:val="24"/>
              </w:rPr>
              <w:fldChar w:fldCharType="separate"/>
            </w:r>
            <w:r w:rsidRPr="005164DC">
              <w:rPr>
                <w:rFonts w:asciiTheme="minorHAnsi" w:hAnsiTheme="minorHAnsi" w:cstheme="minorHAnsi"/>
                <w:noProof/>
                <w:webHidden/>
                <w:sz w:val="24"/>
              </w:rPr>
              <w:t>7</w:t>
            </w:r>
            <w:r w:rsidRPr="005164DC">
              <w:rPr>
                <w:rFonts w:asciiTheme="minorHAnsi" w:hAnsiTheme="minorHAnsi" w:cstheme="minorHAnsi"/>
                <w:noProof/>
                <w:webHidden/>
                <w:sz w:val="24"/>
              </w:rPr>
              <w:fldChar w:fldCharType="end"/>
            </w:r>
          </w:hyperlink>
        </w:p>
        <w:p w14:paraId="477D305D" w14:textId="572A66B0" w:rsidR="005164DC" w:rsidRPr="005164DC" w:rsidRDefault="005164DC">
          <w:pPr>
            <w:pStyle w:val="TOC2"/>
            <w:tabs>
              <w:tab w:val="left" w:pos="880"/>
              <w:tab w:val="right" w:leader="dot" w:pos="9486"/>
            </w:tabs>
            <w:rPr>
              <w:rFonts w:asciiTheme="minorHAnsi" w:hAnsiTheme="minorHAnsi" w:cstheme="minorHAnsi"/>
              <w:noProof/>
              <w:sz w:val="24"/>
              <w:lang w:val="en-KE" w:eastAsia="en-KE"/>
            </w:rPr>
          </w:pPr>
          <w:hyperlink w:anchor="_Toc70518303" w:history="1">
            <w:r w:rsidRPr="005164DC">
              <w:rPr>
                <w:rStyle w:val="Hyperlink"/>
                <w:rFonts w:asciiTheme="minorHAnsi" w:hAnsiTheme="minorHAnsi" w:cstheme="minorHAnsi"/>
                <w:noProof/>
                <w:sz w:val="24"/>
              </w:rPr>
              <w:t>2.1.</w:t>
            </w:r>
            <w:r w:rsidRPr="005164DC">
              <w:rPr>
                <w:rFonts w:asciiTheme="minorHAnsi" w:hAnsiTheme="minorHAnsi" w:cstheme="minorHAnsi"/>
                <w:noProof/>
                <w:sz w:val="24"/>
                <w:lang w:val="en-KE" w:eastAsia="en-KE"/>
              </w:rPr>
              <w:tab/>
            </w:r>
            <w:r w:rsidRPr="005164DC">
              <w:rPr>
                <w:rStyle w:val="Hyperlink"/>
                <w:rFonts w:asciiTheme="minorHAnsi" w:hAnsiTheme="minorHAnsi" w:cstheme="minorHAnsi"/>
                <w:noProof/>
                <w:sz w:val="24"/>
              </w:rPr>
              <w:t>Solution details</w:t>
            </w:r>
            <w:r w:rsidRPr="005164DC">
              <w:rPr>
                <w:rFonts w:asciiTheme="minorHAnsi" w:hAnsiTheme="minorHAnsi" w:cstheme="minorHAnsi"/>
                <w:noProof/>
                <w:webHidden/>
                <w:sz w:val="24"/>
              </w:rPr>
              <w:tab/>
            </w:r>
            <w:r w:rsidRPr="005164DC">
              <w:rPr>
                <w:rFonts w:asciiTheme="minorHAnsi" w:hAnsiTheme="minorHAnsi" w:cstheme="minorHAnsi"/>
                <w:noProof/>
                <w:webHidden/>
                <w:sz w:val="24"/>
              </w:rPr>
              <w:fldChar w:fldCharType="begin"/>
            </w:r>
            <w:r w:rsidRPr="005164DC">
              <w:rPr>
                <w:rFonts w:asciiTheme="minorHAnsi" w:hAnsiTheme="minorHAnsi" w:cstheme="minorHAnsi"/>
                <w:noProof/>
                <w:webHidden/>
                <w:sz w:val="24"/>
              </w:rPr>
              <w:instrText xml:space="preserve"> PAGEREF _Toc70518303 \h </w:instrText>
            </w:r>
            <w:r w:rsidRPr="005164DC">
              <w:rPr>
                <w:rFonts w:asciiTheme="minorHAnsi" w:hAnsiTheme="minorHAnsi" w:cstheme="minorHAnsi"/>
                <w:noProof/>
                <w:webHidden/>
                <w:sz w:val="24"/>
              </w:rPr>
            </w:r>
            <w:r w:rsidRPr="005164DC">
              <w:rPr>
                <w:rFonts w:asciiTheme="minorHAnsi" w:hAnsiTheme="minorHAnsi" w:cstheme="minorHAnsi"/>
                <w:noProof/>
                <w:webHidden/>
                <w:sz w:val="24"/>
              </w:rPr>
              <w:fldChar w:fldCharType="separate"/>
            </w:r>
            <w:r w:rsidRPr="005164DC">
              <w:rPr>
                <w:rFonts w:asciiTheme="minorHAnsi" w:hAnsiTheme="minorHAnsi" w:cstheme="minorHAnsi"/>
                <w:noProof/>
                <w:webHidden/>
                <w:sz w:val="24"/>
              </w:rPr>
              <w:t>7</w:t>
            </w:r>
            <w:r w:rsidRPr="005164DC">
              <w:rPr>
                <w:rFonts w:asciiTheme="minorHAnsi" w:hAnsiTheme="minorHAnsi" w:cstheme="minorHAnsi"/>
                <w:noProof/>
                <w:webHidden/>
                <w:sz w:val="24"/>
              </w:rPr>
              <w:fldChar w:fldCharType="end"/>
            </w:r>
          </w:hyperlink>
        </w:p>
        <w:p w14:paraId="28B53594" w14:textId="0B2536BB" w:rsidR="005164DC" w:rsidRPr="005164DC" w:rsidRDefault="005164DC">
          <w:pPr>
            <w:pStyle w:val="TOC2"/>
            <w:tabs>
              <w:tab w:val="left" w:pos="880"/>
              <w:tab w:val="right" w:leader="dot" w:pos="9486"/>
            </w:tabs>
            <w:rPr>
              <w:rFonts w:asciiTheme="minorHAnsi" w:hAnsiTheme="minorHAnsi" w:cstheme="minorHAnsi"/>
              <w:noProof/>
              <w:sz w:val="24"/>
              <w:lang w:val="en-KE" w:eastAsia="en-KE"/>
            </w:rPr>
          </w:pPr>
          <w:hyperlink w:anchor="_Toc70518304" w:history="1">
            <w:r w:rsidRPr="005164DC">
              <w:rPr>
                <w:rStyle w:val="Hyperlink"/>
                <w:rFonts w:asciiTheme="minorHAnsi" w:hAnsiTheme="minorHAnsi" w:cstheme="minorHAnsi"/>
                <w:noProof/>
                <w:sz w:val="24"/>
              </w:rPr>
              <w:t>2.2.</w:t>
            </w:r>
            <w:r w:rsidRPr="005164DC">
              <w:rPr>
                <w:rFonts w:asciiTheme="minorHAnsi" w:hAnsiTheme="minorHAnsi" w:cstheme="minorHAnsi"/>
                <w:noProof/>
                <w:sz w:val="24"/>
                <w:lang w:val="en-KE" w:eastAsia="en-KE"/>
              </w:rPr>
              <w:tab/>
            </w:r>
            <w:r w:rsidRPr="005164DC">
              <w:rPr>
                <w:rStyle w:val="Hyperlink"/>
                <w:rFonts w:asciiTheme="minorHAnsi" w:hAnsiTheme="minorHAnsi" w:cstheme="minorHAnsi"/>
                <w:noProof/>
                <w:sz w:val="24"/>
              </w:rPr>
              <w:t>Constraints</w:t>
            </w:r>
            <w:r w:rsidRPr="005164DC">
              <w:rPr>
                <w:rFonts w:asciiTheme="minorHAnsi" w:hAnsiTheme="minorHAnsi" w:cstheme="minorHAnsi"/>
                <w:noProof/>
                <w:webHidden/>
                <w:sz w:val="24"/>
              </w:rPr>
              <w:tab/>
            </w:r>
            <w:r w:rsidRPr="005164DC">
              <w:rPr>
                <w:rFonts w:asciiTheme="minorHAnsi" w:hAnsiTheme="minorHAnsi" w:cstheme="minorHAnsi"/>
                <w:noProof/>
                <w:webHidden/>
                <w:sz w:val="24"/>
              </w:rPr>
              <w:fldChar w:fldCharType="begin"/>
            </w:r>
            <w:r w:rsidRPr="005164DC">
              <w:rPr>
                <w:rFonts w:asciiTheme="minorHAnsi" w:hAnsiTheme="minorHAnsi" w:cstheme="minorHAnsi"/>
                <w:noProof/>
                <w:webHidden/>
                <w:sz w:val="24"/>
              </w:rPr>
              <w:instrText xml:space="preserve"> PAGEREF _Toc70518304 \h </w:instrText>
            </w:r>
            <w:r w:rsidRPr="005164DC">
              <w:rPr>
                <w:rFonts w:asciiTheme="minorHAnsi" w:hAnsiTheme="minorHAnsi" w:cstheme="minorHAnsi"/>
                <w:noProof/>
                <w:webHidden/>
                <w:sz w:val="24"/>
              </w:rPr>
            </w:r>
            <w:r w:rsidRPr="005164DC">
              <w:rPr>
                <w:rFonts w:asciiTheme="minorHAnsi" w:hAnsiTheme="minorHAnsi" w:cstheme="minorHAnsi"/>
                <w:noProof/>
                <w:webHidden/>
                <w:sz w:val="24"/>
              </w:rPr>
              <w:fldChar w:fldCharType="separate"/>
            </w:r>
            <w:r w:rsidRPr="005164DC">
              <w:rPr>
                <w:rFonts w:asciiTheme="minorHAnsi" w:hAnsiTheme="minorHAnsi" w:cstheme="minorHAnsi"/>
                <w:noProof/>
                <w:webHidden/>
                <w:sz w:val="24"/>
              </w:rPr>
              <w:t>8</w:t>
            </w:r>
            <w:r w:rsidRPr="005164DC">
              <w:rPr>
                <w:rFonts w:asciiTheme="minorHAnsi" w:hAnsiTheme="minorHAnsi" w:cstheme="minorHAnsi"/>
                <w:noProof/>
                <w:webHidden/>
                <w:sz w:val="24"/>
              </w:rPr>
              <w:fldChar w:fldCharType="end"/>
            </w:r>
          </w:hyperlink>
        </w:p>
        <w:p w14:paraId="4AD547C8" w14:textId="4A27FA60" w:rsidR="005164DC" w:rsidRPr="005164DC" w:rsidRDefault="005164DC">
          <w:pPr>
            <w:pStyle w:val="TOC2"/>
            <w:tabs>
              <w:tab w:val="left" w:pos="880"/>
              <w:tab w:val="right" w:leader="dot" w:pos="9486"/>
            </w:tabs>
            <w:rPr>
              <w:rFonts w:asciiTheme="minorHAnsi" w:hAnsiTheme="minorHAnsi" w:cstheme="minorHAnsi"/>
              <w:noProof/>
              <w:sz w:val="24"/>
              <w:lang w:val="en-KE" w:eastAsia="en-KE"/>
            </w:rPr>
          </w:pPr>
          <w:hyperlink w:anchor="_Toc70518305" w:history="1">
            <w:r w:rsidRPr="005164DC">
              <w:rPr>
                <w:rStyle w:val="Hyperlink"/>
                <w:rFonts w:asciiTheme="minorHAnsi" w:hAnsiTheme="minorHAnsi" w:cstheme="minorHAnsi"/>
                <w:noProof/>
                <w:sz w:val="24"/>
              </w:rPr>
              <w:t>2.3.</w:t>
            </w:r>
            <w:r w:rsidRPr="005164DC">
              <w:rPr>
                <w:rFonts w:asciiTheme="minorHAnsi" w:hAnsiTheme="minorHAnsi" w:cstheme="minorHAnsi"/>
                <w:noProof/>
                <w:sz w:val="24"/>
                <w:lang w:val="en-KE" w:eastAsia="en-KE"/>
              </w:rPr>
              <w:tab/>
            </w:r>
            <w:r w:rsidRPr="005164DC">
              <w:rPr>
                <w:rStyle w:val="Hyperlink"/>
                <w:rFonts w:asciiTheme="minorHAnsi" w:hAnsiTheme="minorHAnsi" w:cstheme="minorHAnsi"/>
                <w:noProof/>
                <w:sz w:val="24"/>
              </w:rPr>
              <w:t>Standards</w:t>
            </w:r>
            <w:r w:rsidRPr="005164DC">
              <w:rPr>
                <w:rFonts w:asciiTheme="minorHAnsi" w:hAnsiTheme="minorHAnsi" w:cstheme="minorHAnsi"/>
                <w:noProof/>
                <w:webHidden/>
                <w:sz w:val="24"/>
              </w:rPr>
              <w:tab/>
            </w:r>
            <w:r w:rsidRPr="005164DC">
              <w:rPr>
                <w:rFonts w:asciiTheme="minorHAnsi" w:hAnsiTheme="minorHAnsi" w:cstheme="minorHAnsi"/>
                <w:noProof/>
                <w:webHidden/>
                <w:sz w:val="24"/>
              </w:rPr>
              <w:fldChar w:fldCharType="begin"/>
            </w:r>
            <w:r w:rsidRPr="005164DC">
              <w:rPr>
                <w:rFonts w:asciiTheme="minorHAnsi" w:hAnsiTheme="minorHAnsi" w:cstheme="minorHAnsi"/>
                <w:noProof/>
                <w:webHidden/>
                <w:sz w:val="24"/>
              </w:rPr>
              <w:instrText xml:space="preserve"> PAGEREF _Toc70518305 \h </w:instrText>
            </w:r>
            <w:r w:rsidRPr="005164DC">
              <w:rPr>
                <w:rFonts w:asciiTheme="minorHAnsi" w:hAnsiTheme="minorHAnsi" w:cstheme="minorHAnsi"/>
                <w:noProof/>
                <w:webHidden/>
                <w:sz w:val="24"/>
              </w:rPr>
            </w:r>
            <w:r w:rsidRPr="005164DC">
              <w:rPr>
                <w:rFonts w:asciiTheme="minorHAnsi" w:hAnsiTheme="minorHAnsi" w:cstheme="minorHAnsi"/>
                <w:noProof/>
                <w:webHidden/>
                <w:sz w:val="24"/>
              </w:rPr>
              <w:fldChar w:fldCharType="separate"/>
            </w:r>
            <w:r w:rsidRPr="005164DC">
              <w:rPr>
                <w:rFonts w:asciiTheme="minorHAnsi" w:hAnsiTheme="minorHAnsi" w:cstheme="minorHAnsi"/>
                <w:noProof/>
                <w:webHidden/>
                <w:sz w:val="24"/>
              </w:rPr>
              <w:t>10</w:t>
            </w:r>
            <w:r w:rsidRPr="005164DC">
              <w:rPr>
                <w:rFonts w:asciiTheme="minorHAnsi" w:hAnsiTheme="minorHAnsi" w:cstheme="minorHAnsi"/>
                <w:noProof/>
                <w:webHidden/>
                <w:sz w:val="24"/>
              </w:rPr>
              <w:fldChar w:fldCharType="end"/>
            </w:r>
          </w:hyperlink>
        </w:p>
        <w:p w14:paraId="732F9566" w14:textId="43E510B4" w:rsidR="005164DC" w:rsidRPr="005164DC" w:rsidRDefault="005164DC">
          <w:pPr>
            <w:pStyle w:val="TOC2"/>
            <w:tabs>
              <w:tab w:val="left" w:pos="880"/>
              <w:tab w:val="right" w:leader="dot" w:pos="9486"/>
            </w:tabs>
            <w:rPr>
              <w:rFonts w:asciiTheme="minorHAnsi" w:hAnsiTheme="minorHAnsi" w:cstheme="minorHAnsi"/>
              <w:noProof/>
              <w:sz w:val="24"/>
              <w:lang w:val="en-KE" w:eastAsia="en-KE"/>
            </w:rPr>
          </w:pPr>
          <w:hyperlink w:anchor="_Toc70518306" w:history="1">
            <w:r w:rsidRPr="005164DC">
              <w:rPr>
                <w:rStyle w:val="Hyperlink"/>
                <w:rFonts w:asciiTheme="minorHAnsi" w:hAnsiTheme="minorHAnsi" w:cstheme="minorHAnsi"/>
                <w:noProof/>
                <w:sz w:val="24"/>
              </w:rPr>
              <w:t>2.4.</w:t>
            </w:r>
            <w:r w:rsidRPr="005164DC">
              <w:rPr>
                <w:rFonts w:asciiTheme="minorHAnsi" w:hAnsiTheme="minorHAnsi" w:cstheme="minorHAnsi"/>
                <w:noProof/>
                <w:sz w:val="24"/>
                <w:lang w:val="en-KE" w:eastAsia="en-KE"/>
              </w:rPr>
              <w:tab/>
            </w:r>
            <w:r w:rsidRPr="005164DC">
              <w:rPr>
                <w:rStyle w:val="Hyperlink"/>
                <w:rFonts w:asciiTheme="minorHAnsi" w:hAnsiTheme="minorHAnsi" w:cstheme="minorHAnsi"/>
                <w:noProof/>
                <w:sz w:val="24"/>
              </w:rPr>
              <w:t>Flowchart</w:t>
            </w:r>
            <w:r w:rsidRPr="005164DC">
              <w:rPr>
                <w:rFonts w:asciiTheme="minorHAnsi" w:hAnsiTheme="minorHAnsi" w:cstheme="minorHAnsi"/>
                <w:noProof/>
                <w:webHidden/>
                <w:sz w:val="24"/>
              </w:rPr>
              <w:tab/>
            </w:r>
            <w:r w:rsidRPr="005164DC">
              <w:rPr>
                <w:rFonts w:asciiTheme="minorHAnsi" w:hAnsiTheme="minorHAnsi" w:cstheme="minorHAnsi"/>
                <w:noProof/>
                <w:webHidden/>
                <w:sz w:val="24"/>
              </w:rPr>
              <w:fldChar w:fldCharType="begin"/>
            </w:r>
            <w:r w:rsidRPr="005164DC">
              <w:rPr>
                <w:rFonts w:asciiTheme="minorHAnsi" w:hAnsiTheme="minorHAnsi" w:cstheme="minorHAnsi"/>
                <w:noProof/>
                <w:webHidden/>
                <w:sz w:val="24"/>
              </w:rPr>
              <w:instrText xml:space="preserve"> PAGEREF _Toc70518306 \h </w:instrText>
            </w:r>
            <w:r w:rsidRPr="005164DC">
              <w:rPr>
                <w:rFonts w:asciiTheme="minorHAnsi" w:hAnsiTheme="minorHAnsi" w:cstheme="minorHAnsi"/>
                <w:noProof/>
                <w:webHidden/>
                <w:sz w:val="24"/>
              </w:rPr>
            </w:r>
            <w:r w:rsidRPr="005164DC">
              <w:rPr>
                <w:rFonts w:asciiTheme="minorHAnsi" w:hAnsiTheme="minorHAnsi" w:cstheme="minorHAnsi"/>
                <w:noProof/>
                <w:webHidden/>
                <w:sz w:val="24"/>
              </w:rPr>
              <w:fldChar w:fldCharType="separate"/>
            </w:r>
            <w:r w:rsidRPr="005164DC">
              <w:rPr>
                <w:rFonts w:asciiTheme="minorHAnsi" w:hAnsiTheme="minorHAnsi" w:cstheme="minorHAnsi"/>
                <w:noProof/>
                <w:webHidden/>
                <w:sz w:val="24"/>
              </w:rPr>
              <w:t>10</w:t>
            </w:r>
            <w:r w:rsidRPr="005164DC">
              <w:rPr>
                <w:rFonts w:asciiTheme="minorHAnsi" w:hAnsiTheme="minorHAnsi" w:cstheme="minorHAnsi"/>
                <w:noProof/>
                <w:webHidden/>
                <w:sz w:val="24"/>
              </w:rPr>
              <w:fldChar w:fldCharType="end"/>
            </w:r>
          </w:hyperlink>
        </w:p>
        <w:p w14:paraId="038370C8" w14:textId="7D1C8CAC" w:rsidR="005164DC" w:rsidRPr="005164DC" w:rsidRDefault="005164DC">
          <w:pPr>
            <w:pStyle w:val="TOC2"/>
            <w:tabs>
              <w:tab w:val="left" w:pos="880"/>
              <w:tab w:val="right" w:leader="dot" w:pos="9486"/>
            </w:tabs>
            <w:rPr>
              <w:rFonts w:asciiTheme="minorHAnsi" w:hAnsiTheme="minorHAnsi" w:cstheme="minorHAnsi"/>
              <w:noProof/>
              <w:sz w:val="24"/>
              <w:lang w:val="en-KE" w:eastAsia="en-KE"/>
            </w:rPr>
          </w:pPr>
          <w:hyperlink w:anchor="_Toc70518307" w:history="1">
            <w:r w:rsidRPr="005164DC">
              <w:rPr>
                <w:rStyle w:val="Hyperlink"/>
                <w:rFonts w:asciiTheme="minorHAnsi" w:hAnsiTheme="minorHAnsi" w:cstheme="minorHAnsi"/>
                <w:noProof/>
                <w:sz w:val="24"/>
              </w:rPr>
              <w:t>2.5.</w:t>
            </w:r>
            <w:r w:rsidRPr="005164DC">
              <w:rPr>
                <w:rFonts w:asciiTheme="minorHAnsi" w:hAnsiTheme="minorHAnsi" w:cstheme="minorHAnsi"/>
                <w:noProof/>
                <w:sz w:val="24"/>
                <w:lang w:val="en-KE" w:eastAsia="en-KE"/>
              </w:rPr>
              <w:tab/>
            </w:r>
            <w:r w:rsidRPr="005164DC">
              <w:rPr>
                <w:rStyle w:val="Hyperlink"/>
                <w:rFonts w:asciiTheme="minorHAnsi" w:hAnsiTheme="minorHAnsi" w:cstheme="minorHAnsi"/>
                <w:noProof/>
                <w:sz w:val="24"/>
              </w:rPr>
              <w:t>Solution Algorithm</w:t>
            </w:r>
            <w:r w:rsidRPr="005164DC">
              <w:rPr>
                <w:rFonts w:asciiTheme="minorHAnsi" w:hAnsiTheme="minorHAnsi" w:cstheme="minorHAnsi"/>
                <w:noProof/>
                <w:webHidden/>
                <w:sz w:val="24"/>
              </w:rPr>
              <w:tab/>
            </w:r>
            <w:r w:rsidRPr="005164DC">
              <w:rPr>
                <w:rFonts w:asciiTheme="minorHAnsi" w:hAnsiTheme="minorHAnsi" w:cstheme="minorHAnsi"/>
                <w:noProof/>
                <w:webHidden/>
                <w:sz w:val="24"/>
              </w:rPr>
              <w:fldChar w:fldCharType="begin"/>
            </w:r>
            <w:r w:rsidRPr="005164DC">
              <w:rPr>
                <w:rFonts w:asciiTheme="minorHAnsi" w:hAnsiTheme="minorHAnsi" w:cstheme="minorHAnsi"/>
                <w:noProof/>
                <w:webHidden/>
                <w:sz w:val="24"/>
              </w:rPr>
              <w:instrText xml:space="preserve"> PAGEREF _Toc70518307 \h </w:instrText>
            </w:r>
            <w:r w:rsidRPr="005164DC">
              <w:rPr>
                <w:rFonts w:asciiTheme="minorHAnsi" w:hAnsiTheme="minorHAnsi" w:cstheme="minorHAnsi"/>
                <w:noProof/>
                <w:webHidden/>
                <w:sz w:val="24"/>
              </w:rPr>
            </w:r>
            <w:r w:rsidRPr="005164DC">
              <w:rPr>
                <w:rFonts w:asciiTheme="minorHAnsi" w:hAnsiTheme="minorHAnsi" w:cstheme="minorHAnsi"/>
                <w:noProof/>
                <w:webHidden/>
                <w:sz w:val="24"/>
              </w:rPr>
              <w:fldChar w:fldCharType="separate"/>
            </w:r>
            <w:r w:rsidRPr="005164DC">
              <w:rPr>
                <w:rFonts w:asciiTheme="minorHAnsi" w:hAnsiTheme="minorHAnsi" w:cstheme="minorHAnsi"/>
                <w:noProof/>
                <w:webHidden/>
                <w:sz w:val="24"/>
              </w:rPr>
              <w:t>11</w:t>
            </w:r>
            <w:r w:rsidRPr="005164DC">
              <w:rPr>
                <w:rFonts w:asciiTheme="minorHAnsi" w:hAnsiTheme="minorHAnsi" w:cstheme="minorHAnsi"/>
                <w:noProof/>
                <w:webHidden/>
                <w:sz w:val="24"/>
              </w:rPr>
              <w:fldChar w:fldCharType="end"/>
            </w:r>
          </w:hyperlink>
        </w:p>
        <w:p w14:paraId="648A4C8C" w14:textId="303C4CCE" w:rsidR="005164DC" w:rsidRPr="005164DC" w:rsidRDefault="005164DC">
          <w:pPr>
            <w:pStyle w:val="TOC1"/>
            <w:tabs>
              <w:tab w:val="left" w:pos="440"/>
              <w:tab w:val="right" w:leader="dot" w:pos="9486"/>
            </w:tabs>
            <w:rPr>
              <w:rFonts w:asciiTheme="minorHAnsi" w:hAnsiTheme="minorHAnsi" w:cstheme="minorHAnsi"/>
              <w:noProof/>
              <w:sz w:val="24"/>
              <w:lang w:val="en-KE" w:eastAsia="en-KE"/>
            </w:rPr>
          </w:pPr>
          <w:hyperlink w:anchor="_Toc70518308" w:history="1">
            <w:r w:rsidRPr="005164DC">
              <w:rPr>
                <w:rStyle w:val="Hyperlink"/>
                <w:rFonts w:asciiTheme="minorHAnsi" w:eastAsiaTheme="majorEastAsia" w:hAnsiTheme="minorHAnsi" w:cstheme="minorHAnsi"/>
                <w:b/>
                <w:bCs/>
                <w:noProof/>
                <w:sz w:val="24"/>
              </w:rPr>
              <w:t>3.</w:t>
            </w:r>
            <w:r w:rsidRPr="005164DC">
              <w:rPr>
                <w:rFonts w:asciiTheme="minorHAnsi" w:hAnsiTheme="minorHAnsi" w:cstheme="minorHAnsi"/>
                <w:noProof/>
                <w:sz w:val="24"/>
                <w:lang w:val="en-KE" w:eastAsia="en-KE"/>
              </w:rPr>
              <w:tab/>
            </w:r>
            <w:r w:rsidRPr="005164DC">
              <w:rPr>
                <w:rStyle w:val="Hyperlink"/>
                <w:rFonts w:asciiTheme="minorHAnsi" w:eastAsiaTheme="majorEastAsia" w:hAnsiTheme="minorHAnsi" w:cstheme="minorHAnsi"/>
                <w:b/>
                <w:bCs/>
                <w:noProof/>
                <w:sz w:val="24"/>
              </w:rPr>
              <w:t>Detailed inputs and outputs used</w:t>
            </w:r>
            <w:r w:rsidRPr="005164DC">
              <w:rPr>
                <w:rFonts w:asciiTheme="minorHAnsi" w:hAnsiTheme="minorHAnsi" w:cstheme="minorHAnsi"/>
                <w:noProof/>
                <w:webHidden/>
                <w:sz w:val="24"/>
              </w:rPr>
              <w:tab/>
            </w:r>
            <w:r w:rsidRPr="005164DC">
              <w:rPr>
                <w:rFonts w:asciiTheme="minorHAnsi" w:hAnsiTheme="minorHAnsi" w:cstheme="minorHAnsi"/>
                <w:noProof/>
                <w:webHidden/>
                <w:sz w:val="24"/>
              </w:rPr>
              <w:fldChar w:fldCharType="begin"/>
            </w:r>
            <w:r w:rsidRPr="005164DC">
              <w:rPr>
                <w:rFonts w:asciiTheme="minorHAnsi" w:hAnsiTheme="minorHAnsi" w:cstheme="minorHAnsi"/>
                <w:noProof/>
                <w:webHidden/>
                <w:sz w:val="24"/>
              </w:rPr>
              <w:instrText xml:space="preserve"> PAGEREF _Toc70518308 \h </w:instrText>
            </w:r>
            <w:r w:rsidRPr="005164DC">
              <w:rPr>
                <w:rFonts w:asciiTheme="minorHAnsi" w:hAnsiTheme="minorHAnsi" w:cstheme="minorHAnsi"/>
                <w:noProof/>
                <w:webHidden/>
                <w:sz w:val="24"/>
              </w:rPr>
            </w:r>
            <w:r w:rsidRPr="005164DC">
              <w:rPr>
                <w:rFonts w:asciiTheme="minorHAnsi" w:hAnsiTheme="minorHAnsi" w:cstheme="minorHAnsi"/>
                <w:noProof/>
                <w:webHidden/>
                <w:sz w:val="24"/>
              </w:rPr>
              <w:fldChar w:fldCharType="separate"/>
            </w:r>
            <w:r w:rsidRPr="005164DC">
              <w:rPr>
                <w:rFonts w:asciiTheme="minorHAnsi" w:hAnsiTheme="minorHAnsi" w:cstheme="minorHAnsi"/>
                <w:noProof/>
                <w:webHidden/>
                <w:sz w:val="24"/>
              </w:rPr>
              <w:t>12</w:t>
            </w:r>
            <w:r w:rsidRPr="005164DC">
              <w:rPr>
                <w:rFonts w:asciiTheme="minorHAnsi" w:hAnsiTheme="minorHAnsi" w:cstheme="minorHAnsi"/>
                <w:noProof/>
                <w:webHidden/>
                <w:sz w:val="24"/>
              </w:rPr>
              <w:fldChar w:fldCharType="end"/>
            </w:r>
          </w:hyperlink>
        </w:p>
        <w:p w14:paraId="28A770ED" w14:textId="2CB2F544" w:rsidR="005164DC" w:rsidRPr="005164DC" w:rsidRDefault="005164DC">
          <w:pPr>
            <w:pStyle w:val="TOC1"/>
            <w:tabs>
              <w:tab w:val="left" w:pos="440"/>
              <w:tab w:val="right" w:leader="dot" w:pos="9486"/>
            </w:tabs>
            <w:rPr>
              <w:rFonts w:asciiTheme="minorHAnsi" w:hAnsiTheme="minorHAnsi" w:cstheme="minorHAnsi"/>
              <w:noProof/>
              <w:sz w:val="24"/>
              <w:lang w:val="en-KE" w:eastAsia="en-KE"/>
            </w:rPr>
          </w:pPr>
          <w:hyperlink w:anchor="_Toc70518309" w:history="1">
            <w:r w:rsidRPr="005164DC">
              <w:rPr>
                <w:rStyle w:val="Hyperlink"/>
                <w:rFonts w:asciiTheme="minorHAnsi" w:eastAsiaTheme="majorEastAsia" w:hAnsiTheme="minorHAnsi" w:cstheme="minorHAnsi"/>
                <w:b/>
                <w:bCs/>
                <w:noProof/>
                <w:sz w:val="24"/>
              </w:rPr>
              <w:t>4.</w:t>
            </w:r>
            <w:r w:rsidRPr="005164DC">
              <w:rPr>
                <w:rFonts w:asciiTheme="minorHAnsi" w:hAnsiTheme="minorHAnsi" w:cstheme="minorHAnsi"/>
                <w:noProof/>
                <w:sz w:val="24"/>
                <w:lang w:val="en-KE" w:eastAsia="en-KE"/>
              </w:rPr>
              <w:tab/>
            </w:r>
            <w:r w:rsidRPr="005164DC">
              <w:rPr>
                <w:rStyle w:val="Hyperlink"/>
                <w:rFonts w:asciiTheme="minorHAnsi" w:eastAsiaTheme="majorEastAsia" w:hAnsiTheme="minorHAnsi" w:cstheme="minorHAnsi"/>
                <w:b/>
                <w:bCs/>
                <w:noProof/>
                <w:sz w:val="24"/>
              </w:rPr>
              <w:t>Conclusion</w:t>
            </w:r>
            <w:r w:rsidRPr="005164DC">
              <w:rPr>
                <w:rFonts w:asciiTheme="minorHAnsi" w:hAnsiTheme="minorHAnsi" w:cstheme="minorHAnsi"/>
                <w:noProof/>
                <w:webHidden/>
                <w:sz w:val="24"/>
              </w:rPr>
              <w:tab/>
            </w:r>
            <w:r w:rsidRPr="005164DC">
              <w:rPr>
                <w:rFonts w:asciiTheme="minorHAnsi" w:hAnsiTheme="minorHAnsi" w:cstheme="minorHAnsi"/>
                <w:noProof/>
                <w:webHidden/>
                <w:sz w:val="24"/>
              </w:rPr>
              <w:fldChar w:fldCharType="begin"/>
            </w:r>
            <w:r w:rsidRPr="005164DC">
              <w:rPr>
                <w:rFonts w:asciiTheme="minorHAnsi" w:hAnsiTheme="minorHAnsi" w:cstheme="minorHAnsi"/>
                <w:noProof/>
                <w:webHidden/>
                <w:sz w:val="24"/>
              </w:rPr>
              <w:instrText xml:space="preserve"> PAGEREF _Toc70518309 \h </w:instrText>
            </w:r>
            <w:r w:rsidRPr="005164DC">
              <w:rPr>
                <w:rFonts w:asciiTheme="minorHAnsi" w:hAnsiTheme="minorHAnsi" w:cstheme="minorHAnsi"/>
                <w:noProof/>
                <w:webHidden/>
                <w:sz w:val="24"/>
              </w:rPr>
            </w:r>
            <w:r w:rsidRPr="005164DC">
              <w:rPr>
                <w:rFonts w:asciiTheme="minorHAnsi" w:hAnsiTheme="minorHAnsi" w:cstheme="minorHAnsi"/>
                <w:noProof/>
                <w:webHidden/>
                <w:sz w:val="24"/>
              </w:rPr>
              <w:fldChar w:fldCharType="separate"/>
            </w:r>
            <w:r w:rsidRPr="005164DC">
              <w:rPr>
                <w:rFonts w:asciiTheme="minorHAnsi" w:hAnsiTheme="minorHAnsi" w:cstheme="minorHAnsi"/>
                <w:noProof/>
                <w:webHidden/>
                <w:sz w:val="24"/>
              </w:rPr>
              <w:t>13</w:t>
            </w:r>
            <w:r w:rsidRPr="005164DC">
              <w:rPr>
                <w:rFonts w:asciiTheme="minorHAnsi" w:hAnsiTheme="minorHAnsi" w:cstheme="minorHAnsi"/>
                <w:noProof/>
                <w:webHidden/>
                <w:sz w:val="24"/>
              </w:rPr>
              <w:fldChar w:fldCharType="end"/>
            </w:r>
          </w:hyperlink>
        </w:p>
        <w:p w14:paraId="3AA3F450" w14:textId="0C1A08A9" w:rsidR="005164DC" w:rsidRPr="005164DC" w:rsidRDefault="005164DC">
          <w:pPr>
            <w:pStyle w:val="TOC1"/>
            <w:tabs>
              <w:tab w:val="left" w:pos="440"/>
              <w:tab w:val="right" w:leader="dot" w:pos="9486"/>
            </w:tabs>
            <w:rPr>
              <w:rFonts w:asciiTheme="minorHAnsi" w:hAnsiTheme="minorHAnsi" w:cstheme="minorHAnsi"/>
              <w:noProof/>
              <w:sz w:val="24"/>
              <w:lang w:val="en-KE" w:eastAsia="en-KE"/>
            </w:rPr>
          </w:pPr>
          <w:hyperlink w:anchor="_Toc70518310" w:history="1">
            <w:r w:rsidRPr="005164DC">
              <w:rPr>
                <w:rStyle w:val="Hyperlink"/>
                <w:rFonts w:asciiTheme="minorHAnsi" w:eastAsiaTheme="majorEastAsia" w:hAnsiTheme="minorHAnsi" w:cstheme="minorHAnsi"/>
                <w:b/>
                <w:bCs/>
                <w:noProof/>
                <w:sz w:val="24"/>
              </w:rPr>
              <w:t>5.</w:t>
            </w:r>
            <w:r w:rsidRPr="005164DC">
              <w:rPr>
                <w:rFonts w:asciiTheme="minorHAnsi" w:hAnsiTheme="minorHAnsi" w:cstheme="minorHAnsi"/>
                <w:noProof/>
                <w:sz w:val="24"/>
                <w:lang w:val="en-KE" w:eastAsia="en-KE"/>
              </w:rPr>
              <w:tab/>
            </w:r>
            <w:r w:rsidRPr="005164DC">
              <w:rPr>
                <w:rStyle w:val="Hyperlink"/>
                <w:rFonts w:asciiTheme="minorHAnsi" w:eastAsiaTheme="majorEastAsia" w:hAnsiTheme="minorHAnsi" w:cstheme="minorHAnsi"/>
                <w:b/>
                <w:bCs/>
                <w:noProof/>
                <w:sz w:val="24"/>
              </w:rPr>
              <w:t>References</w:t>
            </w:r>
            <w:r w:rsidRPr="005164DC">
              <w:rPr>
                <w:rFonts w:asciiTheme="minorHAnsi" w:hAnsiTheme="minorHAnsi" w:cstheme="minorHAnsi"/>
                <w:noProof/>
                <w:webHidden/>
                <w:sz w:val="24"/>
              </w:rPr>
              <w:tab/>
            </w:r>
            <w:r w:rsidRPr="005164DC">
              <w:rPr>
                <w:rFonts w:asciiTheme="minorHAnsi" w:hAnsiTheme="minorHAnsi" w:cstheme="minorHAnsi"/>
                <w:noProof/>
                <w:webHidden/>
                <w:sz w:val="24"/>
              </w:rPr>
              <w:fldChar w:fldCharType="begin"/>
            </w:r>
            <w:r w:rsidRPr="005164DC">
              <w:rPr>
                <w:rFonts w:asciiTheme="minorHAnsi" w:hAnsiTheme="minorHAnsi" w:cstheme="minorHAnsi"/>
                <w:noProof/>
                <w:webHidden/>
                <w:sz w:val="24"/>
              </w:rPr>
              <w:instrText xml:space="preserve"> PAGEREF _Toc70518310 \h </w:instrText>
            </w:r>
            <w:r w:rsidRPr="005164DC">
              <w:rPr>
                <w:rFonts w:asciiTheme="minorHAnsi" w:hAnsiTheme="minorHAnsi" w:cstheme="minorHAnsi"/>
                <w:noProof/>
                <w:webHidden/>
                <w:sz w:val="24"/>
              </w:rPr>
            </w:r>
            <w:r w:rsidRPr="005164DC">
              <w:rPr>
                <w:rFonts w:asciiTheme="minorHAnsi" w:hAnsiTheme="minorHAnsi" w:cstheme="minorHAnsi"/>
                <w:noProof/>
                <w:webHidden/>
                <w:sz w:val="24"/>
              </w:rPr>
              <w:fldChar w:fldCharType="separate"/>
            </w:r>
            <w:r w:rsidRPr="005164DC">
              <w:rPr>
                <w:rFonts w:asciiTheme="minorHAnsi" w:hAnsiTheme="minorHAnsi" w:cstheme="minorHAnsi"/>
                <w:noProof/>
                <w:webHidden/>
                <w:sz w:val="24"/>
              </w:rPr>
              <w:t>13</w:t>
            </w:r>
            <w:r w:rsidRPr="005164DC">
              <w:rPr>
                <w:rFonts w:asciiTheme="minorHAnsi" w:hAnsiTheme="minorHAnsi" w:cstheme="minorHAnsi"/>
                <w:noProof/>
                <w:webHidden/>
                <w:sz w:val="24"/>
              </w:rPr>
              <w:fldChar w:fldCharType="end"/>
            </w:r>
          </w:hyperlink>
        </w:p>
        <w:p w14:paraId="5757BA55" w14:textId="3EE06E17" w:rsidR="00A31782" w:rsidRPr="005164DC" w:rsidRDefault="004368BF" w:rsidP="007855B0">
          <w:pPr>
            <w:spacing w:line="480" w:lineRule="auto"/>
            <w:rPr>
              <w:rFonts w:asciiTheme="minorHAnsi" w:hAnsiTheme="minorHAnsi" w:cstheme="minorHAnsi"/>
              <w:sz w:val="24"/>
            </w:rPr>
          </w:pPr>
          <w:r w:rsidRPr="005164DC">
            <w:rPr>
              <w:rFonts w:asciiTheme="minorHAnsi" w:hAnsiTheme="minorHAnsi" w:cstheme="minorHAnsi"/>
              <w:b/>
              <w:bCs/>
              <w:noProof/>
              <w:sz w:val="24"/>
            </w:rPr>
            <w:fldChar w:fldCharType="end"/>
          </w:r>
        </w:p>
      </w:sdtContent>
    </w:sdt>
    <w:bookmarkEnd w:id="4" w:displacedByCustomXml="prev"/>
    <w:bookmarkEnd w:id="5" w:displacedByCustomXml="prev"/>
    <w:p w14:paraId="3FFC52CB" w14:textId="77777777" w:rsidR="00A31782" w:rsidRPr="005164DC" w:rsidRDefault="00A31782" w:rsidP="007855B0">
      <w:pPr>
        <w:spacing w:line="480" w:lineRule="auto"/>
        <w:rPr>
          <w:rFonts w:asciiTheme="minorHAnsi" w:hAnsiTheme="minorHAnsi" w:cstheme="minorHAnsi"/>
          <w:sz w:val="24"/>
        </w:rPr>
      </w:pPr>
    </w:p>
    <w:p w14:paraId="1B5DAC8B" w14:textId="77777777" w:rsidR="00A31782" w:rsidRPr="005164DC" w:rsidRDefault="00A31782" w:rsidP="007855B0">
      <w:pPr>
        <w:spacing w:line="480" w:lineRule="auto"/>
        <w:rPr>
          <w:rFonts w:asciiTheme="minorHAnsi" w:hAnsiTheme="minorHAnsi" w:cstheme="minorHAnsi"/>
          <w:sz w:val="24"/>
        </w:rPr>
      </w:pPr>
    </w:p>
    <w:p w14:paraId="6BEED6BA" w14:textId="77777777" w:rsidR="00A31782" w:rsidRPr="005164DC" w:rsidRDefault="00A31782" w:rsidP="007855B0">
      <w:pPr>
        <w:spacing w:line="480" w:lineRule="auto"/>
        <w:rPr>
          <w:rFonts w:asciiTheme="minorHAnsi" w:hAnsiTheme="minorHAnsi" w:cstheme="minorHAnsi"/>
          <w:sz w:val="24"/>
        </w:rPr>
      </w:pPr>
    </w:p>
    <w:p w14:paraId="43432D79" w14:textId="77777777" w:rsidR="00A31782" w:rsidRPr="005164DC" w:rsidRDefault="00A31782" w:rsidP="007855B0">
      <w:pPr>
        <w:spacing w:line="480" w:lineRule="auto"/>
        <w:rPr>
          <w:rFonts w:asciiTheme="minorHAnsi" w:hAnsiTheme="minorHAnsi" w:cstheme="minorHAnsi"/>
          <w:sz w:val="24"/>
        </w:rPr>
      </w:pPr>
    </w:p>
    <w:p w14:paraId="54FD85F8" w14:textId="62D9D86A" w:rsidR="00A31782" w:rsidRPr="005164DC" w:rsidRDefault="00A31782" w:rsidP="007855B0">
      <w:pPr>
        <w:spacing w:line="480" w:lineRule="auto"/>
        <w:rPr>
          <w:rFonts w:asciiTheme="minorHAnsi" w:hAnsiTheme="minorHAnsi" w:cstheme="minorHAnsi"/>
          <w:sz w:val="24"/>
        </w:rPr>
      </w:pPr>
    </w:p>
    <w:p w14:paraId="5A5034DF" w14:textId="3F00FD3B" w:rsidR="00A31782" w:rsidRPr="005164DC" w:rsidRDefault="00A31782" w:rsidP="007855B0">
      <w:pPr>
        <w:spacing w:line="480" w:lineRule="auto"/>
        <w:ind w:firstLine="720"/>
        <w:rPr>
          <w:rFonts w:asciiTheme="minorHAnsi" w:hAnsiTheme="minorHAnsi" w:cstheme="minorHAnsi"/>
          <w:sz w:val="24"/>
        </w:rPr>
      </w:pPr>
    </w:p>
    <w:p w14:paraId="23FF8CDD" w14:textId="16162EE8" w:rsidR="00A31782" w:rsidRPr="005164DC" w:rsidRDefault="00A31782" w:rsidP="007855B0">
      <w:pPr>
        <w:spacing w:line="480" w:lineRule="auto"/>
        <w:ind w:firstLine="720"/>
        <w:rPr>
          <w:rFonts w:asciiTheme="minorHAnsi" w:hAnsiTheme="minorHAnsi" w:cstheme="minorHAnsi"/>
          <w:sz w:val="24"/>
        </w:rPr>
      </w:pPr>
    </w:p>
    <w:p w14:paraId="6C1235B2" w14:textId="6C453A94" w:rsidR="00A31782" w:rsidRPr="005164DC" w:rsidRDefault="00A31782" w:rsidP="007855B0">
      <w:pPr>
        <w:spacing w:line="480" w:lineRule="auto"/>
        <w:ind w:firstLine="720"/>
        <w:rPr>
          <w:rFonts w:asciiTheme="minorHAnsi" w:hAnsiTheme="minorHAnsi" w:cstheme="minorHAnsi"/>
          <w:sz w:val="24"/>
        </w:rPr>
      </w:pPr>
    </w:p>
    <w:p w14:paraId="36E53661" w14:textId="362879B7" w:rsidR="00A31782" w:rsidRPr="005164DC" w:rsidRDefault="00A31782" w:rsidP="007855B0">
      <w:pPr>
        <w:spacing w:line="480" w:lineRule="auto"/>
        <w:ind w:firstLine="720"/>
        <w:rPr>
          <w:rFonts w:asciiTheme="minorHAnsi" w:hAnsiTheme="minorHAnsi" w:cstheme="minorHAnsi"/>
          <w:sz w:val="24"/>
        </w:rPr>
      </w:pPr>
    </w:p>
    <w:p w14:paraId="49D23B3F" w14:textId="6BD4DC09" w:rsidR="00A31782" w:rsidRPr="005164DC" w:rsidRDefault="00A31782" w:rsidP="007855B0">
      <w:pPr>
        <w:spacing w:line="480" w:lineRule="auto"/>
        <w:ind w:firstLine="720"/>
        <w:rPr>
          <w:rFonts w:asciiTheme="minorHAnsi" w:hAnsiTheme="minorHAnsi" w:cstheme="minorHAnsi"/>
          <w:sz w:val="24"/>
        </w:rPr>
      </w:pPr>
    </w:p>
    <w:p w14:paraId="600A2CD2" w14:textId="14B318B5" w:rsidR="00A31782" w:rsidRPr="005164DC" w:rsidRDefault="00A31782" w:rsidP="007855B0">
      <w:pPr>
        <w:spacing w:line="480" w:lineRule="auto"/>
        <w:ind w:firstLine="720"/>
        <w:rPr>
          <w:rFonts w:asciiTheme="minorHAnsi" w:hAnsiTheme="minorHAnsi" w:cstheme="minorHAnsi"/>
          <w:sz w:val="24"/>
        </w:rPr>
      </w:pPr>
    </w:p>
    <w:p w14:paraId="35C791E6" w14:textId="49F84294" w:rsidR="00A31782" w:rsidRPr="005164DC" w:rsidRDefault="00A31782" w:rsidP="007855B0">
      <w:pPr>
        <w:spacing w:line="480" w:lineRule="auto"/>
        <w:ind w:firstLine="720"/>
        <w:rPr>
          <w:rFonts w:asciiTheme="minorHAnsi" w:hAnsiTheme="minorHAnsi" w:cstheme="minorHAnsi"/>
          <w:sz w:val="24"/>
        </w:rPr>
      </w:pPr>
    </w:p>
    <w:p w14:paraId="541F0760" w14:textId="3C3E85D6" w:rsidR="00A31782" w:rsidRPr="005164DC" w:rsidRDefault="00A31782" w:rsidP="007855B0">
      <w:pPr>
        <w:spacing w:line="480" w:lineRule="auto"/>
        <w:ind w:firstLine="720"/>
        <w:rPr>
          <w:rFonts w:asciiTheme="minorHAnsi" w:hAnsiTheme="minorHAnsi" w:cstheme="minorHAnsi"/>
          <w:sz w:val="24"/>
        </w:rPr>
      </w:pPr>
    </w:p>
    <w:p w14:paraId="45A143C6" w14:textId="0647555B" w:rsidR="00A31782" w:rsidRPr="005164DC" w:rsidRDefault="00A31782" w:rsidP="007855B0">
      <w:pPr>
        <w:spacing w:line="480" w:lineRule="auto"/>
        <w:ind w:firstLine="720"/>
        <w:rPr>
          <w:rFonts w:asciiTheme="minorHAnsi" w:hAnsiTheme="minorHAnsi" w:cstheme="minorHAnsi"/>
          <w:sz w:val="24"/>
        </w:rPr>
      </w:pPr>
    </w:p>
    <w:p w14:paraId="79A22FE3" w14:textId="43F2AD82" w:rsidR="00A31782" w:rsidRPr="005164DC" w:rsidRDefault="00A31782" w:rsidP="007855B0">
      <w:pPr>
        <w:spacing w:line="480" w:lineRule="auto"/>
        <w:ind w:firstLine="720"/>
        <w:rPr>
          <w:rFonts w:asciiTheme="minorHAnsi" w:hAnsiTheme="minorHAnsi" w:cstheme="minorHAnsi"/>
          <w:sz w:val="24"/>
        </w:rPr>
      </w:pPr>
    </w:p>
    <w:p w14:paraId="04C5A668" w14:textId="7DC55BC2" w:rsidR="00A31782" w:rsidRPr="005164DC" w:rsidRDefault="00A31782" w:rsidP="007855B0">
      <w:pPr>
        <w:spacing w:line="480" w:lineRule="auto"/>
        <w:ind w:firstLine="720"/>
        <w:rPr>
          <w:rFonts w:asciiTheme="minorHAnsi" w:hAnsiTheme="minorHAnsi" w:cstheme="minorHAnsi"/>
          <w:sz w:val="24"/>
        </w:rPr>
      </w:pPr>
    </w:p>
    <w:p w14:paraId="175E11CC" w14:textId="723CA916" w:rsidR="00766FF7" w:rsidRPr="005164DC" w:rsidRDefault="00766FF7" w:rsidP="007855B0">
      <w:pPr>
        <w:spacing w:line="480" w:lineRule="auto"/>
        <w:ind w:firstLine="720"/>
        <w:rPr>
          <w:rFonts w:asciiTheme="minorHAnsi" w:hAnsiTheme="minorHAnsi" w:cstheme="minorHAnsi"/>
          <w:sz w:val="24"/>
        </w:rPr>
      </w:pPr>
    </w:p>
    <w:p w14:paraId="4F729440" w14:textId="3C3A35B2" w:rsidR="008C731F" w:rsidRPr="005164DC" w:rsidRDefault="008C731F" w:rsidP="007855B0">
      <w:pPr>
        <w:spacing w:line="480" w:lineRule="auto"/>
        <w:ind w:firstLine="720"/>
        <w:rPr>
          <w:rFonts w:asciiTheme="minorHAnsi" w:hAnsiTheme="minorHAnsi" w:cstheme="minorHAnsi"/>
          <w:sz w:val="24"/>
        </w:rPr>
      </w:pPr>
    </w:p>
    <w:p w14:paraId="202AB320" w14:textId="22197852" w:rsidR="00A141FE" w:rsidRPr="005164DC" w:rsidRDefault="00A141FE" w:rsidP="007855B0">
      <w:pPr>
        <w:spacing w:line="480" w:lineRule="auto"/>
        <w:ind w:firstLine="720"/>
        <w:rPr>
          <w:rFonts w:asciiTheme="minorHAnsi" w:hAnsiTheme="minorHAnsi" w:cstheme="minorHAnsi"/>
          <w:sz w:val="24"/>
        </w:rPr>
      </w:pPr>
    </w:p>
    <w:p w14:paraId="4629A0A7" w14:textId="77777777" w:rsidR="00A141FE" w:rsidRPr="005164DC" w:rsidRDefault="00A141FE" w:rsidP="007855B0">
      <w:pPr>
        <w:spacing w:line="480" w:lineRule="auto"/>
        <w:ind w:firstLine="720"/>
        <w:rPr>
          <w:rFonts w:asciiTheme="minorHAnsi" w:hAnsiTheme="minorHAnsi" w:cstheme="minorHAnsi"/>
          <w:sz w:val="24"/>
        </w:rPr>
      </w:pPr>
    </w:p>
    <w:p w14:paraId="65750013" w14:textId="19052DD9" w:rsidR="008C731F" w:rsidRPr="005164DC" w:rsidRDefault="008C731F" w:rsidP="007855B0">
      <w:pPr>
        <w:spacing w:line="480" w:lineRule="auto"/>
        <w:ind w:firstLine="720"/>
        <w:rPr>
          <w:rFonts w:asciiTheme="minorHAnsi" w:hAnsiTheme="minorHAnsi" w:cstheme="minorHAnsi"/>
          <w:sz w:val="24"/>
        </w:rPr>
      </w:pPr>
    </w:p>
    <w:p w14:paraId="76BC8B16" w14:textId="64CD6B61" w:rsidR="008C731F" w:rsidRPr="005164DC" w:rsidRDefault="008C731F" w:rsidP="007855B0">
      <w:pPr>
        <w:spacing w:line="480" w:lineRule="auto"/>
        <w:ind w:firstLine="720"/>
        <w:rPr>
          <w:rFonts w:asciiTheme="minorHAnsi" w:hAnsiTheme="minorHAnsi" w:cstheme="minorHAnsi"/>
          <w:sz w:val="24"/>
        </w:rPr>
      </w:pPr>
    </w:p>
    <w:p w14:paraId="379D4D9E" w14:textId="40527E5D" w:rsidR="008C731F" w:rsidRPr="005164DC" w:rsidRDefault="008C731F" w:rsidP="007855B0">
      <w:pPr>
        <w:spacing w:line="480" w:lineRule="auto"/>
        <w:ind w:firstLine="720"/>
        <w:rPr>
          <w:rFonts w:asciiTheme="minorHAnsi" w:hAnsiTheme="minorHAnsi" w:cstheme="minorHAnsi"/>
          <w:sz w:val="24"/>
        </w:rPr>
      </w:pPr>
    </w:p>
    <w:p w14:paraId="37C69026" w14:textId="61BEA969" w:rsidR="008C731F" w:rsidRPr="005164DC" w:rsidRDefault="008C731F" w:rsidP="007855B0">
      <w:pPr>
        <w:spacing w:line="480" w:lineRule="auto"/>
        <w:ind w:firstLine="720"/>
        <w:rPr>
          <w:rFonts w:asciiTheme="minorHAnsi" w:hAnsiTheme="minorHAnsi" w:cstheme="minorHAnsi"/>
          <w:sz w:val="24"/>
        </w:rPr>
      </w:pPr>
    </w:p>
    <w:p w14:paraId="6A760C84" w14:textId="4C4CF438" w:rsidR="00232266" w:rsidRPr="005164DC" w:rsidRDefault="00232266" w:rsidP="007855B0">
      <w:pPr>
        <w:spacing w:line="480" w:lineRule="auto"/>
        <w:rPr>
          <w:rFonts w:asciiTheme="minorHAnsi" w:hAnsiTheme="minorHAnsi" w:cstheme="minorHAnsi"/>
          <w:sz w:val="24"/>
        </w:rPr>
      </w:pPr>
      <w:r w:rsidRPr="005164DC">
        <w:rPr>
          <w:rFonts w:asciiTheme="minorHAnsi" w:hAnsiTheme="minorHAnsi" w:cstheme="minorHAnsi"/>
          <w:sz w:val="24"/>
        </w:rPr>
        <w:br w:type="page"/>
      </w:r>
    </w:p>
    <w:p w14:paraId="2AC54414" w14:textId="7031D10F" w:rsidR="001726AC" w:rsidRPr="005164DC" w:rsidRDefault="001726AC" w:rsidP="007855B0">
      <w:pPr>
        <w:pStyle w:val="ListParagraph"/>
        <w:numPr>
          <w:ilvl w:val="0"/>
          <w:numId w:val="2"/>
        </w:numPr>
        <w:tabs>
          <w:tab w:val="left" w:pos="1170"/>
        </w:tabs>
        <w:spacing w:line="480" w:lineRule="auto"/>
        <w:outlineLvl w:val="0"/>
        <w:rPr>
          <w:rFonts w:eastAsiaTheme="majorEastAsia" w:cstheme="minorHAnsi"/>
          <w:b/>
          <w:bCs/>
          <w:sz w:val="24"/>
          <w:szCs w:val="24"/>
        </w:rPr>
      </w:pPr>
      <w:bookmarkStart w:id="6" w:name="_Toc518374852"/>
      <w:bookmarkStart w:id="7" w:name="_Toc70518301"/>
      <w:r w:rsidRPr="005164DC">
        <w:rPr>
          <w:rFonts w:eastAsiaTheme="majorEastAsia" w:cstheme="minorHAnsi"/>
          <w:b/>
          <w:bCs/>
          <w:sz w:val="24"/>
          <w:szCs w:val="24"/>
        </w:rPr>
        <w:lastRenderedPageBreak/>
        <w:t>Introduction (100 – 250 Words):</w:t>
      </w:r>
      <w:bookmarkEnd w:id="6"/>
      <w:bookmarkEnd w:id="7"/>
      <w:r w:rsidR="00232266" w:rsidRPr="005164DC">
        <w:rPr>
          <w:rFonts w:eastAsiaTheme="majorEastAsia" w:cstheme="minorHAnsi"/>
          <w:b/>
          <w:bCs/>
          <w:sz w:val="24"/>
          <w:szCs w:val="24"/>
        </w:rPr>
        <w:t xml:space="preserve"> </w:t>
      </w:r>
    </w:p>
    <w:p w14:paraId="6CD16F22" w14:textId="77777777" w:rsidR="001726AC" w:rsidRPr="005164DC" w:rsidRDefault="001726AC" w:rsidP="007855B0">
      <w:pPr>
        <w:spacing w:line="480" w:lineRule="auto"/>
        <w:rPr>
          <w:rFonts w:asciiTheme="minorHAnsi" w:hAnsiTheme="minorHAnsi" w:cstheme="minorHAnsi"/>
          <w:sz w:val="24"/>
        </w:rPr>
      </w:pPr>
    </w:p>
    <w:p w14:paraId="65E46BC1" w14:textId="7B85D564" w:rsidR="00FB62D6" w:rsidRPr="005164DC" w:rsidRDefault="00FB62D6" w:rsidP="007855B0">
      <w:pPr>
        <w:spacing w:line="480" w:lineRule="auto"/>
        <w:ind w:left="360" w:firstLine="360"/>
        <w:rPr>
          <w:rFonts w:asciiTheme="minorHAnsi" w:hAnsiTheme="minorHAnsi" w:cstheme="minorHAnsi"/>
          <w:sz w:val="24"/>
        </w:rPr>
      </w:pPr>
      <w:r w:rsidRPr="005164DC">
        <w:rPr>
          <w:rFonts w:asciiTheme="minorHAnsi" w:hAnsiTheme="minorHAnsi" w:cstheme="minorHAnsi"/>
          <w:sz w:val="24"/>
        </w:rPr>
        <w:t>Food is a</w:t>
      </w:r>
      <w:r w:rsidR="00252ECA" w:rsidRPr="005164DC">
        <w:rPr>
          <w:rFonts w:asciiTheme="minorHAnsi" w:hAnsiTheme="minorHAnsi" w:cstheme="minorHAnsi"/>
          <w:sz w:val="24"/>
        </w:rPr>
        <w:t>n essential</w:t>
      </w:r>
      <w:r w:rsidRPr="005164DC">
        <w:rPr>
          <w:rFonts w:asciiTheme="minorHAnsi" w:hAnsiTheme="minorHAnsi" w:cstheme="minorHAnsi"/>
          <w:sz w:val="24"/>
        </w:rPr>
        <w:t xml:space="preserve"> and universal need inherent to our survival as human beings. The process of producing such food, Agriculture, serves as the most contributor to any nation’s G</w:t>
      </w:r>
      <w:r w:rsidR="00252ECA" w:rsidRPr="005164DC">
        <w:rPr>
          <w:rFonts w:asciiTheme="minorHAnsi" w:hAnsiTheme="minorHAnsi" w:cstheme="minorHAnsi"/>
          <w:sz w:val="24"/>
        </w:rPr>
        <w:t>D</w:t>
      </w:r>
      <w:r w:rsidRPr="005164DC">
        <w:rPr>
          <w:rFonts w:asciiTheme="minorHAnsi" w:hAnsiTheme="minorHAnsi" w:cstheme="minorHAnsi"/>
          <w:sz w:val="24"/>
        </w:rPr>
        <w:t xml:space="preserve">P worldwide. </w:t>
      </w:r>
      <w:r w:rsidR="00252ECA" w:rsidRPr="005164DC">
        <w:rPr>
          <w:rFonts w:asciiTheme="minorHAnsi" w:hAnsiTheme="minorHAnsi" w:cstheme="minorHAnsi"/>
          <w:sz w:val="24"/>
        </w:rPr>
        <w:t>The s</w:t>
      </w:r>
      <w:r w:rsidRPr="005164DC">
        <w:rPr>
          <w:rFonts w:asciiTheme="minorHAnsi" w:hAnsiTheme="minorHAnsi" w:cstheme="minorHAnsi"/>
          <w:sz w:val="24"/>
        </w:rPr>
        <w:t xml:space="preserve">ustainability of such an industry lies in </w:t>
      </w:r>
      <w:r w:rsidR="00252ECA" w:rsidRPr="005164DC">
        <w:rPr>
          <w:rFonts w:asciiTheme="minorHAnsi" w:hAnsiTheme="minorHAnsi" w:cstheme="minorHAnsi"/>
          <w:sz w:val="24"/>
        </w:rPr>
        <w:t>using</w:t>
      </w:r>
      <w:r w:rsidRPr="005164DC">
        <w:rPr>
          <w:rFonts w:asciiTheme="minorHAnsi" w:hAnsiTheme="minorHAnsi" w:cstheme="minorHAnsi"/>
          <w:sz w:val="24"/>
        </w:rPr>
        <w:t xml:space="preserve"> technology to manage the existing resources</w:t>
      </w:r>
      <w:r w:rsidR="00252ECA" w:rsidRPr="005164DC">
        <w:rPr>
          <w:rFonts w:asciiTheme="minorHAnsi" w:hAnsiTheme="minorHAnsi" w:cstheme="minorHAnsi"/>
          <w:sz w:val="24"/>
        </w:rPr>
        <w:t>,</w:t>
      </w:r>
      <w:r w:rsidRPr="005164DC">
        <w:rPr>
          <w:rFonts w:asciiTheme="minorHAnsi" w:hAnsiTheme="minorHAnsi" w:cstheme="minorHAnsi"/>
          <w:sz w:val="24"/>
        </w:rPr>
        <w:t xml:space="preserve"> especially water. A soil monitoring system allows the farmer to minimize and optimize the irrigation water by introducing electronically-controlled systems that check the current state of moisture and activate the pumps used to irrigate large and small farms. The use of such technology reduces the workload of farmers by allowing the system to work autonomously without any human intervention. On a global scale, </w:t>
      </w:r>
      <w:r w:rsidR="00252ECA" w:rsidRPr="005164DC">
        <w:rPr>
          <w:rFonts w:asciiTheme="minorHAnsi" w:hAnsiTheme="minorHAnsi" w:cstheme="minorHAnsi"/>
          <w:sz w:val="24"/>
        </w:rPr>
        <w:t>implementing such a system offers the benefit of saving the environment by</w:t>
      </w:r>
      <w:r w:rsidRPr="005164DC">
        <w:rPr>
          <w:rFonts w:asciiTheme="minorHAnsi" w:hAnsiTheme="minorHAnsi" w:cstheme="minorHAnsi"/>
          <w:sz w:val="24"/>
        </w:rPr>
        <w:t xml:space="preserve"> reducing water consumption while attaining the millennium goals such as industry, innovation &amp; Infrastructure. </w:t>
      </w:r>
    </w:p>
    <w:p w14:paraId="7B5A970F" w14:textId="366BCF1A" w:rsidR="00015C74" w:rsidRPr="005164DC" w:rsidRDefault="00015C74" w:rsidP="007855B0">
      <w:pPr>
        <w:spacing w:line="480" w:lineRule="auto"/>
        <w:ind w:left="360" w:firstLine="360"/>
        <w:rPr>
          <w:rFonts w:asciiTheme="minorHAnsi" w:hAnsiTheme="minorHAnsi" w:cstheme="minorHAnsi"/>
          <w:sz w:val="24"/>
        </w:rPr>
      </w:pPr>
      <w:r w:rsidRPr="005164DC">
        <w:rPr>
          <w:rFonts w:asciiTheme="minorHAnsi" w:hAnsiTheme="minorHAnsi" w:cstheme="minorHAnsi"/>
          <w:sz w:val="24"/>
        </w:rPr>
        <w:t>Th</w:t>
      </w:r>
      <w:r w:rsidR="00252ECA" w:rsidRPr="005164DC">
        <w:rPr>
          <w:rFonts w:asciiTheme="minorHAnsi" w:hAnsiTheme="minorHAnsi" w:cstheme="minorHAnsi"/>
          <w:sz w:val="24"/>
        </w:rPr>
        <w:t>is agricultural-themed idea aims to develop a working prototype that monitors and detects the moisture content in soil to activate pumps that allow</w:t>
      </w:r>
      <w:r w:rsidR="00FA7550" w:rsidRPr="005164DC">
        <w:rPr>
          <w:rFonts w:asciiTheme="minorHAnsi" w:hAnsiTheme="minorHAnsi" w:cstheme="minorHAnsi"/>
          <w:sz w:val="24"/>
        </w:rPr>
        <w:t xml:space="preserve"> the flow of water through irrigation. Additionally, it involves explaining the real-life constraints associated with producing the prototype for farmers worldwide by categorizing them as </w:t>
      </w:r>
      <w:r w:rsidR="002F0A87" w:rsidRPr="005164DC">
        <w:rPr>
          <w:rFonts w:asciiTheme="minorHAnsi" w:hAnsiTheme="minorHAnsi" w:cstheme="minorHAnsi"/>
          <w:sz w:val="24"/>
        </w:rPr>
        <w:t>either functional</w:t>
      </w:r>
      <w:r w:rsidR="00FA7550" w:rsidRPr="005164DC">
        <w:rPr>
          <w:rFonts w:asciiTheme="minorHAnsi" w:hAnsiTheme="minorHAnsi" w:cstheme="minorHAnsi"/>
          <w:sz w:val="24"/>
        </w:rPr>
        <w:t>, ethical, economic, quality and aesthetically</w:t>
      </w:r>
      <w:r w:rsidR="00252ECA" w:rsidRPr="005164DC">
        <w:rPr>
          <w:rFonts w:asciiTheme="minorHAnsi" w:hAnsiTheme="minorHAnsi" w:cstheme="minorHAnsi"/>
          <w:sz w:val="24"/>
        </w:rPr>
        <w:t xml:space="preserve"> </w:t>
      </w:r>
      <w:r w:rsidR="00FA7550" w:rsidRPr="005164DC">
        <w:rPr>
          <w:rFonts w:asciiTheme="minorHAnsi" w:hAnsiTheme="minorHAnsi" w:cstheme="minorHAnsi"/>
          <w:sz w:val="24"/>
        </w:rPr>
        <w:t xml:space="preserve">related. </w:t>
      </w:r>
      <w:r w:rsidR="002F0A87" w:rsidRPr="005164DC">
        <w:rPr>
          <w:rFonts w:asciiTheme="minorHAnsi" w:hAnsiTheme="minorHAnsi" w:cstheme="minorHAnsi"/>
          <w:sz w:val="24"/>
        </w:rPr>
        <w:t>Also,</w:t>
      </w:r>
      <w:r w:rsidR="001D6A4D" w:rsidRPr="005164DC">
        <w:rPr>
          <w:rFonts w:asciiTheme="minorHAnsi" w:hAnsiTheme="minorHAnsi" w:cstheme="minorHAnsi"/>
          <w:sz w:val="24"/>
        </w:rPr>
        <w:t xml:space="preserve"> it presents the required technical requirements needed to meet the local, regional and international standards. </w:t>
      </w:r>
    </w:p>
    <w:p w14:paraId="238BF50C" w14:textId="51395E24" w:rsidR="00766FF7" w:rsidRPr="005164DC" w:rsidRDefault="00766FF7" w:rsidP="007855B0">
      <w:pPr>
        <w:spacing w:line="480" w:lineRule="auto"/>
        <w:rPr>
          <w:rFonts w:asciiTheme="minorHAnsi" w:hAnsiTheme="minorHAnsi" w:cstheme="minorHAnsi"/>
          <w:sz w:val="24"/>
        </w:rPr>
      </w:pPr>
    </w:p>
    <w:p w14:paraId="20DD6884" w14:textId="2F8E43DF" w:rsidR="00766FF7" w:rsidRPr="005164DC" w:rsidRDefault="00766FF7" w:rsidP="007855B0">
      <w:pPr>
        <w:spacing w:line="480" w:lineRule="auto"/>
        <w:ind w:firstLine="720"/>
        <w:rPr>
          <w:rFonts w:asciiTheme="minorHAnsi" w:hAnsiTheme="minorHAnsi" w:cstheme="minorHAnsi"/>
          <w:sz w:val="24"/>
        </w:rPr>
      </w:pPr>
    </w:p>
    <w:p w14:paraId="7FCE861E" w14:textId="436A3C41" w:rsidR="00766FF7" w:rsidRPr="005164DC" w:rsidRDefault="00766FF7" w:rsidP="007855B0">
      <w:pPr>
        <w:spacing w:line="480" w:lineRule="auto"/>
        <w:ind w:firstLine="720"/>
        <w:rPr>
          <w:rFonts w:asciiTheme="minorHAnsi" w:hAnsiTheme="minorHAnsi" w:cstheme="minorHAnsi"/>
          <w:sz w:val="24"/>
        </w:rPr>
      </w:pPr>
    </w:p>
    <w:p w14:paraId="5D965178" w14:textId="4526E996" w:rsidR="00766FF7" w:rsidRPr="005164DC" w:rsidRDefault="00766FF7" w:rsidP="007855B0">
      <w:pPr>
        <w:spacing w:line="480" w:lineRule="auto"/>
        <w:ind w:firstLine="720"/>
        <w:rPr>
          <w:rFonts w:asciiTheme="minorHAnsi" w:hAnsiTheme="minorHAnsi" w:cstheme="minorHAnsi"/>
          <w:sz w:val="24"/>
        </w:rPr>
      </w:pPr>
    </w:p>
    <w:p w14:paraId="00DC02ED" w14:textId="72E92E7D" w:rsidR="00766FF7" w:rsidRPr="005164DC" w:rsidRDefault="00766FF7" w:rsidP="007855B0">
      <w:pPr>
        <w:spacing w:line="480" w:lineRule="auto"/>
        <w:ind w:firstLine="720"/>
        <w:rPr>
          <w:rFonts w:asciiTheme="minorHAnsi" w:hAnsiTheme="minorHAnsi" w:cstheme="minorHAnsi"/>
          <w:sz w:val="24"/>
        </w:rPr>
      </w:pPr>
    </w:p>
    <w:p w14:paraId="76A96579" w14:textId="3C4D421A" w:rsidR="00766FF7" w:rsidRPr="005164DC" w:rsidRDefault="00766FF7" w:rsidP="007855B0">
      <w:pPr>
        <w:spacing w:line="480" w:lineRule="auto"/>
        <w:ind w:firstLine="720"/>
        <w:rPr>
          <w:rFonts w:asciiTheme="minorHAnsi" w:hAnsiTheme="minorHAnsi" w:cstheme="minorHAnsi"/>
          <w:sz w:val="24"/>
        </w:rPr>
      </w:pPr>
    </w:p>
    <w:p w14:paraId="7AEDB83B" w14:textId="29781CE2" w:rsidR="00766FF7" w:rsidRPr="005164DC" w:rsidRDefault="00766FF7" w:rsidP="007855B0">
      <w:pPr>
        <w:spacing w:line="480" w:lineRule="auto"/>
        <w:ind w:firstLine="720"/>
        <w:rPr>
          <w:rFonts w:asciiTheme="minorHAnsi" w:hAnsiTheme="minorHAnsi" w:cstheme="minorHAnsi"/>
          <w:sz w:val="24"/>
        </w:rPr>
      </w:pPr>
    </w:p>
    <w:p w14:paraId="7FF8E5BC" w14:textId="4DD7FE59" w:rsidR="00766FF7" w:rsidRPr="005164DC" w:rsidRDefault="00766FF7" w:rsidP="007855B0">
      <w:pPr>
        <w:spacing w:line="480" w:lineRule="auto"/>
        <w:ind w:firstLine="720"/>
        <w:rPr>
          <w:rFonts w:asciiTheme="minorHAnsi" w:hAnsiTheme="minorHAnsi" w:cstheme="minorHAnsi"/>
          <w:sz w:val="24"/>
        </w:rPr>
      </w:pPr>
    </w:p>
    <w:p w14:paraId="72458335" w14:textId="1390E30A" w:rsidR="00766FF7" w:rsidRPr="005164DC" w:rsidRDefault="00766FF7" w:rsidP="007855B0">
      <w:pPr>
        <w:spacing w:line="480" w:lineRule="auto"/>
        <w:ind w:firstLine="720"/>
        <w:rPr>
          <w:rFonts w:asciiTheme="minorHAnsi" w:hAnsiTheme="minorHAnsi" w:cstheme="minorHAnsi"/>
          <w:sz w:val="24"/>
        </w:rPr>
      </w:pPr>
    </w:p>
    <w:p w14:paraId="3862B2E0" w14:textId="4EF477F8" w:rsidR="00766FF7" w:rsidRPr="005164DC" w:rsidRDefault="00766FF7" w:rsidP="007855B0">
      <w:pPr>
        <w:spacing w:line="480" w:lineRule="auto"/>
        <w:ind w:firstLine="720"/>
        <w:rPr>
          <w:rFonts w:asciiTheme="minorHAnsi" w:hAnsiTheme="minorHAnsi" w:cstheme="minorHAnsi"/>
          <w:sz w:val="24"/>
        </w:rPr>
      </w:pPr>
    </w:p>
    <w:p w14:paraId="13AB520B" w14:textId="4FDBF4CF" w:rsidR="00766FF7" w:rsidRPr="005164DC" w:rsidRDefault="00766FF7" w:rsidP="007855B0">
      <w:pPr>
        <w:spacing w:line="480" w:lineRule="auto"/>
        <w:ind w:firstLine="720"/>
        <w:rPr>
          <w:rFonts w:asciiTheme="minorHAnsi" w:hAnsiTheme="minorHAnsi" w:cstheme="minorHAnsi"/>
          <w:sz w:val="24"/>
        </w:rPr>
      </w:pPr>
    </w:p>
    <w:p w14:paraId="444B77CD" w14:textId="7CEF713E" w:rsidR="00766FF7" w:rsidRPr="005164DC" w:rsidRDefault="00766FF7" w:rsidP="007855B0">
      <w:pPr>
        <w:spacing w:line="480" w:lineRule="auto"/>
        <w:ind w:firstLine="720"/>
        <w:rPr>
          <w:rFonts w:asciiTheme="minorHAnsi" w:hAnsiTheme="minorHAnsi" w:cstheme="minorHAnsi"/>
          <w:sz w:val="24"/>
        </w:rPr>
      </w:pPr>
    </w:p>
    <w:p w14:paraId="08D86105" w14:textId="331F70AF" w:rsidR="00766FF7" w:rsidRPr="005164DC" w:rsidRDefault="00766FF7" w:rsidP="007855B0">
      <w:pPr>
        <w:spacing w:line="480" w:lineRule="auto"/>
        <w:ind w:firstLine="720"/>
        <w:rPr>
          <w:rFonts w:asciiTheme="minorHAnsi" w:hAnsiTheme="minorHAnsi" w:cstheme="minorHAnsi"/>
          <w:sz w:val="24"/>
        </w:rPr>
      </w:pPr>
    </w:p>
    <w:p w14:paraId="5832CA3B" w14:textId="41AC5DB6" w:rsidR="00766FF7" w:rsidRPr="005164DC" w:rsidRDefault="00766FF7" w:rsidP="007855B0">
      <w:pPr>
        <w:spacing w:line="480" w:lineRule="auto"/>
        <w:ind w:firstLine="720"/>
        <w:rPr>
          <w:rFonts w:asciiTheme="minorHAnsi" w:hAnsiTheme="minorHAnsi" w:cstheme="minorHAnsi"/>
          <w:sz w:val="24"/>
        </w:rPr>
      </w:pPr>
    </w:p>
    <w:p w14:paraId="0C93EFEE" w14:textId="4F55A84D" w:rsidR="00766FF7" w:rsidRPr="005164DC" w:rsidRDefault="00766FF7" w:rsidP="007855B0">
      <w:pPr>
        <w:spacing w:line="480" w:lineRule="auto"/>
        <w:ind w:firstLine="720"/>
        <w:rPr>
          <w:rFonts w:asciiTheme="minorHAnsi" w:hAnsiTheme="minorHAnsi" w:cstheme="minorHAnsi"/>
          <w:sz w:val="24"/>
        </w:rPr>
      </w:pPr>
    </w:p>
    <w:p w14:paraId="2426734E" w14:textId="6FC518EE" w:rsidR="00766FF7" w:rsidRPr="005164DC" w:rsidRDefault="00766FF7" w:rsidP="007855B0">
      <w:pPr>
        <w:spacing w:line="480" w:lineRule="auto"/>
        <w:ind w:firstLine="720"/>
        <w:rPr>
          <w:rFonts w:asciiTheme="minorHAnsi" w:hAnsiTheme="minorHAnsi" w:cstheme="minorHAnsi"/>
          <w:sz w:val="24"/>
        </w:rPr>
      </w:pPr>
    </w:p>
    <w:p w14:paraId="775A64AF" w14:textId="7A9B7B09" w:rsidR="00766FF7" w:rsidRPr="005164DC" w:rsidRDefault="00766FF7" w:rsidP="007855B0">
      <w:pPr>
        <w:spacing w:line="480" w:lineRule="auto"/>
        <w:ind w:firstLine="720"/>
        <w:rPr>
          <w:rFonts w:asciiTheme="minorHAnsi" w:hAnsiTheme="minorHAnsi" w:cstheme="minorHAnsi"/>
          <w:sz w:val="24"/>
        </w:rPr>
      </w:pPr>
    </w:p>
    <w:p w14:paraId="39CC027A" w14:textId="1BB29FBA" w:rsidR="00766FF7" w:rsidRPr="005164DC" w:rsidRDefault="00766FF7" w:rsidP="007855B0">
      <w:pPr>
        <w:spacing w:line="480" w:lineRule="auto"/>
        <w:ind w:firstLine="720"/>
        <w:rPr>
          <w:rFonts w:asciiTheme="minorHAnsi" w:hAnsiTheme="minorHAnsi" w:cstheme="minorHAnsi"/>
          <w:sz w:val="24"/>
        </w:rPr>
      </w:pPr>
    </w:p>
    <w:p w14:paraId="2EA672D2" w14:textId="3CC7A43C" w:rsidR="00766FF7" w:rsidRPr="005164DC" w:rsidRDefault="00766FF7" w:rsidP="007855B0">
      <w:pPr>
        <w:spacing w:line="480" w:lineRule="auto"/>
        <w:ind w:firstLine="720"/>
        <w:rPr>
          <w:rFonts w:asciiTheme="minorHAnsi" w:hAnsiTheme="minorHAnsi" w:cstheme="minorHAnsi"/>
          <w:sz w:val="24"/>
        </w:rPr>
      </w:pPr>
    </w:p>
    <w:p w14:paraId="50D0B438" w14:textId="263B35AA" w:rsidR="00A87ED2" w:rsidRPr="005164DC" w:rsidRDefault="00FC4F0C" w:rsidP="007855B0">
      <w:pPr>
        <w:pStyle w:val="ListParagraph"/>
        <w:numPr>
          <w:ilvl w:val="0"/>
          <w:numId w:val="2"/>
        </w:numPr>
        <w:tabs>
          <w:tab w:val="left" w:pos="1170"/>
        </w:tabs>
        <w:spacing w:line="480" w:lineRule="auto"/>
        <w:outlineLvl w:val="0"/>
        <w:rPr>
          <w:rFonts w:eastAsiaTheme="majorEastAsia" w:cstheme="minorHAnsi"/>
          <w:b/>
          <w:bCs/>
          <w:sz w:val="24"/>
          <w:szCs w:val="24"/>
        </w:rPr>
      </w:pPr>
      <w:bookmarkStart w:id="8" w:name="_Toc518374855"/>
      <w:bookmarkStart w:id="9" w:name="_Toc70518302"/>
      <w:r w:rsidRPr="005164DC">
        <w:rPr>
          <w:rFonts w:eastAsiaTheme="majorEastAsia" w:cstheme="minorHAnsi"/>
          <w:b/>
          <w:bCs/>
          <w:sz w:val="24"/>
          <w:szCs w:val="24"/>
        </w:rPr>
        <w:t>P</w:t>
      </w:r>
      <w:r w:rsidR="00A87ED2" w:rsidRPr="005164DC">
        <w:rPr>
          <w:rFonts w:eastAsiaTheme="majorEastAsia" w:cstheme="minorHAnsi"/>
          <w:b/>
          <w:bCs/>
          <w:sz w:val="24"/>
          <w:szCs w:val="24"/>
        </w:rPr>
        <w:t>roposed solution</w:t>
      </w:r>
      <w:bookmarkEnd w:id="9"/>
    </w:p>
    <w:p w14:paraId="7ACF892B" w14:textId="549408A4" w:rsidR="00A87ED2" w:rsidRPr="005164DC" w:rsidRDefault="00A87ED2" w:rsidP="007855B0">
      <w:pPr>
        <w:pStyle w:val="Heading2"/>
        <w:spacing w:line="480" w:lineRule="auto"/>
        <w:rPr>
          <w:rFonts w:asciiTheme="minorHAnsi" w:hAnsiTheme="minorHAnsi" w:cstheme="minorHAnsi"/>
          <w:sz w:val="24"/>
          <w:szCs w:val="24"/>
        </w:rPr>
      </w:pPr>
      <w:bookmarkStart w:id="10" w:name="_Toc70518303"/>
      <w:r w:rsidRPr="005164DC">
        <w:rPr>
          <w:rFonts w:asciiTheme="minorHAnsi" w:hAnsiTheme="minorHAnsi" w:cstheme="minorHAnsi"/>
          <w:sz w:val="24"/>
          <w:szCs w:val="24"/>
        </w:rPr>
        <w:t>Solution details</w:t>
      </w:r>
      <w:bookmarkEnd w:id="10"/>
    </w:p>
    <w:p w14:paraId="2E6F5098" w14:textId="1EB941CC" w:rsidR="00B405E2" w:rsidRPr="005164DC" w:rsidRDefault="00FB62D6" w:rsidP="007855B0">
      <w:pPr>
        <w:widowControl w:val="0"/>
        <w:pBdr>
          <w:top w:val="nil"/>
          <w:left w:val="nil"/>
          <w:bottom w:val="nil"/>
          <w:right w:val="nil"/>
          <w:between w:val="nil"/>
        </w:pBdr>
        <w:spacing w:before="590" w:line="480" w:lineRule="auto"/>
        <w:ind w:right="57" w:firstLine="720"/>
        <w:rPr>
          <w:rFonts w:asciiTheme="minorHAnsi" w:eastAsia="Calibri" w:hAnsiTheme="minorHAnsi" w:cstheme="minorHAnsi"/>
          <w:color w:val="000000"/>
          <w:sz w:val="24"/>
        </w:rPr>
      </w:pPr>
      <w:r w:rsidRPr="005164DC">
        <w:rPr>
          <w:rFonts w:asciiTheme="minorHAnsi" w:eastAsia="Calibri" w:hAnsiTheme="minorHAnsi" w:cstheme="minorHAnsi"/>
          <w:color w:val="000000"/>
          <w:sz w:val="24"/>
        </w:rPr>
        <w:t xml:space="preserve">The </w:t>
      </w:r>
      <w:r w:rsidR="0035536B" w:rsidRPr="005164DC">
        <w:rPr>
          <w:rFonts w:asciiTheme="minorHAnsi" w:eastAsia="Calibri" w:hAnsiTheme="minorHAnsi" w:cstheme="minorHAnsi"/>
          <w:color w:val="000000"/>
          <w:sz w:val="24"/>
        </w:rPr>
        <w:t>solution lies in developing a monitoring system with combine</w:t>
      </w:r>
      <w:r w:rsidR="00252ECA" w:rsidRPr="005164DC">
        <w:rPr>
          <w:rFonts w:asciiTheme="minorHAnsi" w:eastAsia="Calibri" w:hAnsiTheme="minorHAnsi" w:cstheme="minorHAnsi"/>
          <w:color w:val="000000"/>
          <w:sz w:val="24"/>
        </w:rPr>
        <w:t>d</w:t>
      </w:r>
      <w:r w:rsidR="0035536B" w:rsidRPr="005164DC">
        <w:rPr>
          <w:rFonts w:asciiTheme="minorHAnsi" w:eastAsia="Calibri" w:hAnsiTheme="minorHAnsi" w:cstheme="minorHAnsi"/>
          <w:color w:val="000000"/>
          <w:sz w:val="24"/>
        </w:rPr>
        <w:t xml:space="preserve"> features of moisture </w:t>
      </w:r>
      <w:r w:rsidR="00AC15A6" w:rsidRPr="005164DC">
        <w:rPr>
          <w:rFonts w:asciiTheme="minorHAnsi" w:eastAsia="Calibri" w:hAnsiTheme="minorHAnsi" w:cstheme="minorHAnsi"/>
          <w:color w:val="000000"/>
          <w:sz w:val="24"/>
        </w:rPr>
        <w:t xml:space="preserve">sensing plus other complementary functionalities. It involves using a microcontroller with processing capabilities </w:t>
      </w:r>
      <w:r w:rsidR="00252ECA" w:rsidRPr="005164DC">
        <w:rPr>
          <w:rFonts w:asciiTheme="minorHAnsi" w:eastAsia="Calibri" w:hAnsiTheme="minorHAnsi" w:cstheme="minorHAnsi"/>
          <w:color w:val="000000"/>
          <w:sz w:val="24"/>
        </w:rPr>
        <w:t>that</w:t>
      </w:r>
      <w:r w:rsidR="00AC15A6" w:rsidRPr="005164DC">
        <w:rPr>
          <w:rFonts w:asciiTheme="minorHAnsi" w:eastAsia="Calibri" w:hAnsiTheme="minorHAnsi" w:cstheme="minorHAnsi"/>
          <w:color w:val="000000"/>
          <w:sz w:val="24"/>
        </w:rPr>
        <w:t xml:space="preserve"> act </w:t>
      </w:r>
      <w:r w:rsidR="00252ECA" w:rsidRPr="005164DC">
        <w:rPr>
          <w:rFonts w:asciiTheme="minorHAnsi" w:eastAsia="Calibri" w:hAnsiTheme="minorHAnsi" w:cstheme="minorHAnsi"/>
          <w:color w:val="000000"/>
          <w:sz w:val="24"/>
        </w:rPr>
        <w:t xml:space="preserve">as </w:t>
      </w:r>
      <w:r w:rsidR="00AC15A6" w:rsidRPr="005164DC">
        <w:rPr>
          <w:rFonts w:asciiTheme="minorHAnsi" w:eastAsia="Calibri" w:hAnsiTheme="minorHAnsi" w:cstheme="minorHAnsi"/>
          <w:color w:val="000000"/>
          <w:sz w:val="24"/>
        </w:rPr>
        <w:t>the brain of the project. Arduino U</w:t>
      </w:r>
      <w:r w:rsidR="00252ECA" w:rsidRPr="005164DC">
        <w:rPr>
          <w:rFonts w:asciiTheme="minorHAnsi" w:eastAsia="Calibri" w:hAnsiTheme="minorHAnsi" w:cstheme="minorHAnsi"/>
          <w:color w:val="000000"/>
          <w:sz w:val="24"/>
        </w:rPr>
        <w:t>.N.O.</w:t>
      </w:r>
      <w:r w:rsidR="00AC15A6" w:rsidRPr="005164DC">
        <w:rPr>
          <w:rFonts w:asciiTheme="minorHAnsi" w:eastAsia="Calibri" w:hAnsiTheme="minorHAnsi" w:cstheme="minorHAnsi"/>
          <w:color w:val="000000"/>
          <w:sz w:val="24"/>
        </w:rPr>
        <w:t>, the used microcontroller</w:t>
      </w:r>
      <w:r w:rsidR="00252ECA" w:rsidRPr="005164DC">
        <w:rPr>
          <w:rFonts w:asciiTheme="minorHAnsi" w:eastAsia="Calibri" w:hAnsiTheme="minorHAnsi" w:cstheme="minorHAnsi"/>
          <w:color w:val="000000"/>
          <w:sz w:val="24"/>
        </w:rPr>
        <w:t>,</w:t>
      </w:r>
      <w:r w:rsidR="00AC15A6" w:rsidRPr="005164DC">
        <w:rPr>
          <w:rFonts w:asciiTheme="minorHAnsi" w:eastAsia="Calibri" w:hAnsiTheme="minorHAnsi" w:cstheme="minorHAnsi"/>
          <w:color w:val="000000"/>
          <w:sz w:val="24"/>
        </w:rPr>
        <w:t xml:space="preserve"> acquires the</w:t>
      </w:r>
      <w:r w:rsidR="005F77F2" w:rsidRPr="005164DC">
        <w:rPr>
          <w:rFonts w:asciiTheme="minorHAnsi" w:eastAsia="Calibri" w:hAnsiTheme="minorHAnsi" w:cstheme="minorHAnsi"/>
          <w:color w:val="000000"/>
          <w:sz w:val="24"/>
        </w:rPr>
        <w:t xml:space="preserve"> moisture sensing plus actuating the controls for the pump operations. The advantage of this approach is that it </w:t>
      </w:r>
      <w:r w:rsidR="005C1881" w:rsidRPr="005164DC">
        <w:rPr>
          <w:rFonts w:asciiTheme="minorHAnsi" w:eastAsia="Calibri" w:hAnsiTheme="minorHAnsi" w:cstheme="minorHAnsi"/>
          <w:color w:val="000000"/>
          <w:sz w:val="24"/>
        </w:rPr>
        <w:t xml:space="preserve">is very cheap compared to other alternative such as embedded systems like STM32 or other microcomputers like the Raspberry Pi 3+. Also, </w:t>
      </w:r>
      <w:r w:rsidR="005C1881" w:rsidRPr="005164DC">
        <w:rPr>
          <w:rFonts w:asciiTheme="minorHAnsi" w:eastAsia="Calibri" w:hAnsiTheme="minorHAnsi" w:cstheme="minorHAnsi"/>
          <w:color w:val="000000"/>
          <w:sz w:val="24"/>
        </w:rPr>
        <w:lastRenderedPageBreak/>
        <w:t>since the Uno acts as the transmitter and receiver by taking inputs from the moisture sensor and activat</w:t>
      </w:r>
      <w:r w:rsidR="00252ECA" w:rsidRPr="005164DC">
        <w:rPr>
          <w:rFonts w:asciiTheme="minorHAnsi" w:eastAsia="Calibri" w:hAnsiTheme="minorHAnsi" w:cstheme="minorHAnsi"/>
          <w:color w:val="000000"/>
          <w:sz w:val="24"/>
        </w:rPr>
        <w:t>ing the pump output, it simplifies</w:t>
      </w:r>
      <w:r w:rsidR="005C1881" w:rsidRPr="005164DC">
        <w:rPr>
          <w:rFonts w:asciiTheme="minorHAnsi" w:eastAsia="Calibri" w:hAnsiTheme="minorHAnsi" w:cstheme="minorHAnsi"/>
          <w:color w:val="000000"/>
          <w:sz w:val="24"/>
        </w:rPr>
        <w:t xml:space="preserve"> the circuit architecture. Additionally, the same topology offers flexibility when expanding the circuit to handle complex functionalities like acidity &amp; salinity assessments using Artificial Neural Networks or other sensors like the DHT11 for monitoring humidity and temperature.  </w:t>
      </w:r>
      <w:r w:rsidR="00B405E2" w:rsidRPr="005164DC">
        <w:rPr>
          <w:rFonts w:asciiTheme="minorHAnsi" w:eastAsia="Calibri" w:hAnsiTheme="minorHAnsi" w:cstheme="minorHAnsi"/>
          <w:color w:val="000000"/>
          <w:sz w:val="24"/>
        </w:rPr>
        <w:t>Also,</w:t>
      </w:r>
      <w:r w:rsidR="0011100D" w:rsidRPr="005164DC">
        <w:rPr>
          <w:rFonts w:asciiTheme="minorHAnsi" w:eastAsia="Calibri" w:hAnsiTheme="minorHAnsi" w:cstheme="minorHAnsi"/>
          <w:color w:val="000000"/>
          <w:sz w:val="24"/>
        </w:rPr>
        <w:t xml:space="preserve"> with the inclusion of sophisticated technique</w:t>
      </w:r>
      <w:r w:rsidR="00252ECA" w:rsidRPr="005164DC">
        <w:rPr>
          <w:rFonts w:asciiTheme="minorHAnsi" w:eastAsia="Calibri" w:hAnsiTheme="minorHAnsi" w:cstheme="minorHAnsi"/>
          <w:color w:val="000000"/>
          <w:sz w:val="24"/>
        </w:rPr>
        <w:t>,</w:t>
      </w:r>
      <w:r w:rsidR="0011100D" w:rsidRPr="005164DC">
        <w:rPr>
          <w:rFonts w:asciiTheme="minorHAnsi" w:eastAsia="Calibri" w:hAnsiTheme="minorHAnsi" w:cstheme="minorHAnsi"/>
          <w:color w:val="000000"/>
          <w:sz w:val="24"/>
        </w:rPr>
        <w:t xml:space="preserve"> the system allows weather forecasting and imag</w:t>
      </w:r>
      <w:r w:rsidRPr="005164DC">
        <w:rPr>
          <w:rFonts w:asciiTheme="minorHAnsi" w:eastAsia="Calibri" w:hAnsiTheme="minorHAnsi" w:cstheme="minorHAnsi"/>
          <w:color w:val="000000"/>
          <w:sz w:val="24"/>
        </w:rPr>
        <w:t xml:space="preserve">e </w:t>
      </w:r>
      <w:r w:rsidR="0011100D" w:rsidRPr="005164DC">
        <w:rPr>
          <w:rFonts w:asciiTheme="minorHAnsi" w:eastAsia="Calibri" w:hAnsiTheme="minorHAnsi" w:cstheme="minorHAnsi"/>
          <w:color w:val="000000"/>
          <w:sz w:val="24"/>
        </w:rPr>
        <w:t xml:space="preserve">processing that complements the </w:t>
      </w:r>
      <w:r w:rsidR="00252ECA" w:rsidRPr="005164DC">
        <w:rPr>
          <w:rFonts w:asciiTheme="minorHAnsi" w:eastAsia="Calibri" w:hAnsiTheme="minorHAnsi" w:cstheme="minorHAnsi"/>
          <w:color w:val="000000"/>
          <w:sz w:val="24"/>
        </w:rPr>
        <w:t>intelligen</w:t>
      </w:r>
      <w:r w:rsidR="0011100D" w:rsidRPr="005164DC">
        <w:rPr>
          <w:rFonts w:asciiTheme="minorHAnsi" w:eastAsia="Calibri" w:hAnsiTheme="minorHAnsi" w:cstheme="minorHAnsi"/>
          <w:color w:val="000000"/>
          <w:sz w:val="24"/>
        </w:rPr>
        <w:t>t irrigation or soil monitoring system</w:t>
      </w:r>
      <w:r w:rsidR="00B405E2" w:rsidRPr="005164DC">
        <w:rPr>
          <w:rFonts w:asciiTheme="minorHAnsi" w:eastAsia="Calibri" w:hAnsiTheme="minorHAnsi" w:cstheme="minorHAnsi"/>
          <w:color w:val="000000"/>
          <w:sz w:val="24"/>
        </w:rPr>
        <w:t xml:space="preserve">. </w:t>
      </w:r>
    </w:p>
    <w:p w14:paraId="7613334D" w14:textId="66377779" w:rsidR="00B405E2" w:rsidRPr="005164DC" w:rsidRDefault="00B405E2" w:rsidP="007855B0">
      <w:pPr>
        <w:widowControl w:val="0"/>
        <w:pBdr>
          <w:top w:val="nil"/>
          <w:left w:val="nil"/>
          <w:bottom w:val="nil"/>
          <w:right w:val="nil"/>
          <w:between w:val="nil"/>
        </w:pBdr>
        <w:spacing w:before="590" w:line="480" w:lineRule="auto"/>
        <w:ind w:right="57" w:firstLine="720"/>
        <w:rPr>
          <w:rFonts w:asciiTheme="minorHAnsi" w:eastAsia="Calibri" w:hAnsiTheme="minorHAnsi" w:cstheme="minorHAnsi"/>
          <w:color w:val="000000"/>
          <w:sz w:val="24"/>
        </w:rPr>
      </w:pPr>
      <w:r w:rsidRPr="005164DC">
        <w:rPr>
          <w:rFonts w:asciiTheme="minorHAnsi" w:eastAsia="Calibri" w:hAnsiTheme="minorHAnsi" w:cstheme="minorHAnsi"/>
          <w:color w:val="000000"/>
          <w:sz w:val="24"/>
        </w:rPr>
        <w:t>The moisture sensor s</w:t>
      </w:r>
      <w:r w:rsidR="00DA07BE" w:rsidRPr="005164DC">
        <w:rPr>
          <w:rFonts w:asciiTheme="minorHAnsi" w:eastAsia="Calibri" w:hAnsiTheme="minorHAnsi" w:cstheme="minorHAnsi"/>
          <w:color w:val="000000"/>
          <w:sz w:val="24"/>
        </w:rPr>
        <w:t>ends</w:t>
      </w:r>
      <w:r w:rsidRPr="005164DC">
        <w:rPr>
          <w:rFonts w:asciiTheme="minorHAnsi" w:eastAsia="Calibri" w:hAnsiTheme="minorHAnsi" w:cstheme="minorHAnsi"/>
          <w:color w:val="000000"/>
          <w:sz w:val="24"/>
        </w:rPr>
        <w:t xml:space="preserve"> the analog</w:t>
      </w:r>
      <w:r w:rsidR="00252ECA" w:rsidRPr="005164DC">
        <w:rPr>
          <w:rFonts w:asciiTheme="minorHAnsi" w:eastAsia="Calibri" w:hAnsiTheme="minorHAnsi" w:cstheme="minorHAnsi"/>
          <w:color w:val="000000"/>
          <w:sz w:val="24"/>
        </w:rPr>
        <w:t>ue</w:t>
      </w:r>
      <w:r w:rsidR="00DA07BE" w:rsidRPr="005164DC">
        <w:rPr>
          <w:rFonts w:asciiTheme="minorHAnsi" w:eastAsia="Calibri" w:hAnsiTheme="minorHAnsi" w:cstheme="minorHAnsi"/>
          <w:color w:val="000000"/>
          <w:sz w:val="24"/>
        </w:rPr>
        <w:t xml:space="preserve"> </w:t>
      </w:r>
      <w:r w:rsidRPr="005164DC">
        <w:rPr>
          <w:rFonts w:asciiTheme="minorHAnsi" w:eastAsia="Calibri" w:hAnsiTheme="minorHAnsi" w:cstheme="minorHAnsi"/>
          <w:color w:val="000000"/>
          <w:sz w:val="24"/>
        </w:rPr>
        <w:t>inp</w:t>
      </w:r>
      <w:r w:rsidR="00DA07BE" w:rsidRPr="005164DC">
        <w:rPr>
          <w:rFonts w:asciiTheme="minorHAnsi" w:eastAsia="Calibri" w:hAnsiTheme="minorHAnsi" w:cstheme="minorHAnsi"/>
          <w:color w:val="000000"/>
          <w:sz w:val="24"/>
        </w:rPr>
        <w:t>ut to the Arduino U</w:t>
      </w:r>
      <w:r w:rsidR="00252ECA" w:rsidRPr="005164DC">
        <w:rPr>
          <w:rFonts w:asciiTheme="minorHAnsi" w:eastAsia="Calibri" w:hAnsiTheme="minorHAnsi" w:cstheme="minorHAnsi"/>
          <w:color w:val="000000"/>
          <w:sz w:val="24"/>
        </w:rPr>
        <w:t>.N.O.</w:t>
      </w:r>
      <w:r w:rsidR="00DA07BE" w:rsidRPr="005164DC">
        <w:rPr>
          <w:rFonts w:asciiTheme="minorHAnsi" w:eastAsia="Calibri" w:hAnsiTheme="minorHAnsi" w:cstheme="minorHAnsi"/>
          <w:color w:val="000000"/>
          <w:sz w:val="24"/>
        </w:rPr>
        <w:t xml:space="preserve"> microcontroller</w:t>
      </w:r>
      <w:r w:rsidR="00252ECA" w:rsidRPr="005164DC">
        <w:rPr>
          <w:rFonts w:asciiTheme="minorHAnsi" w:eastAsia="Calibri" w:hAnsiTheme="minorHAnsi" w:cstheme="minorHAnsi"/>
          <w:color w:val="000000"/>
          <w:sz w:val="24"/>
        </w:rPr>
        <w:t>;</w:t>
      </w:r>
      <w:r w:rsidR="00DA07BE" w:rsidRPr="005164DC">
        <w:rPr>
          <w:rFonts w:asciiTheme="minorHAnsi" w:eastAsia="Calibri" w:hAnsiTheme="minorHAnsi" w:cstheme="minorHAnsi"/>
          <w:color w:val="000000"/>
          <w:sz w:val="24"/>
        </w:rPr>
        <w:t xml:space="preserve"> then</w:t>
      </w:r>
      <w:r w:rsidR="00252ECA" w:rsidRPr="005164DC">
        <w:rPr>
          <w:rFonts w:asciiTheme="minorHAnsi" w:eastAsia="Calibri" w:hAnsiTheme="minorHAnsi" w:cstheme="minorHAnsi"/>
          <w:color w:val="000000"/>
          <w:sz w:val="24"/>
        </w:rPr>
        <w:t>,</w:t>
      </w:r>
      <w:r w:rsidR="00DA07BE" w:rsidRPr="005164DC">
        <w:rPr>
          <w:rFonts w:asciiTheme="minorHAnsi" w:eastAsia="Calibri" w:hAnsiTheme="minorHAnsi" w:cstheme="minorHAnsi"/>
          <w:color w:val="000000"/>
          <w:sz w:val="24"/>
        </w:rPr>
        <w:t xml:space="preserve"> </w:t>
      </w:r>
      <w:r w:rsidR="00252ECA" w:rsidRPr="005164DC">
        <w:rPr>
          <w:rFonts w:asciiTheme="minorHAnsi" w:eastAsia="Calibri" w:hAnsiTheme="minorHAnsi" w:cstheme="minorHAnsi"/>
          <w:color w:val="000000"/>
          <w:sz w:val="24"/>
        </w:rPr>
        <w:t>it activates the irrigation system based on a threshold</w:t>
      </w:r>
      <w:r w:rsidR="00DA07BE" w:rsidRPr="005164DC">
        <w:rPr>
          <w:rFonts w:asciiTheme="minorHAnsi" w:eastAsia="Calibri" w:hAnsiTheme="minorHAnsi" w:cstheme="minorHAnsi"/>
          <w:color w:val="000000"/>
          <w:sz w:val="24"/>
        </w:rPr>
        <w:t xml:space="preserve">. The map() function uses the </w:t>
      </w:r>
      <w:proofErr w:type="spellStart"/>
      <w:r w:rsidR="00DA07BE" w:rsidRPr="005164DC">
        <w:rPr>
          <w:rFonts w:asciiTheme="minorHAnsi" w:eastAsia="Calibri" w:hAnsiTheme="minorHAnsi" w:cstheme="minorHAnsi"/>
          <w:color w:val="000000"/>
          <w:sz w:val="24"/>
        </w:rPr>
        <w:t>analog_Read</w:t>
      </w:r>
      <w:proofErr w:type="spellEnd"/>
      <w:r w:rsidR="00DA07BE" w:rsidRPr="005164DC">
        <w:rPr>
          <w:rFonts w:asciiTheme="minorHAnsi" w:eastAsia="Calibri" w:hAnsiTheme="minorHAnsi" w:cstheme="minorHAnsi"/>
          <w:color w:val="000000"/>
          <w:sz w:val="24"/>
        </w:rPr>
        <w:t xml:space="preserve"> value from the sensor from 0-100%</w:t>
      </w:r>
      <w:r w:rsidR="00252ECA" w:rsidRPr="005164DC">
        <w:rPr>
          <w:rFonts w:asciiTheme="minorHAnsi" w:eastAsia="Calibri" w:hAnsiTheme="minorHAnsi" w:cstheme="minorHAnsi"/>
          <w:color w:val="000000"/>
          <w:sz w:val="24"/>
        </w:rPr>
        <w:t>;</w:t>
      </w:r>
      <w:r w:rsidR="00DA07BE" w:rsidRPr="005164DC">
        <w:rPr>
          <w:rFonts w:asciiTheme="minorHAnsi" w:eastAsia="Calibri" w:hAnsiTheme="minorHAnsi" w:cstheme="minorHAnsi"/>
          <w:color w:val="000000"/>
          <w:sz w:val="24"/>
        </w:rPr>
        <w:t xml:space="preserve"> then</w:t>
      </w:r>
      <w:r w:rsidR="00252ECA" w:rsidRPr="005164DC">
        <w:rPr>
          <w:rFonts w:asciiTheme="minorHAnsi" w:eastAsia="Calibri" w:hAnsiTheme="minorHAnsi" w:cstheme="minorHAnsi"/>
          <w:color w:val="000000"/>
          <w:sz w:val="24"/>
        </w:rPr>
        <w:t>,</w:t>
      </w:r>
      <w:r w:rsidR="00DA07BE" w:rsidRPr="005164DC">
        <w:rPr>
          <w:rFonts w:asciiTheme="minorHAnsi" w:eastAsia="Calibri" w:hAnsiTheme="minorHAnsi" w:cstheme="minorHAnsi"/>
          <w:color w:val="000000"/>
          <w:sz w:val="24"/>
        </w:rPr>
        <w:t xml:space="preserve"> the if-else conditional statement triggers the Red L</w:t>
      </w:r>
      <w:r w:rsidR="00252ECA" w:rsidRPr="005164DC">
        <w:rPr>
          <w:rFonts w:asciiTheme="minorHAnsi" w:eastAsia="Calibri" w:hAnsiTheme="minorHAnsi" w:cstheme="minorHAnsi"/>
          <w:color w:val="000000"/>
          <w:sz w:val="24"/>
        </w:rPr>
        <w:t>E</w:t>
      </w:r>
      <w:r w:rsidR="00DA07BE" w:rsidRPr="005164DC">
        <w:rPr>
          <w:rFonts w:asciiTheme="minorHAnsi" w:eastAsia="Calibri" w:hAnsiTheme="minorHAnsi" w:cstheme="minorHAnsi"/>
          <w:color w:val="000000"/>
          <w:sz w:val="24"/>
        </w:rPr>
        <w:t>D while the buzzer sets the tone. Additionally, it displays the moisture content using a Liquid Crystal Display (L</w:t>
      </w:r>
      <w:r w:rsidR="00252ECA" w:rsidRPr="005164DC">
        <w:rPr>
          <w:rFonts w:asciiTheme="minorHAnsi" w:eastAsia="Calibri" w:hAnsiTheme="minorHAnsi" w:cstheme="minorHAnsi"/>
          <w:color w:val="000000"/>
          <w:sz w:val="24"/>
        </w:rPr>
        <w:t>C</w:t>
      </w:r>
      <w:r w:rsidR="00DA07BE" w:rsidRPr="005164DC">
        <w:rPr>
          <w:rFonts w:asciiTheme="minorHAnsi" w:eastAsia="Calibri" w:hAnsiTheme="minorHAnsi" w:cstheme="minorHAnsi"/>
          <w:color w:val="000000"/>
          <w:sz w:val="24"/>
        </w:rPr>
        <w:t xml:space="preserve">D) based on the connected Enable, Digital Output pins, Read/Write. </w:t>
      </w:r>
    </w:p>
    <w:p w14:paraId="17E5C295" w14:textId="77777777" w:rsidR="00FB62D6" w:rsidRPr="005164DC" w:rsidRDefault="00FB62D6" w:rsidP="007855B0">
      <w:pPr>
        <w:widowControl w:val="0"/>
        <w:pBdr>
          <w:top w:val="nil"/>
          <w:left w:val="nil"/>
          <w:bottom w:val="nil"/>
          <w:right w:val="nil"/>
          <w:between w:val="nil"/>
        </w:pBdr>
        <w:spacing w:before="590" w:line="480" w:lineRule="auto"/>
        <w:ind w:right="54"/>
        <w:rPr>
          <w:rFonts w:asciiTheme="minorHAnsi" w:eastAsia="Calibri" w:hAnsiTheme="minorHAnsi" w:cstheme="minorHAnsi"/>
          <w:color w:val="000000"/>
          <w:sz w:val="24"/>
        </w:rPr>
      </w:pPr>
    </w:p>
    <w:p w14:paraId="64668486" w14:textId="77777777" w:rsidR="00FB62D6" w:rsidRPr="005164DC" w:rsidRDefault="00FB62D6" w:rsidP="007855B0">
      <w:pPr>
        <w:widowControl w:val="0"/>
        <w:pBdr>
          <w:top w:val="nil"/>
          <w:left w:val="nil"/>
          <w:bottom w:val="nil"/>
          <w:right w:val="nil"/>
          <w:between w:val="nil"/>
        </w:pBdr>
        <w:spacing w:before="590" w:line="480" w:lineRule="auto"/>
        <w:ind w:right="54"/>
        <w:rPr>
          <w:rFonts w:asciiTheme="minorHAnsi" w:eastAsia="Calibri" w:hAnsiTheme="minorHAnsi" w:cstheme="minorHAnsi"/>
          <w:color w:val="000000"/>
          <w:sz w:val="24"/>
        </w:rPr>
      </w:pPr>
      <w:r w:rsidRPr="005164DC">
        <w:rPr>
          <w:rFonts w:asciiTheme="minorHAnsi" w:eastAsia="Calibri" w:hAnsiTheme="minorHAnsi" w:cstheme="minorHAnsi"/>
          <w:color w:val="000000"/>
          <w:sz w:val="24"/>
        </w:rPr>
        <w:tab/>
      </w:r>
      <w:r w:rsidRPr="005164DC">
        <w:rPr>
          <w:rFonts w:asciiTheme="minorHAnsi" w:eastAsia="Calibri" w:hAnsiTheme="minorHAnsi" w:cstheme="minorHAnsi"/>
          <w:color w:val="000000"/>
          <w:sz w:val="24"/>
        </w:rPr>
        <w:tab/>
      </w:r>
      <w:r w:rsidRPr="005164DC">
        <w:rPr>
          <w:rFonts w:asciiTheme="minorHAnsi" w:eastAsia="Calibri" w:hAnsiTheme="minorHAnsi" w:cstheme="minorHAnsi"/>
          <w:color w:val="000000"/>
          <w:sz w:val="24"/>
        </w:rPr>
        <w:tab/>
      </w:r>
      <w:r w:rsidRPr="005164DC">
        <w:rPr>
          <w:rFonts w:asciiTheme="minorHAnsi" w:hAnsiTheme="minorHAnsi" w:cstheme="minorHAnsi"/>
          <w:noProof/>
          <w:sz w:val="24"/>
        </w:rPr>
        <w:drawing>
          <wp:inline distT="0" distB="0" distL="0" distR="0" wp14:anchorId="115DF701" wp14:editId="5CD9A625">
            <wp:extent cx="2171700" cy="2171700"/>
            <wp:effectExtent l="0" t="0" r="0" b="0"/>
            <wp:docPr id="5" name="Picture 5" descr="Soil Moistur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Moisture Sen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4BF703F0" w14:textId="7413E36E" w:rsidR="00FB62D6" w:rsidRPr="005164DC" w:rsidRDefault="00FB62D6" w:rsidP="007855B0">
      <w:pPr>
        <w:widowControl w:val="0"/>
        <w:pBdr>
          <w:top w:val="nil"/>
          <w:left w:val="nil"/>
          <w:bottom w:val="nil"/>
          <w:right w:val="nil"/>
          <w:between w:val="nil"/>
        </w:pBdr>
        <w:spacing w:before="590" w:line="480" w:lineRule="auto"/>
        <w:ind w:right="54"/>
        <w:rPr>
          <w:rFonts w:asciiTheme="minorHAnsi" w:eastAsia="Calibri" w:hAnsiTheme="minorHAnsi" w:cstheme="minorHAnsi"/>
          <w:i/>
          <w:iCs/>
          <w:color w:val="000000"/>
          <w:sz w:val="24"/>
        </w:rPr>
      </w:pPr>
      <w:r w:rsidRPr="005164DC">
        <w:rPr>
          <w:rFonts w:asciiTheme="minorHAnsi" w:eastAsia="Calibri" w:hAnsiTheme="minorHAnsi" w:cstheme="minorHAnsi"/>
          <w:color w:val="000000"/>
          <w:sz w:val="24"/>
        </w:rPr>
        <w:lastRenderedPageBreak/>
        <w:tab/>
      </w:r>
      <w:r w:rsidRPr="005164DC">
        <w:rPr>
          <w:rFonts w:asciiTheme="minorHAnsi" w:eastAsia="Calibri" w:hAnsiTheme="minorHAnsi" w:cstheme="minorHAnsi"/>
          <w:color w:val="000000"/>
          <w:sz w:val="24"/>
        </w:rPr>
        <w:tab/>
      </w:r>
      <w:r w:rsidRPr="005164DC">
        <w:rPr>
          <w:rFonts w:asciiTheme="minorHAnsi" w:eastAsia="Calibri" w:hAnsiTheme="minorHAnsi" w:cstheme="minorHAnsi"/>
          <w:color w:val="000000"/>
          <w:sz w:val="24"/>
        </w:rPr>
        <w:tab/>
      </w:r>
      <w:r w:rsidRPr="005164DC">
        <w:rPr>
          <w:rFonts w:asciiTheme="minorHAnsi" w:eastAsia="Calibri" w:hAnsiTheme="minorHAnsi" w:cstheme="minorHAnsi"/>
          <w:i/>
          <w:iCs/>
          <w:color w:val="000000"/>
          <w:sz w:val="24"/>
        </w:rPr>
        <w:t xml:space="preserve">Figure </w:t>
      </w:r>
      <w:r w:rsidR="00F72A5F" w:rsidRPr="005164DC">
        <w:rPr>
          <w:rFonts w:asciiTheme="minorHAnsi" w:eastAsia="Calibri" w:hAnsiTheme="minorHAnsi" w:cstheme="minorHAnsi"/>
          <w:i/>
          <w:iCs/>
          <w:color w:val="000000"/>
          <w:sz w:val="24"/>
        </w:rPr>
        <w:t>illustrating</w:t>
      </w:r>
      <w:r w:rsidRPr="005164DC">
        <w:rPr>
          <w:rFonts w:asciiTheme="minorHAnsi" w:eastAsia="Calibri" w:hAnsiTheme="minorHAnsi" w:cstheme="minorHAnsi"/>
          <w:i/>
          <w:iCs/>
          <w:color w:val="000000"/>
          <w:sz w:val="24"/>
        </w:rPr>
        <w:t>:</w:t>
      </w:r>
      <w:r w:rsidR="00F72A5F" w:rsidRPr="005164DC">
        <w:rPr>
          <w:rFonts w:asciiTheme="minorHAnsi" w:eastAsia="Calibri" w:hAnsiTheme="minorHAnsi" w:cstheme="minorHAnsi"/>
          <w:i/>
          <w:iCs/>
          <w:color w:val="000000"/>
          <w:sz w:val="24"/>
        </w:rPr>
        <w:t xml:space="preserve"> A s</w:t>
      </w:r>
      <w:r w:rsidRPr="005164DC">
        <w:rPr>
          <w:rFonts w:asciiTheme="minorHAnsi" w:eastAsia="Calibri" w:hAnsiTheme="minorHAnsi" w:cstheme="minorHAnsi"/>
          <w:i/>
          <w:iCs/>
          <w:color w:val="000000"/>
          <w:sz w:val="24"/>
        </w:rPr>
        <w:t xml:space="preserve">oil </w:t>
      </w:r>
      <w:r w:rsidR="00252ECA" w:rsidRPr="005164DC">
        <w:rPr>
          <w:rFonts w:asciiTheme="minorHAnsi" w:eastAsia="Calibri" w:hAnsiTheme="minorHAnsi" w:cstheme="minorHAnsi"/>
          <w:i/>
          <w:iCs/>
          <w:color w:val="000000"/>
          <w:sz w:val="24"/>
        </w:rPr>
        <w:t>m</w:t>
      </w:r>
      <w:r w:rsidRPr="005164DC">
        <w:rPr>
          <w:rFonts w:asciiTheme="minorHAnsi" w:eastAsia="Calibri" w:hAnsiTheme="minorHAnsi" w:cstheme="minorHAnsi"/>
          <w:i/>
          <w:iCs/>
          <w:color w:val="000000"/>
          <w:sz w:val="24"/>
        </w:rPr>
        <w:t>oisture sensor.</w:t>
      </w:r>
    </w:p>
    <w:p w14:paraId="276EE7B5" w14:textId="47BA591D" w:rsidR="00232266" w:rsidRPr="005164DC" w:rsidRDefault="00232266" w:rsidP="007855B0">
      <w:pPr>
        <w:pStyle w:val="Heading2"/>
        <w:spacing w:line="480" w:lineRule="auto"/>
        <w:rPr>
          <w:rFonts w:asciiTheme="minorHAnsi" w:hAnsiTheme="minorHAnsi" w:cstheme="minorHAnsi"/>
          <w:sz w:val="24"/>
          <w:szCs w:val="24"/>
        </w:rPr>
      </w:pPr>
      <w:bookmarkStart w:id="11" w:name="_Toc70518304"/>
      <w:r w:rsidRPr="005164DC">
        <w:rPr>
          <w:rFonts w:asciiTheme="minorHAnsi" w:hAnsiTheme="minorHAnsi" w:cstheme="minorHAnsi"/>
          <w:sz w:val="24"/>
          <w:szCs w:val="24"/>
        </w:rPr>
        <w:t>Constraints</w:t>
      </w:r>
      <w:bookmarkEnd w:id="8"/>
      <w:bookmarkEnd w:id="11"/>
    </w:p>
    <w:p w14:paraId="38D06585" w14:textId="27903D24" w:rsidR="00232266" w:rsidRPr="005164DC" w:rsidRDefault="00232266" w:rsidP="007855B0">
      <w:pPr>
        <w:numPr>
          <w:ilvl w:val="0"/>
          <w:numId w:val="15"/>
        </w:numPr>
        <w:spacing w:line="480" w:lineRule="auto"/>
        <w:rPr>
          <w:rFonts w:asciiTheme="minorHAnsi" w:hAnsiTheme="minorHAnsi" w:cstheme="minorHAnsi"/>
          <w:sz w:val="24"/>
        </w:rPr>
      </w:pPr>
      <w:r w:rsidRPr="005164DC">
        <w:rPr>
          <w:rFonts w:asciiTheme="minorHAnsi" w:hAnsiTheme="minorHAnsi" w:cstheme="minorHAnsi"/>
          <w:sz w:val="24"/>
        </w:rPr>
        <w:t>Functional Constraints</w:t>
      </w:r>
    </w:p>
    <w:p w14:paraId="638668D0" w14:textId="585540B1" w:rsidR="00215788" w:rsidRPr="005164DC" w:rsidRDefault="00215788" w:rsidP="007855B0">
      <w:pPr>
        <w:spacing w:line="480" w:lineRule="auto"/>
        <w:ind w:left="720"/>
        <w:rPr>
          <w:rFonts w:asciiTheme="minorHAnsi" w:hAnsiTheme="minorHAnsi" w:cstheme="minorHAnsi"/>
          <w:sz w:val="24"/>
        </w:rPr>
      </w:pPr>
      <w:r w:rsidRPr="005164DC">
        <w:rPr>
          <w:rFonts w:asciiTheme="minorHAnsi" w:hAnsiTheme="minorHAnsi" w:cstheme="minorHAnsi"/>
          <w:sz w:val="24"/>
        </w:rPr>
        <w:t>The soil monitoring system lacks a</w:t>
      </w:r>
      <w:r w:rsidR="00252ECA" w:rsidRPr="005164DC">
        <w:rPr>
          <w:rFonts w:asciiTheme="minorHAnsi" w:hAnsiTheme="minorHAnsi" w:cstheme="minorHAnsi"/>
          <w:sz w:val="24"/>
        </w:rPr>
        <w:t>n</w:t>
      </w:r>
      <w:r w:rsidRPr="005164DC">
        <w:rPr>
          <w:rFonts w:asciiTheme="minorHAnsi" w:hAnsiTheme="minorHAnsi" w:cstheme="minorHAnsi"/>
          <w:sz w:val="24"/>
        </w:rPr>
        <w:t xml:space="preserve"> L293D module for activating the pump (motor control) that helps in irrigating the farms. Instead</w:t>
      </w:r>
      <w:r w:rsidR="00252ECA" w:rsidRPr="005164DC">
        <w:rPr>
          <w:rFonts w:asciiTheme="minorHAnsi" w:hAnsiTheme="minorHAnsi" w:cstheme="minorHAnsi"/>
          <w:sz w:val="24"/>
        </w:rPr>
        <w:t>,</w:t>
      </w:r>
      <w:r w:rsidRPr="005164DC">
        <w:rPr>
          <w:rFonts w:asciiTheme="minorHAnsi" w:hAnsiTheme="minorHAnsi" w:cstheme="minorHAnsi"/>
          <w:sz w:val="24"/>
        </w:rPr>
        <w:t xml:space="preserve"> it only contains an L</w:t>
      </w:r>
      <w:r w:rsidR="00252ECA" w:rsidRPr="005164DC">
        <w:rPr>
          <w:rFonts w:asciiTheme="minorHAnsi" w:hAnsiTheme="minorHAnsi" w:cstheme="minorHAnsi"/>
          <w:sz w:val="24"/>
        </w:rPr>
        <w:t>ED</w:t>
      </w:r>
      <w:r w:rsidRPr="005164DC">
        <w:rPr>
          <w:rFonts w:asciiTheme="minorHAnsi" w:hAnsiTheme="minorHAnsi" w:cstheme="minorHAnsi"/>
          <w:sz w:val="24"/>
        </w:rPr>
        <w:t xml:space="preserve"> and buzzer for visual and audio-sensory feedback. </w:t>
      </w:r>
    </w:p>
    <w:p w14:paraId="2DD37C3B" w14:textId="5817F459" w:rsidR="00232266" w:rsidRPr="005164DC" w:rsidRDefault="00232266" w:rsidP="007855B0">
      <w:pPr>
        <w:numPr>
          <w:ilvl w:val="0"/>
          <w:numId w:val="15"/>
        </w:numPr>
        <w:spacing w:line="480" w:lineRule="auto"/>
        <w:rPr>
          <w:rFonts w:asciiTheme="minorHAnsi" w:hAnsiTheme="minorHAnsi" w:cstheme="minorHAnsi"/>
          <w:sz w:val="24"/>
        </w:rPr>
      </w:pPr>
      <w:r w:rsidRPr="005164DC">
        <w:rPr>
          <w:rFonts w:asciiTheme="minorHAnsi" w:hAnsiTheme="minorHAnsi" w:cstheme="minorHAnsi"/>
          <w:sz w:val="24"/>
        </w:rPr>
        <w:t>Safety Constraints</w:t>
      </w:r>
    </w:p>
    <w:p w14:paraId="2A05ED6C" w14:textId="3C5D6DED" w:rsidR="00215788" w:rsidRPr="005164DC" w:rsidRDefault="00215788" w:rsidP="007855B0">
      <w:pPr>
        <w:spacing w:line="480" w:lineRule="auto"/>
        <w:ind w:left="720"/>
        <w:rPr>
          <w:rFonts w:asciiTheme="minorHAnsi" w:hAnsiTheme="minorHAnsi" w:cstheme="minorHAnsi"/>
          <w:sz w:val="24"/>
        </w:rPr>
      </w:pPr>
      <w:r w:rsidRPr="005164DC">
        <w:rPr>
          <w:rFonts w:asciiTheme="minorHAnsi" w:hAnsiTheme="minorHAnsi" w:cstheme="minorHAnsi"/>
          <w:sz w:val="24"/>
        </w:rPr>
        <w:t xml:space="preserve">The system lacks an external power supply to ground all </w:t>
      </w:r>
      <w:r w:rsidR="00252ECA" w:rsidRPr="005164DC">
        <w:rPr>
          <w:rFonts w:asciiTheme="minorHAnsi" w:hAnsiTheme="minorHAnsi" w:cstheme="minorHAnsi"/>
          <w:sz w:val="24"/>
        </w:rPr>
        <w:t>loose</w:t>
      </w:r>
      <w:r w:rsidRPr="005164DC">
        <w:rPr>
          <w:rFonts w:asciiTheme="minorHAnsi" w:hAnsiTheme="minorHAnsi" w:cstheme="minorHAnsi"/>
          <w:sz w:val="24"/>
        </w:rPr>
        <w:t xml:space="preserve"> electrical connections while powering up the module through the VCC module. There any mishandling can result </w:t>
      </w:r>
      <w:r w:rsidR="00252ECA" w:rsidRPr="005164DC">
        <w:rPr>
          <w:rFonts w:asciiTheme="minorHAnsi" w:hAnsiTheme="minorHAnsi" w:cstheme="minorHAnsi"/>
          <w:sz w:val="24"/>
        </w:rPr>
        <w:t>in</w:t>
      </w:r>
      <w:r w:rsidRPr="005164DC">
        <w:rPr>
          <w:rFonts w:asciiTheme="minorHAnsi" w:hAnsiTheme="minorHAnsi" w:cstheme="minorHAnsi"/>
          <w:sz w:val="24"/>
        </w:rPr>
        <w:t xml:space="preserve"> possible electronic damage. </w:t>
      </w:r>
    </w:p>
    <w:p w14:paraId="25519FE7" w14:textId="0C0D49EB" w:rsidR="00232266" w:rsidRPr="005164DC" w:rsidRDefault="00232266" w:rsidP="007855B0">
      <w:pPr>
        <w:numPr>
          <w:ilvl w:val="0"/>
          <w:numId w:val="15"/>
        </w:numPr>
        <w:spacing w:line="480" w:lineRule="auto"/>
        <w:rPr>
          <w:rFonts w:asciiTheme="minorHAnsi" w:hAnsiTheme="minorHAnsi" w:cstheme="minorHAnsi"/>
          <w:sz w:val="24"/>
        </w:rPr>
      </w:pPr>
      <w:r w:rsidRPr="005164DC">
        <w:rPr>
          <w:rFonts w:asciiTheme="minorHAnsi" w:hAnsiTheme="minorHAnsi" w:cstheme="minorHAnsi"/>
          <w:sz w:val="24"/>
        </w:rPr>
        <w:t>Manufacturing Constraints</w:t>
      </w:r>
    </w:p>
    <w:p w14:paraId="74D97936" w14:textId="5825833D" w:rsidR="00FD5434" w:rsidRPr="005164DC" w:rsidRDefault="00FD5434" w:rsidP="007855B0">
      <w:pPr>
        <w:spacing w:line="480" w:lineRule="auto"/>
        <w:ind w:left="720"/>
        <w:rPr>
          <w:rFonts w:asciiTheme="minorHAnsi" w:hAnsiTheme="minorHAnsi" w:cstheme="minorHAnsi"/>
          <w:sz w:val="24"/>
        </w:rPr>
      </w:pPr>
      <w:r w:rsidRPr="005164DC">
        <w:rPr>
          <w:rFonts w:asciiTheme="minorHAnsi" w:hAnsiTheme="minorHAnsi" w:cstheme="minorHAnsi"/>
          <w:sz w:val="24"/>
        </w:rPr>
        <w:t xml:space="preserve">This system lacks a 3-D printed enclosure that houses all the electronic components </w:t>
      </w:r>
      <w:r w:rsidR="00252ECA" w:rsidRPr="005164DC">
        <w:rPr>
          <w:rFonts w:asciiTheme="minorHAnsi" w:hAnsiTheme="minorHAnsi" w:cstheme="minorHAnsi"/>
          <w:sz w:val="24"/>
        </w:rPr>
        <w:t>and the necessary external power suppl</w:t>
      </w:r>
      <w:r w:rsidRPr="005164DC">
        <w:rPr>
          <w:rFonts w:asciiTheme="minorHAnsi" w:hAnsiTheme="minorHAnsi" w:cstheme="minorHAnsi"/>
          <w:sz w:val="24"/>
        </w:rPr>
        <w:t xml:space="preserve">y. In contrast, the </w:t>
      </w:r>
      <w:r w:rsidR="00252ECA" w:rsidRPr="005164DC">
        <w:rPr>
          <w:rFonts w:asciiTheme="minorHAnsi" w:hAnsiTheme="minorHAnsi" w:cstheme="minorHAnsi"/>
          <w:sz w:val="24"/>
        </w:rPr>
        <w:t>curr</w:t>
      </w:r>
      <w:r w:rsidRPr="005164DC">
        <w:rPr>
          <w:rFonts w:asciiTheme="minorHAnsi" w:hAnsiTheme="minorHAnsi" w:cstheme="minorHAnsi"/>
          <w:sz w:val="24"/>
        </w:rPr>
        <w:t>ent prototype only</w:t>
      </w:r>
      <w:r w:rsidR="00D15581" w:rsidRPr="005164DC">
        <w:rPr>
          <w:rFonts w:asciiTheme="minorHAnsi" w:hAnsiTheme="minorHAnsi" w:cstheme="minorHAnsi"/>
          <w:sz w:val="24"/>
        </w:rPr>
        <w:t xml:space="preserve"> draws power from the host computer using the USB Type B. </w:t>
      </w:r>
    </w:p>
    <w:p w14:paraId="47702ACC" w14:textId="563C0D9E" w:rsidR="00232266" w:rsidRPr="005164DC" w:rsidRDefault="00232266" w:rsidP="007855B0">
      <w:pPr>
        <w:numPr>
          <w:ilvl w:val="0"/>
          <w:numId w:val="15"/>
        </w:numPr>
        <w:spacing w:line="480" w:lineRule="auto"/>
        <w:rPr>
          <w:rFonts w:asciiTheme="minorHAnsi" w:hAnsiTheme="minorHAnsi" w:cstheme="minorHAnsi"/>
          <w:sz w:val="24"/>
        </w:rPr>
      </w:pPr>
      <w:r w:rsidRPr="005164DC">
        <w:rPr>
          <w:rFonts w:asciiTheme="minorHAnsi" w:hAnsiTheme="minorHAnsi" w:cstheme="minorHAnsi"/>
          <w:sz w:val="24"/>
        </w:rPr>
        <w:t>Economic Constraints</w:t>
      </w:r>
    </w:p>
    <w:p w14:paraId="58E3519F" w14:textId="681D55AE" w:rsidR="009E7B4F" w:rsidRPr="005164DC" w:rsidRDefault="009E7B4F" w:rsidP="007855B0">
      <w:pPr>
        <w:spacing w:line="480" w:lineRule="auto"/>
        <w:ind w:left="720"/>
        <w:rPr>
          <w:rFonts w:asciiTheme="minorHAnsi" w:hAnsiTheme="minorHAnsi" w:cstheme="minorHAnsi"/>
          <w:sz w:val="24"/>
        </w:rPr>
      </w:pPr>
      <w:r w:rsidRPr="005164DC">
        <w:rPr>
          <w:rFonts w:asciiTheme="minorHAnsi" w:hAnsiTheme="minorHAnsi" w:cstheme="minorHAnsi"/>
          <w:sz w:val="24"/>
        </w:rPr>
        <w:t>The price of the Arduino Uno R3 limits the profitability of such a system in a real-life scenario making it hard to produce mass units.</w:t>
      </w:r>
    </w:p>
    <w:p w14:paraId="3526B1B2" w14:textId="486CCFC6" w:rsidR="00232266" w:rsidRPr="005164DC" w:rsidRDefault="00232266" w:rsidP="007855B0">
      <w:pPr>
        <w:numPr>
          <w:ilvl w:val="0"/>
          <w:numId w:val="15"/>
        </w:numPr>
        <w:spacing w:line="480" w:lineRule="auto"/>
        <w:rPr>
          <w:rFonts w:asciiTheme="minorHAnsi" w:hAnsiTheme="minorHAnsi" w:cstheme="minorHAnsi"/>
          <w:sz w:val="24"/>
        </w:rPr>
      </w:pPr>
      <w:r w:rsidRPr="005164DC">
        <w:rPr>
          <w:rFonts w:asciiTheme="minorHAnsi" w:hAnsiTheme="minorHAnsi" w:cstheme="minorHAnsi"/>
          <w:sz w:val="24"/>
        </w:rPr>
        <w:t>Quality Constraints</w:t>
      </w:r>
    </w:p>
    <w:p w14:paraId="116BB76C" w14:textId="44AA275F" w:rsidR="009E7B4F" w:rsidRPr="005164DC" w:rsidRDefault="009E7B4F" w:rsidP="007855B0">
      <w:pPr>
        <w:spacing w:line="480" w:lineRule="auto"/>
        <w:ind w:left="720"/>
        <w:rPr>
          <w:rFonts w:asciiTheme="minorHAnsi" w:hAnsiTheme="minorHAnsi" w:cstheme="minorHAnsi"/>
          <w:sz w:val="24"/>
        </w:rPr>
      </w:pPr>
    </w:p>
    <w:p w14:paraId="4EB53DC1" w14:textId="32288D35" w:rsidR="009E7B4F" w:rsidRPr="005164DC" w:rsidRDefault="009E7B4F" w:rsidP="007855B0">
      <w:pPr>
        <w:spacing w:line="480" w:lineRule="auto"/>
        <w:ind w:left="720"/>
        <w:rPr>
          <w:rFonts w:asciiTheme="minorHAnsi" w:hAnsiTheme="minorHAnsi" w:cstheme="minorHAnsi"/>
          <w:sz w:val="24"/>
        </w:rPr>
      </w:pPr>
      <w:r w:rsidRPr="005164DC">
        <w:rPr>
          <w:rFonts w:asciiTheme="minorHAnsi" w:hAnsiTheme="minorHAnsi" w:cstheme="minorHAnsi"/>
          <w:sz w:val="24"/>
        </w:rPr>
        <w:t xml:space="preserve">Standard is a difficult thing to meet in producing the soil monitoring system that limits the scale of operations of the team. </w:t>
      </w:r>
    </w:p>
    <w:p w14:paraId="287BCE7C" w14:textId="13DFD103" w:rsidR="00232266" w:rsidRPr="005164DC" w:rsidRDefault="00232266" w:rsidP="007855B0">
      <w:pPr>
        <w:numPr>
          <w:ilvl w:val="0"/>
          <w:numId w:val="15"/>
        </w:numPr>
        <w:spacing w:line="480" w:lineRule="auto"/>
        <w:rPr>
          <w:rFonts w:asciiTheme="minorHAnsi" w:hAnsiTheme="minorHAnsi" w:cstheme="minorHAnsi"/>
          <w:sz w:val="24"/>
        </w:rPr>
      </w:pPr>
      <w:r w:rsidRPr="005164DC">
        <w:rPr>
          <w:rFonts w:asciiTheme="minorHAnsi" w:hAnsiTheme="minorHAnsi" w:cstheme="minorHAnsi"/>
          <w:sz w:val="24"/>
        </w:rPr>
        <w:t>Aesthetic Constraints</w:t>
      </w:r>
    </w:p>
    <w:p w14:paraId="0C622ADF" w14:textId="58BE001F" w:rsidR="009E7B4F" w:rsidRPr="005164DC" w:rsidRDefault="009E7B4F" w:rsidP="007855B0">
      <w:pPr>
        <w:spacing w:line="480" w:lineRule="auto"/>
        <w:ind w:left="720"/>
        <w:rPr>
          <w:rFonts w:asciiTheme="minorHAnsi" w:hAnsiTheme="minorHAnsi" w:cstheme="minorHAnsi"/>
          <w:sz w:val="24"/>
        </w:rPr>
      </w:pPr>
      <w:r w:rsidRPr="005164DC">
        <w:rPr>
          <w:rFonts w:asciiTheme="minorHAnsi" w:hAnsiTheme="minorHAnsi" w:cstheme="minorHAnsi"/>
          <w:sz w:val="24"/>
        </w:rPr>
        <w:lastRenderedPageBreak/>
        <w:t xml:space="preserve">The lack of </w:t>
      </w:r>
      <w:r w:rsidR="00252ECA" w:rsidRPr="005164DC">
        <w:rPr>
          <w:rFonts w:asciiTheme="minorHAnsi" w:hAnsiTheme="minorHAnsi" w:cstheme="minorHAnsi"/>
          <w:sz w:val="24"/>
        </w:rPr>
        <w:t xml:space="preserve">a </w:t>
      </w:r>
      <w:r w:rsidRPr="005164DC">
        <w:rPr>
          <w:rFonts w:asciiTheme="minorHAnsi" w:hAnsiTheme="minorHAnsi" w:cstheme="minorHAnsi"/>
          <w:sz w:val="24"/>
        </w:rPr>
        <w:t xml:space="preserve">3-D printed enclosure for housing the electrical connections using jumpers and wires makes the project clumsy that undermines the aesthetic visual outlook of this project. </w:t>
      </w:r>
    </w:p>
    <w:p w14:paraId="30AD3634" w14:textId="61B11C94" w:rsidR="00232266" w:rsidRPr="005164DC" w:rsidRDefault="00232266" w:rsidP="007855B0">
      <w:pPr>
        <w:numPr>
          <w:ilvl w:val="0"/>
          <w:numId w:val="15"/>
        </w:numPr>
        <w:spacing w:line="480" w:lineRule="auto"/>
        <w:rPr>
          <w:rFonts w:asciiTheme="minorHAnsi" w:hAnsiTheme="minorHAnsi" w:cstheme="minorHAnsi"/>
          <w:sz w:val="24"/>
        </w:rPr>
      </w:pPr>
      <w:r w:rsidRPr="005164DC">
        <w:rPr>
          <w:rFonts w:asciiTheme="minorHAnsi" w:hAnsiTheme="minorHAnsi" w:cstheme="minorHAnsi"/>
          <w:sz w:val="24"/>
        </w:rPr>
        <w:t>Legal/Ethical Constraints</w:t>
      </w:r>
    </w:p>
    <w:p w14:paraId="62A233C1" w14:textId="0C178540" w:rsidR="009E7B4F" w:rsidRPr="005164DC" w:rsidRDefault="009E7B4F" w:rsidP="007855B0">
      <w:pPr>
        <w:spacing w:line="480" w:lineRule="auto"/>
        <w:ind w:left="720"/>
        <w:rPr>
          <w:rFonts w:asciiTheme="minorHAnsi" w:hAnsiTheme="minorHAnsi" w:cstheme="minorHAnsi"/>
          <w:sz w:val="24"/>
        </w:rPr>
      </w:pPr>
      <w:r w:rsidRPr="005164DC">
        <w:rPr>
          <w:rFonts w:asciiTheme="minorHAnsi" w:hAnsiTheme="minorHAnsi" w:cstheme="minorHAnsi"/>
          <w:sz w:val="24"/>
        </w:rPr>
        <w:t xml:space="preserve">The ethical need of meeting this project demands the adherence of philosophies of autonomy, disclosure, beneficence, </w:t>
      </w:r>
      <w:r w:rsidR="00A73265" w:rsidRPr="005164DC">
        <w:rPr>
          <w:rFonts w:asciiTheme="minorHAnsi" w:hAnsiTheme="minorHAnsi" w:cstheme="minorHAnsi"/>
          <w:sz w:val="24"/>
        </w:rPr>
        <w:t>No</w:t>
      </w:r>
      <w:r w:rsidR="00252ECA" w:rsidRPr="005164DC">
        <w:rPr>
          <w:rFonts w:asciiTheme="minorHAnsi" w:hAnsiTheme="minorHAnsi" w:cstheme="minorHAnsi"/>
          <w:sz w:val="24"/>
        </w:rPr>
        <w:t>n</w:t>
      </w:r>
      <w:r w:rsidR="00A73265" w:rsidRPr="005164DC">
        <w:rPr>
          <w:rFonts w:asciiTheme="minorHAnsi" w:hAnsiTheme="minorHAnsi" w:cstheme="minorHAnsi"/>
          <w:sz w:val="24"/>
        </w:rPr>
        <w:t xml:space="preserve">maleficence, justice and utilitarianism. </w:t>
      </w:r>
    </w:p>
    <w:p w14:paraId="0005237D" w14:textId="0025B252" w:rsidR="00232266" w:rsidRPr="005164DC" w:rsidRDefault="00232266" w:rsidP="007855B0">
      <w:pPr>
        <w:numPr>
          <w:ilvl w:val="0"/>
          <w:numId w:val="15"/>
        </w:numPr>
        <w:spacing w:line="480" w:lineRule="auto"/>
        <w:rPr>
          <w:rFonts w:asciiTheme="minorHAnsi" w:hAnsiTheme="minorHAnsi" w:cstheme="minorHAnsi"/>
          <w:sz w:val="24"/>
        </w:rPr>
      </w:pPr>
      <w:r w:rsidRPr="005164DC">
        <w:rPr>
          <w:rFonts w:asciiTheme="minorHAnsi" w:hAnsiTheme="minorHAnsi" w:cstheme="minorHAnsi"/>
          <w:sz w:val="24"/>
        </w:rPr>
        <w:t>Sustainability</w:t>
      </w:r>
    </w:p>
    <w:p w14:paraId="4136ABEA" w14:textId="56117552" w:rsidR="00A73265" w:rsidRPr="005164DC" w:rsidRDefault="00A73265" w:rsidP="007855B0">
      <w:pPr>
        <w:spacing w:line="480" w:lineRule="auto"/>
        <w:ind w:left="720"/>
        <w:rPr>
          <w:rFonts w:asciiTheme="minorHAnsi" w:hAnsiTheme="minorHAnsi" w:cstheme="minorHAnsi"/>
          <w:sz w:val="24"/>
        </w:rPr>
      </w:pPr>
      <w:r w:rsidRPr="005164DC">
        <w:rPr>
          <w:rFonts w:asciiTheme="minorHAnsi" w:hAnsiTheme="minorHAnsi" w:cstheme="minorHAnsi"/>
          <w:sz w:val="24"/>
        </w:rPr>
        <w:t xml:space="preserve">The estimation of the lifespan of such a module is </w:t>
      </w:r>
      <w:r w:rsidR="00252ECA" w:rsidRPr="005164DC">
        <w:rPr>
          <w:rFonts w:asciiTheme="minorHAnsi" w:hAnsiTheme="minorHAnsi" w:cstheme="minorHAnsi"/>
          <w:sz w:val="24"/>
        </w:rPr>
        <w:t xml:space="preserve">a </w:t>
      </w:r>
      <w:r w:rsidRPr="005164DC">
        <w:rPr>
          <w:rFonts w:asciiTheme="minorHAnsi" w:hAnsiTheme="minorHAnsi" w:cstheme="minorHAnsi"/>
          <w:sz w:val="24"/>
        </w:rPr>
        <w:t xml:space="preserve">mystery because of the assembly of various electronic components used in this project. </w:t>
      </w:r>
    </w:p>
    <w:p w14:paraId="602F2788" w14:textId="3617568E" w:rsidR="00232266" w:rsidRPr="005164DC" w:rsidRDefault="00232266" w:rsidP="007855B0">
      <w:pPr>
        <w:numPr>
          <w:ilvl w:val="0"/>
          <w:numId w:val="15"/>
        </w:numPr>
        <w:spacing w:line="480" w:lineRule="auto"/>
        <w:rPr>
          <w:rFonts w:asciiTheme="minorHAnsi" w:hAnsiTheme="minorHAnsi" w:cstheme="minorHAnsi"/>
          <w:sz w:val="24"/>
        </w:rPr>
      </w:pPr>
      <w:r w:rsidRPr="005164DC">
        <w:rPr>
          <w:rFonts w:asciiTheme="minorHAnsi" w:hAnsiTheme="minorHAnsi" w:cstheme="minorHAnsi"/>
          <w:sz w:val="24"/>
        </w:rPr>
        <w:t>Timing Constraints</w:t>
      </w:r>
    </w:p>
    <w:p w14:paraId="7DD84B9A" w14:textId="1037C75B" w:rsidR="00232266" w:rsidRPr="005164DC" w:rsidRDefault="00A73265" w:rsidP="00EB07D1">
      <w:pPr>
        <w:spacing w:line="480" w:lineRule="auto"/>
        <w:ind w:left="720"/>
        <w:rPr>
          <w:rFonts w:asciiTheme="minorHAnsi" w:hAnsiTheme="minorHAnsi" w:cstheme="minorHAnsi"/>
          <w:sz w:val="24"/>
        </w:rPr>
      </w:pPr>
      <w:r w:rsidRPr="005164DC">
        <w:rPr>
          <w:rFonts w:asciiTheme="minorHAnsi" w:hAnsiTheme="minorHAnsi" w:cstheme="minorHAnsi"/>
          <w:sz w:val="24"/>
        </w:rPr>
        <w:t xml:space="preserve">The delays used in the software configuration process is a concern since such estimations are only arbitrary constants without a basis on the mathematical calculations. </w:t>
      </w:r>
    </w:p>
    <w:p w14:paraId="5829EC31" w14:textId="4D0A4A4F" w:rsidR="001726AC" w:rsidRPr="005164DC" w:rsidRDefault="001726AC" w:rsidP="007855B0">
      <w:pPr>
        <w:pStyle w:val="Heading2"/>
        <w:spacing w:line="480" w:lineRule="auto"/>
        <w:rPr>
          <w:rFonts w:asciiTheme="minorHAnsi" w:hAnsiTheme="minorHAnsi" w:cstheme="minorHAnsi"/>
          <w:sz w:val="24"/>
          <w:szCs w:val="24"/>
        </w:rPr>
      </w:pPr>
      <w:bookmarkStart w:id="12" w:name="_Toc518374854"/>
      <w:bookmarkStart w:id="13" w:name="_Toc70518305"/>
      <w:r w:rsidRPr="005164DC">
        <w:rPr>
          <w:rFonts w:asciiTheme="minorHAnsi" w:hAnsiTheme="minorHAnsi" w:cstheme="minorHAnsi"/>
          <w:sz w:val="24"/>
          <w:szCs w:val="24"/>
        </w:rPr>
        <w:t>Standards</w:t>
      </w:r>
      <w:bookmarkEnd w:id="12"/>
      <w:bookmarkEnd w:id="13"/>
      <w:r w:rsidRPr="005164DC">
        <w:rPr>
          <w:rFonts w:asciiTheme="minorHAnsi" w:hAnsiTheme="minorHAnsi" w:cstheme="minorHAnsi"/>
          <w:sz w:val="24"/>
          <w:szCs w:val="24"/>
        </w:rPr>
        <w:t xml:space="preserve"> </w:t>
      </w:r>
    </w:p>
    <w:p w14:paraId="34B8D248" w14:textId="08F4D94E" w:rsidR="001726AC" w:rsidRPr="005164DC" w:rsidRDefault="001726AC" w:rsidP="007855B0">
      <w:pPr>
        <w:numPr>
          <w:ilvl w:val="0"/>
          <w:numId w:val="14"/>
        </w:numPr>
        <w:spacing w:line="480" w:lineRule="auto"/>
        <w:rPr>
          <w:rFonts w:asciiTheme="minorHAnsi" w:hAnsiTheme="minorHAnsi" w:cstheme="minorHAnsi"/>
          <w:sz w:val="24"/>
        </w:rPr>
      </w:pPr>
      <w:r w:rsidRPr="005164DC">
        <w:rPr>
          <w:rFonts w:asciiTheme="minorHAnsi" w:hAnsiTheme="minorHAnsi" w:cstheme="minorHAnsi"/>
          <w:sz w:val="24"/>
        </w:rPr>
        <w:t xml:space="preserve">Local standard </w:t>
      </w:r>
    </w:p>
    <w:p w14:paraId="34414387" w14:textId="3D236C46" w:rsidR="000E6DDE" w:rsidRPr="005164DC" w:rsidRDefault="000E6DDE" w:rsidP="007855B0">
      <w:pPr>
        <w:spacing w:line="480" w:lineRule="auto"/>
        <w:ind w:left="720"/>
        <w:rPr>
          <w:rFonts w:asciiTheme="minorHAnsi" w:hAnsiTheme="minorHAnsi" w:cstheme="minorHAnsi"/>
          <w:sz w:val="24"/>
        </w:rPr>
      </w:pPr>
      <w:r w:rsidRPr="005164DC">
        <w:rPr>
          <w:rFonts w:asciiTheme="minorHAnsi" w:hAnsiTheme="minorHAnsi" w:cstheme="minorHAnsi"/>
          <w:sz w:val="24"/>
        </w:rPr>
        <w:t>KNAUF SS7G5</w:t>
      </w:r>
      <w:r w:rsidR="00840E1D" w:rsidRPr="005164DC">
        <w:rPr>
          <w:rFonts w:asciiTheme="minorHAnsi" w:hAnsiTheme="minorHAnsi" w:cstheme="minorHAnsi"/>
          <w:sz w:val="24"/>
        </w:rPr>
        <w:t xml:space="preserve"> defines the schemes and protocols of the measurement techniques and sensors when utilizing, comparing and merging the soil spectroscopy</w:t>
      </w:r>
    </w:p>
    <w:p w14:paraId="259469D8" w14:textId="77777777" w:rsidR="000E6DDE" w:rsidRPr="005164DC" w:rsidRDefault="001726AC" w:rsidP="007855B0">
      <w:pPr>
        <w:numPr>
          <w:ilvl w:val="0"/>
          <w:numId w:val="14"/>
        </w:numPr>
        <w:spacing w:line="480" w:lineRule="auto"/>
        <w:rPr>
          <w:rFonts w:asciiTheme="minorHAnsi" w:hAnsiTheme="minorHAnsi" w:cstheme="minorHAnsi"/>
          <w:sz w:val="24"/>
        </w:rPr>
      </w:pPr>
      <w:r w:rsidRPr="005164DC">
        <w:rPr>
          <w:rFonts w:asciiTheme="minorHAnsi" w:hAnsiTheme="minorHAnsi" w:cstheme="minorHAnsi"/>
          <w:sz w:val="24"/>
        </w:rPr>
        <w:t>Regional standard</w:t>
      </w:r>
    </w:p>
    <w:p w14:paraId="3167D977" w14:textId="736E650D" w:rsidR="001726AC" w:rsidRPr="005164DC" w:rsidRDefault="000E6DDE" w:rsidP="007855B0">
      <w:pPr>
        <w:spacing w:line="480" w:lineRule="auto"/>
        <w:ind w:left="720"/>
        <w:rPr>
          <w:rFonts w:asciiTheme="minorHAnsi" w:hAnsiTheme="minorHAnsi" w:cstheme="minorHAnsi"/>
          <w:sz w:val="24"/>
        </w:rPr>
      </w:pPr>
      <w:r w:rsidRPr="005164DC">
        <w:rPr>
          <w:rFonts w:asciiTheme="minorHAnsi" w:hAnsiTheme="minorHAnsi" w:cstheme="minorHAnsi"/>
          <w:sz w:val="24"/>
        </w:rPr>
        <w:t>GRSS/SC</w:t>
      </w:r>
      <w:r w:rsidR="001726AC" w:rsidRPr="005164DC">
        <w:rPr>
          <w:rFonts w:asciiTheme="minorHAnsi" w:hAnsiTheme="minorHAnsi" w:cstheme="minorHAnsi"/>
          <w:sz w:val="24"/>
        </w:rPr>
        <w:t xml:space="preserve">  </w:t>
      </w:r>
      <w:r w:rsidR="00840E1D" w:rsidRPr="005164DC">
        <w:rPr>
          <w:rFonts w:asciiTheme="minorHAnsi" w:hAnsiTheme="minorHAnsi" w:cstheme="minorHAnsi"/>
          <w:sz w:val="24"/>
        </w:rPr>
        <w:t>11073 outline the guidelines for multi-sensor monitoring schemes using the sensors.</w:t>
      </w:r>
    </w:p>
    <w:p w14:paraId="585162B4" w14:textId="6BF31C87" w:rsidR="00766FF7" w:rsidRPr="005164DC" w:rsidRDefault="001726AC" w:rsidP="007855B0">
      <w:pPr>
        <w:numPr>
          <w:ilvl w:val="0"/>
          <w:numId w:val="14"/>
        </w:numPr>
        <w:spacing w:line="480" w:lineRule="auto"/>
        <w:rPr>
          <w:rFonts w:asciiTheme="minorHAnsi" w:hAnsiTheme="minorHAnsi" w:cstheme="minorHAnsi"/>
          <w:sz w:val="24"/>
        </w:rPr>
      </w:pPr>
      <w:r w:rsidRPr="005164DC">
        <w:rPr>
          <w:rFonts w:asciiTheme="minorHAnsi" w:hAnsiTheme="minorHAnsi" w:cstheme="minorHAnsi"/>
          <w:sz w:val="24"/>
        </w:rPr>
        <w:t>International standard</w:t>
      </w:r>
    </w:p>
    <w:p w14:paraId="689A66F2" w14:textId="3D4C8F54" w:rsidR="000E6DDE" w:rsidRPr="005164DC" w:rsidRDefault="000E6DDE" w:rsidP="007855B0">
      <w:pPr>
        <w:spacing w:line="480" w:lineRule="auto"/>
        <w:ind w:left="720"/>
        <w:rPr>
          <w:rFonts w:asciiTheme="minorHAnsi" w:hAnsiTheme="minorHAnsi" w:cstheme="minorHAnsi"/>
          <w:sz w:val="24"/>
        </w:rPr>
      </w:pPr>
      <w:r w:rsidRPr="005164DC">
        <w:rPr>
          <w:rFonts w:asciiTheme="minorHAnsi" w:hAnsiTheme="minorHAnsi" w:cstheme="minorHAnsi"/>
          <w:sz w:val="24"/>
        </w:rPr>
        <w:t>IEEE P4005: The protocol defines the standards and schemes for measuring and working with sensors</w:t>
      </w:r>
      <w:r w:rsidR="00252ECA" w:rsidRPr="005164DC">
        <w:rPr>
          <w:rFonts w:asciiTheme="minorHAnsi" w:hAnsiTheme="minorHAnsi" w:cstheme="minorHAnsi"/>
          <w:sz w:val="24"/>
        </w:rPr>
        <w:t>,</w:t>
      </w:r>
      <w:r w:rsidRPr="005164DC">
        <w:rPr>
          <w:rFonts w:asciiTheme="minorHAnsi" w:hAnsiTheme="minorHAnsi" w:cstheme="minorHAnsi"/>
          <w:sz w:val="24"/>
        </w:rPr>
        <w:t xml:space="preserve"> especially when utilizing various soil libraries, comparing and merging them. </w:t>
      </w:r>
      <w:r w:rsidRPr="005164DC">
        <w:rPr>
          <w:rFonts w:asciiTheme="minorHAnsi" w:hAnsiTheme="minorHAnsi" w:cstheme="minorHAnsi"/>
          <w:sz w:val="24"/>
        </w:rPr>
        <w:lastRenderedPageBreak/>
        <w:t xml:space="preserve">It also provides the measurement scheme </w:t>
      </w:r>
      <w:r w:rsidR="00252ECA" w:rsidRPr="005164DC">
        <w:rPr>
          <w:rFonts w:asciiTheme="minorHAnsi" w:hAnsiTheme="minorHAnsi" w:cstheme="minorHAnsi"/>
          <w:sz w:val="24"/>
        </w:rPr>
        <w:t>before</w:t>
      </w:r>
      <w:r w:rsidRPr="005164DC">
        <w:rPr>
          <w:rFonts w:asciiTheme="minorHAnsi" w:hAnsiTheme="minorHAnsi" w:cstheme="minorHAnsi"/>
          <w:sz w:val="24"/>
        </w:rPr>
        <w:t xml:space="preserve"> quantitative assessments and data manipulation.</w:t>
      </w:r>
    </w:p>
    <w:p w14:paraId="12E38124" w14:textId="77777777" w:rsidR="00B25280" w:rsidRPr="005164DC" w:rsidRDefault="00B25280" w:rsidP="007855B0">
      <w:pPr>
        <w:spacing w:line="480" w:lineRule="auto"/>
        <w:ind w:left="720"/>
        <w:rPr>
          <w:rFonts w:asciiTheme="minorHAnsi" w:hAnsiTheme="minorHAnsi" w:cstheme="minorHAnsi"/>
          <w:sz w:val="24"/>
        </w:rPr>
      </w:pPr>
    </w:p>
    <w:p w14:paraId="02D5C754" w14:textId="6FD57024" w:rsidR="009F57BF" w:rsidRPr="005164DC" w:rsidRDefault="00B25280" w:rsidP="007855B0">
      <w:pPr>
        <w:pStyle w:val="Heading2"/>
        <w:spacing w:line="480" w:lineRule="auto"/>
        <w:rPr>
          <w:rFonts w:asciiTheme="minorHAnsi" w:hAnsiTheme="minorHAnsi" w:cstheme="minorHAnsi"/>
          <w:sz w:val="24"/>
          <w:szCs w:val="24"/>
        </w:rPr>
      </w:pPr>
      <w:bookmarkStart w:id="14" w:name="_Toc70518306"/>
      <w:r w:rsidRPr="005164DC">
        <w:rPr>
          <w:rFonts w:asciiTheme="minorHAnsi" w:hAnsiTheme="minorHAnsi" w:cstheme="minorHAnsi"/>
          <w:sz w:val="24"/>
          <w:szCs w:val="24"/>
        </w:rPr>
        <w:t>Flowchart</w:t>
      </w:r>
      <w:bookmarkEnd w:id="14"/>
      <w:r w:rsidRPr="005164DC">
        <w:rPr>
          <w:rFonts w:asciiTheme="minorHAnsi" w:hAnsiTheme="minorHAnsi" w:cstheme="minorHAnsi"/>
          <w:sz w:val="24"/>
          <w:szCs w:val="24"/>
        </w:rPr>
        <w:t xml:space="preserve"> </w:t>
      </w:r>
    </w:p>
    <w:p w14:paraId="1EAEC8B8" w14:textId="32570001" w:rsidR="00C50F28" w:rsidRPr="005164DC" w:rsidRDefault="00C50F28" w:rsidP="007855B0">
      <w:pPr>
        <w:spacing w:line="480" w:lineRule="auto"/>
        <w:rPr>
          <w:rFonts w:asciiTheme="minorHAnsi" w:hAnsiTheme="minorHAnsi" w:cstheme="minorHAnsi"/>
          <w:sz w:val="24"/>
        </w:rPr>
      </w:pPr>
    </w:p>
    <w:p w14:paraId="05F39F9E" w14:textId="77777777" w:rsidR="00C50F28" w:rsidRPr="005164DC" w:rsidRDefault="00C50F28" w:rsidP="007855B0">
      <w:pPr>
        <w:spacing w:line="480" w:lineRule="auto"/>
        <w:rPr>
          <w:rFonts w:asciiTheme="minorHAnsi" w:hAnsiTheme="minorHAnsi" w:cstheme="minorHAnsi"/>
          <w:noProof/>
          <w:sz w:val="24"/>
        </w:rPr>
      </w:pPr>
    </w:p>
    <w:p w14:paraId="4EA7F2F0" w14:textId="7E89F099" w:rsidR="00C50F28" w:rsidRPr="005164DC" w:rsidRDefault="00C50F28" w:rsidP="007855B0">
      <w:pPr>
        <w:spacing w:line="480" w:lineRule="auto"/>
        <w:rPr>
          <w:rFonts w:asciiTheme="minorHAnsi" w:hAnsiTheme="minorHAnsi" w:cstheme="minorHAnsi"/>
          <w:sz w:val="24"/>
        </w:rPr>
      </w:pPr>
      <w:r w:rsidRPr="005164DC">
        <w:rPr>
          <w:rFonts w:asciiTheme="minorHAnsi" w:hAnsiTheme="minorHAnsi" w:cstheme="minorHAnsi"/>
          <w:sz w:val="24"/>
        </w:rPr>
        <w:t xml:space="preserve">                           </w:t>
      </w:r>
      <w:r w:rsidRPr="005164DC">
        <w:rPr>
          <w:rFonts w:asciiTheme="minorHAnsi" w:hAnsiTheme="minorHAnsi" w:cstheme="minorHAnsi"/>
          <w:noProof/>
          <w:sz w:val="24"/>
        </w:rPr>
        <w:drawing>
          <wp:inline distT="0" distB="0" distL="0" distR="0" wp14:anchorId="57AE12DB" wp14:editId="1451BBAD">
            <wp:extent cx="3810000" cy="3392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36815"/>
                    <a:stretch/>
                  </pic:blipFill>
                  <pic:spPr bwMode="auto">
                    <a:xfrm>
                      <a:off x="0" y="0"/>
                      <a:ext cx="3810000" cy="3392170"/>
                    </a:xfrm>
                    <a:prstGeom prst="rect">
                      <a:avLst/>
                    </a:prstGeom>
                    <a:noFill/>
                    <a:ln>
                      <a:noFill/>
                    </a:ln>
                    <a:extLst>
                      <a:ext uri="{53640926-AAD7-44D8-BBD7-CCE9431645EC}">
                        <a14:shadowObscured xmlns:a14="http://schemas.microsoft.com/office/drawing/2010/main"/>
                      </a:ext>
                    </a:extLst>
                  </pic:spPr>
                </pic:pic>
              </a:graphicData>
            </a:graphic>
          </wp:inline>
        </w:drawing>
      </w:r>
    </w:p>
    <w:p w14:paraId="40268F20" w14:textId="30B6CB16" w:rsidR="00C50F28" w:rsidRPr="005164DC" w:rsidRDefault="00C50F28" w:rsidP="007855B0">
      <w:pPr>
        <w:spacing w:line="480" w:lineRule="auto"/>
        <w:rPr>
          <w:rFonts w:asciiTheme="minorHAnsi" w:hAnsiTheme="minorHAnsi" w:cstheme="minorHAnsi"/>
          <w:sz w:val="24"/>
        </w:rPr>
      </w:pPr>
    </w:p>
    <w:p w14:paraId="6F99E1AF" w14:textId="4D276492" w:rsidR="00C50F28" w:rsidRPr="005164DC" w:rsidRDefault="00C50F28" w:rsidP="007855B0">
      <w:pPr>
        <w:spacing w:line="480" w:lineRule="auto"/>
        <w:ind w:left="720" w:firstLine="720"/>
        <w:rPr>
          <w:rFonts w:asciiTheme="minorHAnsi" w:hAnsiTheme="minorHAnsi" w:cstheme="minorHAnsi"/>
          <w:i/>
          <w:iCs/>
          <w:sz w:val="24"/>
        </w:rPr>
      </w:pPr>
      <w:r w:rsidRPr="005164DC">
        <w:rPr>
          <w:rFonts w:asciiTheme="minorHAnsi" w:hAnsiTheme="minorHAnsi" w:cstheme="minorHAnsi"/>
          <w:i/>
          <w:iCs/>
          <w:sz w:val="24"/>
        </w:rPr>
        <w:t xml:space="preserve">Figure showing the Flowchart for the soil monitoring system. </w:t>
      </w:r>
    </w:p>
    <w:p w14:paraId="7B4A1DB6" w14:textId="77777777" w:rsidR="00C50F28" w:rsidRPr="005164DC" w:rsidRDefault="00C50F28" w:rsidP="007855B0">
      <w:pPr>
        <w:spacing w:line="480" w:lineRule="auto"/>
        <w:ind w:left="720" w:firstLine="720"/>
        <w:rPr>
          <w:rFonts w:asciiTheme="minorHAnsi" w:hAnsiTheme="minorHAnsi" w:cstheme="minorHAnsi"/>
          <w:sz w:val="24"/>
        </w:rPr>
      </w:pPr>
    </w:p>
    <w:p w14:paraId="4382059D" w14:textId="77777777" w:rsidR="00A87ED2" w:rsidRPr="005164DC" w:rsidRDefault="00A87ED2" w:rsidP="007855B0">
      <w:pPr>
        <w:pStyle w:val="Heading2"/>
        <w:spacing w:line="480" w:lineRule="auto"/>
        <w:rPr>
          <w:rFonts w:asciiTheme="minorHAnsi" w:hAnsiTheme="minorHAnsi" w:cstheme="minorHAnsi"/>
          <w:sz w:val="24"/>
          <w:szCs w:val="24"/>
        </w:rPr>
      </w:pPr>
      <w:bookmarkStart w:id="15" w:name="_Toc70518307"/>
      <w:r w:rsidRPr="005164DC">
        <w:rPr>
          <w:rFonts w:asciiTheme="minorHAnsi" w:hAnsiTheme="minorHAnsi" w:cstheme="minorHAnsi"/>
          <w:sz w:val="24"/>
          <w:szCs w:val="24"/>
        </w:rPr>
        <w:t>Solution Algorithm</w:t>
      </w:r>
      <w:bookmarkEnd w:id="15"/>
    </w:p>
    <w:p w14:paraId="20FA18AA" w14:textId="42979DEF" w:rsidR="009F57BF" w:rsidRPr="005164DC" w:rsidRDefault="007855B0" w:rsidP="007855B0">
      <w:pPr>
        <w:spacing w:line="480" w:lineRule="auto"/>
        <w:ind w:left="360"/>
        <w:rPr>
          <w:rFonts w:asciiTheme="minorHAnsi" w:hAnsiTheme="minorHAnsi" w:cstheme="minorHAnsi"/>
          <w:sz w:val="24"/>
        </w:rPr>
      </w:pPr>
      <w:r w:rsidRPr="005164DC">
        <w:rPr>
          <w:rFonts w:asciiTheme="minorHAnsi" w:hAnsiTheme="minorHAnsi" w:cstheme="minorHAnsi"/>
          <w:sz w:val="24"/>
        </w:rPr>
        <w:t>The following section highlights the software simulations  undertaken for this project</w:t>
      </w:r>
    </w:p>
    <w:p w14:paraId="4129F877" w14:textId="022DCFC4" w:rsidR="007855B0" w:rsidRPr="005164DC" w:rsidRDefault="007855B0" w:rsidP="007855B0">
      <w:pPr>
        <w:spacing w:line="480" w:lineRule="auto"/>
        <w:ind w:left="360"/>
        <w:rPr>
          <w:rFonts w:asciiTheme="minorHAnsi" w:hAnsiTheme="minorHAnsi" w:cstheme="minorHAnsi"/>
          <w:sz w:val="24"/>
        </w:rPr>
      </w:pPr>
    </w:p>
    <w:p w14:paraId="32884036" w14:textId="75DCB859" w:rsidR="007855B0" w:rsidRPr="005164DC" w:rsidRDefault="007855B0" w:rsidP="007855B0">
      <w:pPr>
        <w:spacing w:line="480" w:lineRule="auto"/>
        <w:ind w:left="360"/>
        <w:rPr>
          <w:rFonts w:asciiTheme="minorHAnsi" w:hAnsiTheme="minorHAnsi" w:cstheme="minorHAnsi"/>
          <w:sz w:val="24"/>
        </w:rPr>
      </w:pPr>
      <w:r w:rsidRPr="005164DC">
        <w:rPr>
          <w:rFonts w:asciiTheme="minorHAnsi" w:hAnsiTheme="minorHAnsi" w:cstheme="minorHAnsi"/>
          <w:noProof/>
          <w:sz w:val="24"/>
        </w:rPr>
        <w:lastRenderedPageBreak/>
        <w:drawing>
          <wp:inline distT="0" distB="0" distL="0" distR="0" wp14:anchorId="7260217E" wp14:editId="7BE04CA3">
            <wp:extent cx="3461271" cy="6153123"/>
            <wp:effectExtent l="666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3467471" cy="6164145"/>
                    </a:xfrm>
                    <a:prstGeom prst="rect">
                      <a:avLst/>
                    </a:prstGeom>
                    <a:noFill/>
                    <a:ln>
                      <a:noFill/>
                    </a:ln>
                  </pic:spPr>
                </pic:pic>
              </a:graphicData>
            </a:graphic>
          </wp:inline>
        </w:drawing>
      </w:r>
    </w:p>
    <w:p w14:paraId="07F8C2CD" w14:textId="77777777" w:rsidR="00A87ED2" w:rsidRPr="005164DC" w:rsidRDefault="00A87ED2" w:rsidP="007855B0">
      <w:pPr>
        <w:spacing w:line="480" w:lineRule="auto"/>
        <w:ind w:left="360"/>
        <w:rPr>
          <w:rFonts w:asciiTheme="minorHAnsi" w:hAnsiTheme="minorHAnsi" w:cstheme="minorHAnsi"/>
          <w:sz w:val="24"/>
        </w:rPr>
      </w:pPr>
    </w:p>
    <w:p w14:paraId="0D33447D" w14:textId="77777777" w:rsidR="00A87ED2" w:rsidRPr="005164DC" w:rsidRDefault="00A87ED2" w:rsidP="007855B0">
      <w:pPr>
        <w:spacing w:line="480" w:lineRule="auto"/>
        <w:ind w:left="360"/>
        <w:rPr>
          <w:rFonts w:asciiTheme="minorHAnsi" w:hAnsiTheme="minorHAnsi" w:cstheme="minorHAnsi"/>
          <w:sz w:val="24"/>
        </w:rPr>
      </w:pPr>
    </w:p>
    <w:p w14:paraId="0E3ED373" w14:textId="287907C4" w:rsidR="00766FF7" w:rsidRPr="005164DC" w:rsidRDefault="009F57BF" w:rsidP="007855B0">
      <w:pPr>
        <w:pStyle w:val="ListParagraph"/>
        <w:numPr>
          <w:ilvl w:val="0"/>
          <w:numId w:val="2"/>
        </w:numPr>
        <w:tabs>
          <w:tab w:val="left" w:pos="1170"/>
        </w:tabs>
        <w:spacing w:line="480" w:lineRule="auto"/>
        <w:outlineLvl w:val="0"/>
        <w:rPr>
          <w:rFonts w:eastAsiaTheme="majorEastAsia" w:cstheme="minorHAnsi"/>
          <w:b/>
          <w:bCs/>
          <w:sz w:val="24"/>
          <w:szCs w:val="24"/>
        </w:rPr>
      </w:pPr>
      <w:bookmarkStart w:id="16" w:name="_Toc70518308"/>
      <w:r w:rsidRPr="005164DC">
        <w:rPr>
          <w:rFonts w:eastAsiaTheme="majorEastAsia" w:cstheme="minorHAnsi"/>
          <w:b/>
          <w:bCs/>
          <w:sz w:val="24"/>
          <w:szCs w:val="24"/>
        </w:rPr>
        <w:t>Detailed inputs and outputs used</w:t>
      </w:r>
      <w:bookmarkEnd w:id="16"/>
    </w:p>
    <w:p w14:paraId="02AF1415" w14:textId="77777777" w:rsidR="009F57BF" w:rsidRPr="005164DC" w:rsidRDefault="009F57BF" w:rsidP="007855B0">
      <w:pPr>
        <w:widowControl w:val="0"/>
        <w:suppressAutoHyphens/>
        <w:overflowPunct w:val="0"/>
        <w:autoSpaceDE w:val="0"/>
        <w:spacing w:line="480" w:lineRule="auto"/>
        <w:jc w:val="both"/>
        <w:textAlignment w:val="baseline"/>
        <w:rPr>
          <w:rFonts w:asciiTheme="minorHAnsi" w:hAnsiTheme="minorHAnsi" w:cstheme="minorHAnsi"/>
          <w:sz w:val="24"/>
        </w:rPr>
      </w:pPr>
      <w:r w:rsidRPr="005164DC">
        <w:rPr>
          <w:rFonts w:asciiTheme="minorHAnsi" w:hAnsiTheme="minorHAnsi" w:cstheme="minorHAnsi"/>
          <w:sz w:val="24"/>
        </w:rPr>
        <w:t>The inputs and outputs to the system describing all the parts used in the project.  You must present your components as shown below:</w:t>
      </w:r>
    </w:p>
    <w:tbl>
      <w:tblPr>
        <w:tblStyle w:val="TableGrid"/>
        <w:tblW w:w="0" w:type="auto"/>
        <w:tblInd w:w="360" w:type="dxa"/>
        <w:tblLook w:val="04A0" w:firstRow="1" w:lastRow="0" w:firstColumn="1" w:lastColumn="0" w:noHBand="0" w:noVBand="1"/>
      </w:tblPr>
      <w:tblGrid>
        <w:gridCol w:w="1902"/>
        <w:gridCol w:w="1811"/>
        <w:gridCol w:w="1796"/>
        <w:gridCol w:w="1799"/>
        <w:gridCol w:w="1818"/>
      </w:tblGrid>
      <w:tr w:rsidR="00840E1D" w:rsidRPr="005164DC" w14:paraId="221954F7" w14:textId="77777777" w:rsidTr="00840E1D">
        <w:tc>
          <w:tcPr>
            <w:tcW w:w="1902" w:type="dxa"/>
          </w:tcPr>
          <w:p w14:paraId="11A21AEF" w14:textId="77777777" w:rsidR="009F57BF" w:rsidRPr="005164DC" w:rsidRDefault="009F57BF" w:rsidP="007855B0">
            <w:pPr>
              <w:spacing w:line="480" w:lineRule="auto"/>
              <w:jc w:val="center"/>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Part Name</w:t>
            </w:r>
          </w:p>
        </w:tc>
        <w:tc>
          <w:tcPr>
            <w:tcW w:w="1811" w:type="dxa"/>
          </w:tcPr>
          <w:p w14:paraId="12F00A3C" w14:textId="77777777" w:rsidR="009F57BF" w:rsidRPr="005164DC" w:rsidRDefault="009F57BF" w:rsidP="007855B0">
            <w:pPr>
              <w:spacing w:line="480" w:lineRule="auto"/>
              <w:jc w:val="center"/>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Part Number</w:t>
            </w:r>
          </w:p>
        </w:tc>
        <w:tc>
          <w:tcPr>
            <w:tcW w:w="1796" w:type="dxa"/>
          </w:tcPr>
          <w:p w14:paraId="1DC56E40" w14:textId="77777777" w:rsidR="009F57BF" w:rsidRPr="005164DC" w:rsidRDefault="009F57BF" w:rsidP="007855B0">
            <w:pPr>
              <w:spacing w:line="480" w:lineRule="auto"/>
              <w:jc w:val="center"/>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Digital / Analog</w:t>
            </w:r>
          </w:p>
        </w:tc>
        <w:tc>
          <w:tcPr>
            <w:tcW w:w="1799" w:type="dxa"/>
          </w:tcPr>
          <w:p w14:paraId="3A23478B" w14:textId="77777777" w:rsidR="009F57BF" w:rsidRPr="005164DC" w:rsidRDefault="009F57BF" w:rsidP="007855B0">
            <w:pPr>
              <w:spacing w:line="480" w:lineRule="auto"/>
              <w:jc w:val="center"/>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Input / Output</w:t>
            </w:r>
          </w:p>
        </w:tc>
        <w:tc>
          <w:tcPr>
            <w:tcW w:w="1818" w:type="dxa"/>
          </w:tcPr>
          <w:p w14:paraId="767C8578" w14:textId="77777777" w:rsidR="009F57BF" w:rsidRPr="005164DC" w:rsidRDefault="009F57BF" w:rsidP="007855B0">
            <w:pPr>
              <w:spacing w:line="480" w:lineRule="auto"/>
              <w:jc w:val="center"/>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Quantity</w:t>
            </w:r>
          </w:p>
        </w:tc>
      </w:tr>
      <w:tr w:rsidR="00840E1D" w:rsidRPr="005164DC" w14:paraId="6C831900" w14:textId="77777777" w:rsidTr="00840E1D">
        <w:tc>
          <w:tcPr>
            <w:tcW w:w="1902" w:type="dxa"/>
          </w:tcPr>
          <w:p w14:paraId="40DD51AF" w14:textId="083867DF" w:rsidR="009F57BF" w:rsidRPr="005164DC" w:rsidRDefault="00840E1D" w:rsidP="007855B0">
            <w:pPr>
              <w:spacing w:line="480" w:lineRule="auto"/>
              <w:jc w:val="both"/>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 xml:space="preserve">Microcontroller </w:t>
            </w:r>
          </w:p>
        </w:tc>
        <w:tc>
          <w:tcPr>
            <w:tcW w:w="1811" w:type="dxa"/>
          </w:tcPr>
          <w:p w14:paraId="05938B22" w14:textId="5E93B059" w:rsidR="009F57BF" w:rsidRPr="005164DC" w:rsidRDefault="00840E1D" w:rsidP="007855B0">
            <w:pPr>
              <w:spacing w:line="480" w:lineRule="auto"/>
              <w:jc w:val="both"/>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UNO R3</w:t>
            </w:r>
          </w:p>
        </w:tc>
        <w:tc>
          <w:tcPr>
            <w:tcW w:w="1796" w:type="dxa"/>
          </w:tcPr>
          <w:p w14:paraId="084D41B1" w14:textId="03DDD548" w:rsidR="009F57BF" w:rsidRPr="005164DC" w:rsidRDefault="00840E1D" w:rsidP="007855B0">
            <w:pPr>
              <w:spacing w:line="480" w:lineRule="auto"/>
              <w:jc w:val="both"/>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N/A</w:t>
            </w:r>
          </w:p>
        </w:tc>
        <w:tc>
          <w:tcPr>
            <w:tcW w:w="1799" w:type="dxa"/>
          </w:tcPr>
          <w:p w14:paraId="16DDC878" w14:textId="43621ABF" w:rsidR="009F57BF" w:rsidRPr="005164DC" w:rsidRDefault="00840E1D" w:rsidP="007855B0">
            <w:pPr>
              <w:spacing w:line="480" w:lineRule="auto"/>
              <w:jc w:val="both"/>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N/A</w:t>
            </w:r>
          </w:p>
        </w:tc>
        <w:tc>
          <w:tcPr>
            <w:tcW w:w="1818" w:type="dxa"/>
          </w:tcPr>
          <w:p w14:paraId="55605AAA" w14:textId="62E12796" w:rsidR="009F57BF" w:rsidRPr="005164DC" w:rsidRDefault="00840E1D" w:rsidP="007855B0">
            <w:pPr>
              <w:spacing w:line="480" w:lineRule="auto"/>
              <w:jc w:val="both"/>
              <w:rPr>
                <w:rFonts w:asciiTheme="minorHAnsi" w:eastAsiaTheme="minorEastAsia" w:hAnsiTheme="minorHAnsi" w:cstheme="minorHAnsi"/>
                <w:sz w:val="24"/>
                <w:szCs w:val="24"/>
              </w:rPr>
            </w:pPr>
            <w:r w:rsidRPr="005164DC">
              <w:rPr>
                <w:rFonts w:asciiTheme="minorHAnsi" w:eastAsiaTheme="minorEastAsia" w:hAnsiTheme="minorHAnsi" w:cstheme="minorHAnsi"/>
                <w:sz w:val="24"/>
                <w:szCs w:val="24"/>
              </w:rPr>
              <w:t>1</w:t>
            </w:r>
          </w:p>
        </w:tc>
      </w:tr>
      <w:tr w:rsidR="00840E1D" w:rsidRPr="005164DC" w14:paraId="02CA2CCF" w14:textId="77777777" w:rsidTr="00840E1D">
        <w:tc>
          <w:tcPr>
            <w:tcW w:w="1902" w:type="dxa"/>
          </w:tcPr>
          <w:p w14:paraId="1DD5474D" w14:textId="30D295C4"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Liquid Crystal Display</w:t>
            </w:r>
          </w:p>
        </w:tc>
        <w:tc>
          <w:tcPr>
            <w:tcW w:w="1811" w:type="dxa"/>
          </w:tcPr>
          <w:p w14:paraId="1A1D109E" w14:textId="371AF830"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LCD</w:t>
            </w:r>
          </w:p>
        </w:tc>
        <w:tc>
          <w:tcPr>
            <w:tcW w:w="1796" w:type="dxa"/>
          </w:tcPr>
          <w:p w14:paraId="6813475A" w14:textId="12F9F8E4"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Digital</w:t>
            </w:r>
          </w:p>
        </w:tc>
        <w:tc>
          <w:tcPr>
            <w:tcW w:w="1799" w:type="dxa"/>
          </w:tcPr>
          <w:p w14:paraId="46A52C40" w14:textId="49B626D4"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Output</w:t>
            </w:r>
          </w:p>
        </w:tc>
        <w:tc>
          <w:tcPr>
            <w:tcW w:w="1818" w:type="dxa"/>
          </w:tcPr>
          <w:p w14:paraId="499F63F3" w14:textId="6BFC60F0"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1</w:t>
            </w:r>
          </w:p>
        </w:tc>
      </w:tr>
      <w:tr w:rsidR="00840E1D" w:rsidRPr="005164DC" w14:paraId="52129838" w14:textId="77777777" w:rsidTr="00840E1D">
        <w:tc>
          <w:tcPr>
            <w:tcW w:w="1902" w:type="dxa"/>
          </w:tcPr>
          <w:p w14:paraId="61778E7F" w14:textId="69860067"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LED (Green and Red)</w:t>
            </w:r>
          </w:p>
        </w:tc>
        <w:tc>
          <w:tcPr>
            <w:tcW w:w="1811" w:type="dxa"/>
          </w:tcPr>
          <w:p w14:paraId="42A29379" w14:textId="093B8206"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LED</w:t>
            </w:r>
          </w:p>
        </w:tc>
        <w:tc>
          <w:tcPr>
            <w:tcW w:w="1796" w:type="dxa"/>
          </w:tcPr>
          <w:p w14:paraId="72007407" w14:textId="31D56BEC"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Digital</w:t>
            </w:r>
          </w:p>
        </w:tc>
        <w:tc>
          <w:tcPr>
            <w:tcW w:w="1799" w:type="dxa"/>
          </w:tcPr>
          <w:p w14:paraId="1670200A" w14:textId="639A0DCE"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Output</w:t>
            </w:r>
          </w:p>
        </w:tc>
        <w:tc>
          <w:tcPr>
            <w:tcW w:w="1818" w:type="dxa"/>
          </w:tcPr>
          <w:p w14:paraId="6689DDE5" w14:textId="350264F4"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2</w:t>
            </w:r>
          </w:p>
        </w:tc>
      </w:tr>
      <w:tr w:rsidR="00840E1D" w:rsidRPr="005164DC" w14:paraId="6D4B9961" w14:textId="77777777" w:rsidTr="00840E1D">
        <w:tc>
          <w:tcPr>
            <w:tcW w:w="1902" w:type="dxa"/>
          </w:tcPr>
          <w:p w14:paraId="4AF7C891" w14:textId="789E0E58"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Buzzer</w:t>
            </w:r>
          </w:p>
        </w:tc>
        <w:tc>
          <w:tcPr>
            <w:tcW w:w="1811" w:type="dxa"/>
          </w:tcPr>
          <w:p w14:paraId="1ED638D8" w14:textId="5090179F"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0131</w:t>
            </w:r>
          </w:p>
        </w:tc>
        <w:tc>
          <w:tcPr>
            <w:tcW w:w="1796" w:type="dxa"/>
          </w:tcPr>
          <w:p w14:paraId="1B4F8BF7" w14:textId="77777777"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Digital</w:t>
            </w:r>
          </w:p>
        </w:tc>
        <w:tc>
          <w:tcPr>
            <w:tcW w:w="1799" w:type="dxa"/>
          </w:tcPr>
          <w:p w14:paraId="55B93FDF" w14:textId="77777777"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Output</w:t>
            </w:r>
          </w:p>
        </w:tc>
        <w:tc>
          <w:tcPr>
            <w:tcW w:w="1818" w:type="dxa"/>
          </w:tcPr>
          <w:p w14:paraId="3ED4303E" w14:textId="77777777"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1</w:t>
            </w:r>
          </w:p>
        </w:tc>
      </w:tr>
      <w:tr w:rsidR="00840E1D" w:rsidRPr="005164DC" w14:paraId="589FD149" w14:textId="77777777" w:rsidTr="00840E1D">
        <w:tc>
          <w:tcPr>
            <w:tcW w:w="1902" w:type="dxa"/>
          </w:tcPr>
          <w:p w14:paraId="18E15C77" w14:textId="77777777" w:rsidR="00840E1D" w:rsidRPr="005164DC" w:rsidRDefault="00840E1D" w:rsidP="007855B0">
            <w:pPr>
              <w:spacing w:line="480" w:lineRule="auto"/>
              <w:jc w:val="both"/>
              <w:rPr>
                <w:rFonts w:asciiTheme="minorHAnsi" w:hAnsiTheme="minorHAnsi" w:cstheme="minorHAnsi"/>
                <w:sz w:val="24"/>
                <w:szCs w:val="24"/>
              </w:rPr>
            </w:pPr>
          </w:p>
        </w:tc>
        <w:tc>
          <w:tcPr>
            <w:tcW w:w="1811" w:type="dxa"/>
          </w:tcPr>
          <w:p w14:paraId="18A4F888" w14:textId="77777777" w:rsidR="00840E1D" w:rsidRPr="005164DC" w:rsidRDefault="00840E1D" w:rsidP="007855B0">
            <w:pPr>
              <w:spacing w:line="480" w:lineRule="auto"/>
              <w:jc w:val="both"/>
              <w:rPr>
                <w:rFonts w:asciiTheme="minorHAnsi" w:hAnsiTheme="minorHAnsi" w:cstheme="minorHAnsi"/>
                <w:sz w:val="24"/>
                <w:szCs w:val="24"/>
              </w:rPr>
            </w:pPr>
          </w:p>
        </w:tc>
        <w:tc>
          <w:tcPr>
            <w:tcW w:w="1796" w:type="dxa"/>
          </w:tcPr>
          <w:p w14:paraId="0BDF2ED5" w14:textId="77777777" w:rsidR="00840E1D" w:rsidRPr="005164DC" w:rsidRDefault="00840E1D" w:rsidP="007855B0">
            <w:pPr>
              <w:spacing w:line="480" w:lineRule="auto"/>
              <w:jc w:val="both"/>
              <w:rPr>
                <w:rFonts w:asciiTheme="minorHAnsi" w:hAnsiTheme="minorHAnsi" w:cstheme="minorHAnsi"/>
                <w:sz w:val="24"/>
                <w:szCs w:val="24"/>
              </w:rPr>
            </w:pPr>
          </w:p>
        </w:tc>
        <w:tc>
          <w:tcPr>
            <w:tcW w:w="1799" w:type="dxa"/>
          </w:tcPr>
          <w:p w14:paraId="0C14686A" w14:textId="77777777" w:rsidR="00840E1D" w:rsidRPr="005164DC" w:rsidRDefault="00840E1D" w:rsidP="007855B0">
            <w:pPr>
              <w:spacing w:line="480" w:lineRule="auto"/>
              <w:jc w:val="both"/>
              <w:rPr>
                <w:rFonts w:asciiTheme="minorHAnsi" w:hAnsiTheme="minorHAnsi" w:cstheme="minorHAnsi"/>
                <w:sz w:val="24"/>
                <w:szCs w:val="24"/>
              </w:rPr>
            </w:pPr>
          </w:p>
        </w:tc>
        <w:tc>
          <w:tcPr>
            <w:tcW w:w="1818" w:type="dxa"/>
          </w:tcPr>
          <w:p w14:paraId="05F6657B" w14:textId="77777777" w:rsidR="00840E1D" w:rsidRPr="005164DC" w:rsidRDefault="00840E1D" w:rsidP="007855B0">
            <w:pPr>
              <w:spacing w:line="480" w:lineRule="auto"/>
              <w:jc w:val="both"/>
              <w:rPr>
                <w:rFonts w:asciiTheme="minorHAnsi" w:hAnsiTheme="minorHAnsi" w:cstheme="minorHAnsi"/>
                <w:sz w:val="24"/>
                <w:szCs w:val="24"/>
              </w:rPr>
            </w:pPr>
          </w:p>
        </w:tc>
      </w:tr>
      <w:tr w:rsidR="00840E1D" w:rsidRPr="005164DC" w14:paraId="0EE104F5" w14:textId="77777777" w:rsidTr="00840E1D">
        <w:tc>
          <w:tcPr>
            <w:tcW w:w="1902" w:type="dxa"/>
          </w:tcPr>
          <w:p w14:paraId="52FCEC39" w14:textId="3F1F3E87"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Moisture sensor</w:t>
            </w:r>
          </w:p>
        </w:tc>
        <w:tc>
          <w:tcPr>
            <w:tcW w:w="1811" w:type="dxa"/>
          </w:tcPr>
          <w:p w14:paraId="4BFF2CE9" w14:textId="5553E69F"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L2100</w:t>
            </w:r>
          </w:p>
        </w:tc>
        <w:tc>
          <w:tcPr>
            <w:tcW w:w="1796" w:type="dxa"/>
          </w:tcPr>
          <w:p w14:paraId="176AB732" w14:textId="755375D2"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Analog</w:t>
            </w:r>
          </w:p>
        </w:tc>
        <w:tc>
          <w:tcPr>
            <w:tcW w:w="1799" w:type="dxa"/>
          </w:tcPr>
          <w:p w14:paraId="7402B6C1" w14:textId="297AEDE2"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Input</w:t>
            </w:r>
          </w:p>
        </w:tc>
        <w:tc>
          <w:tcPr>
            <w:tcW w:w="1818" w:type="dxa"/>
          </w:tcPr>
          <w:p w14:paraId="2729EFCB" w14:textId="6C04C4F3" w:rsidR="00840E1D" w:rsidRPr="005164DC" w:rsidRDefault="00840E1D" w:rsidP="007855B0">
            <w:pPr>
              <w:spacing w:line="480" w:lineRule="auto"/>
              <w:jc w:val="both"/>
              <w:rPr>
                <w:rFonts w:asciiTheme="minorHAnsi" w:hAnsiTheme="minorHAnsi" w:cstheme="minorHAnsi"/>
                <w:sz w:val="24"/>
                <w:szCs w:val="24"/>
              </w:rPr>
            </w:pPr>
            <w:r w:rsidRPr="005164DC">
              <w:rPr>
                <w:rFonts w:asciiTheme="minorHAnsi" w:hAnsiTheme="minorHAnsi" w:cstheme="minorHAnsi"/>
                <w:sz w:val="24"/>
                <w:szCs w:val="24"/>
              </w:rPr>
              <w:t>1</w:t>
            </w:r>
          </w:p>
        </w:tc>
      </w:tr>
    </w:tbl>
    <w:p w14:paraId="462BB19C" w14:textId="77777777" w:rsidR="009F57BF" w:rsidRPr="005164DC" w:rsidRDefault="009F57BF" w:rsidP="007855B0">
      <w:pPr>
        <w:tabs>
          <w:tab w:val="left" w:pos="1170"/>
        </w:tabs>
        <w:spacing w:line="480" w:lineRule="auto"/>
        <w:rPr>
          <w:rFonts w:asciiTheme="minorHAnsi" w:eastAsiaTheme="majorEastAsia" w:hAnsiTheme="minorHAnsi" w:cstheme="minorHAnsi"/>
          <w:b/>
          <w:bCs/>
          <w:sz w:val="24"/>
        </w:rPr>
      </w:pPr>
    </w:p>
    <w:p w14:paraId="4E7E36A8" w14:textId="77777777" w:rsidR="001726AC" w:rsidRPr="005164DC" w:rsidRDefault="001726AC" w:rsidP="007855B0">
      <w:pPr>
        <w:pStyle w:val="ListParagraph"/>
        <w:numPr>
          <w:ilvl w:val="0"/>
          <w:numId w:val="2"/>
        </w:numPr>
        <w:tabs>
          <w:tab w:val="left" w:pos="1170"/>
        </w:tabs>
        <w:spacing w:line="480" w:lineRule="auto"/>
        <w:outlineLvl w:val="0"/>
        <w:rPr>
          <w:rFonts w:eastAsiaTheme="majorEastAsia" w:cstheme="minorHAnsi"/>
          <w:b/>
          <w:bCs/>
          <w:sz w:val="24"/>
          <w:szCs w:val="24"/>
        </w:rPr>
      </w:pPr>
      <w:bookmarkStart w:id="17" w:name="_Toc518374858"/>
      <w:bookmarkStart w:id="18" w:name="_Toc70518309"/>
      <w:r w:rsidRPr="005164DC">
        <w:rPr>
          <w:rFonts w:eastAsiaTheme="majorEastAsia" w:cstheme="minorHAnsi"/>
          <w:b/>
          <w:bCs/>
          <w:sz w:val="24"/>
          <w:szCs w:val="24"/>
        </w:rPr>
        <w:t>Conclusion</w:t>
      </w:r>
      <w:bookmarkEnd w:id="17"/>
      <w:bookmarkEnd w:id="18"/>
    </w:p>
    <w:p w14:paraId="32DF8823" w14:textId="3F370EFD" w:rsidR="009F01CF" w:rsidRPr="005164DC" w:rsidRDefault="009F01CF" w:rsidP="007855B0">
      <w:pPr>
        <w:pStyle w:val="ListParagraph"/>
        <w:spacing w:line="480" w:lineRule="auto"/>
        <w:rPr>
          <w:rFonts w:cstheme="minorHAnsi"/>
          <w:sz w:val="24"/>
          <w:szCs w:val="24"/>
          <w:shd w:val="clear" w:color="auto" w:fill="FFFFFF"/>
        </w:rPr>
      </w:pPr>
    </w:p>
    <w:p w14:paraId="3E46D867" w14:textId="52008321" w:rsidR="00840E1D" w:rsidRPr="005164DC" w:rsidRDefault="00252ECA" w:rsidP="007855B0">
      <w:pPr>
        <w:pStyle w:val="ListParagraph"/>
        <w:spacing w:line="480" w:lineRule="auto"/>
        <w:ind w:left="360"/>
        <w:rPr>
          <w:rFonts w:eastAsiaTheme="minorEastAsia" w:cstheme="minorHAnsi"/>
          <w:b/>
          <w:bCs/>
          <w:sz w:val="24"/>
          <w:szCs w:val="24"/>
        </w:rPr>
      </w:pPr>
      <w:r w:rsidRPr="005164DC">
        <w:rPr>
          <w:rFonts w:cstheme="minorHAnsi"/>
          <w:sz w:val="24"/>
          <w:szCs w:val="24"/>
          <w:shd w:val="clear" w:color="auto" w:fill="FFFFFF"/>
        </w:rPr>
        <w:t>T</w:t>
      </w:r>
      <w:r w:rsidR="00840E1D" w:rsidRPr="005164DC">
        <w:rPr>
          <w:rFonts w:cstheme="minorHAnsi"/>
          <w:sz w:val="24"/>
          <w:szCs w:val="24"/>
          <w:shd w:val="clear" w:color="auto" w:fill="FFFFFF"/>
        </w:rPr>
        <w:t>his project</w:t>
      </w:r>
      <w:r w:rsidRPr="005164DC">
        <w:rPr>
          <w:rFonts w:cstheme="minorHAnsi"/>
          <w:sz w:val="24"/>
          <w:szCs w:val="24"/>
          <w:shd w:val="clear" w:color="auto" w:fill="FFFFFF"/>
        </w:rPr>
        <w:t xml:space="preserve"> presents a unique solution of solving the common problem in Agricultural sustainability, i.e., minimizing water consumption by</w:t>
      </w:r>
      <w:r w:rsidR="00840E1D" w:rsidRPr="005164DC">
        <w:rPr>
          <w:rFonts w:cstheme="minorHAnsi"/>
          <w:sz w:val="24"/>
          <w:szCs w:val="24"/>
          <w:shd w:val="clear" w:color="auto" w:fill="FFFFFF"/>
        </w:rPr>
        <w:t xml:space="preserve"> implementing innovative solutions. The system </w:t>
      </w:r>
      <w:r w:rsidRPr="005164DC">
        <w:rPr>
          <w:rFonts w:cstheme="minorHAnsi"/>
          <w:sz w:val="24"/>
          <w:szCs w:val="24"/>
          <w:shd w:val="clear" w:color="auto" w:fill="FFFFFF"/>
        </w:rPr>
        <w:t>could</w:t>
      </w:r>
      <w:r w:rsidR="00840E1D" w:rsidRPr="005164DC">
        <w:rPr>
          <w:rFonts w:cstheme="minorHAnsi"/>
          <w:sz w:val="24"/>
          <w:szCs w:val="24"/>
          <w:shd w:val="clear" w:color="auto" w:fill="FFFFFF"/>
        </w:rPr>
        <w:t xml:space="preserve"> detect and display the moisture content in soil using a</w:t>
      </w:r>
      <w:r w:rsidR="000529EE" w:rsidRPr="005164DC">
        <w:rPr>
          <w:rFonts w:cstheme="minorHAnsi"/>
          <w:sz w:val="24"/>
          <w:szCs w:val="24"/>
          <w:shd w:val="clear" w:color="auto" w:fill="FFFFFF"/>
        </w:rPr>
        <w:t xml:space="preserve"> moisture sensor and Liquid C</w:t>
      </w:r>
      <w:r w:rsidR="007855B0" w:rsidRPr="005164DC">
        <w:rPr>
          <w:rFonts w:cstheme="minorHAnsi"/>
          <w:sz w:val="24"/>
          <w:szCs w:val="24"/>
          <w:shd w:val="clear" w:color="auto" w:fill="FFFFFF"/>
        </w:rPr>
        <w:t>r</w:t>
      </w:r>
      <w:r w:rsidR="000529EE" w:rsidRPr="005164DC">
        <w:rPr>
          <w:rFonts w:cstheme="minorHAnsi"/>
          <w:sz w:val="24"/>
          <w:szCs w:val="24"/>
          <w:shd w:val="clear" w:color="auto" w:fill="FFFFFF"/>
        </w:rPr>
        <w:t>ystal display. The L</w:t>
      </w:r>
      <w:r w:rsidRPr="005164DC">
        <w:rPr>
          <w:rFonts w:cstheme="minorHAnsi"/>
          <w:sz w:val="24"/>
          <w:szCs w:val="24"/>
          <w:shd w:val="clear" w:color="auto" w:fill="FFFFFF"/>
        </w:rPr>
        <w:t>ED</w:t>
      </w:r>
      <w:r w:rsidR="000529EE" w:rsidRPr="005164DC">
        <w:rPr>
          <w:rFonts w:cstheme="minorHAnsi"/>
          <w:sz w:val="24"/>
          <w:szCs w:val="24"/>
          <w:shd w:val="clear" w:color="auto" w:fill="FFFFFF"/>
        </w:rPr>
        <w:t xml:space="preserve"> and buzzer connected to the Arduino U</w:t>
      </w:r>
      <w:r w:rsidRPr="005164DC">
        <w:rPr>
          <w:rFonts w:cstheme="minorHAnsi"/>
          <w:sz w:val="24"/>
          <w:szCs w:val="24"/>
          <w:shd w:val="clear" w:color="auto" w:fill="FFFFFF"/>
        </w:rPr>
        <w:t>.N.O.</w:t>
      </w:r>
      <w:r w:rsidR="000529EE" w:rsidRPr="005164DC">
        <w:rPr>
          <w:rFonts w:cstheme="minorHAnsi"/>
          <w:sz w:val="24"/>
          <w:szCs w:val="24"/>
          <w:shd w:val="clear" w:color="auto" w:fill="FFFFFF"/>
        </w:rPr>
        <w:t xml:space="preserve"> R3 microcontroller acting as the brain of this project provided the visual and auditory feedback based on the soil moisture content falling below a certain threshold.</w:t>
      </w:r>
      <w:r w:rsidR="007855B0" w:rsidRPr="005164DC">
        <w:rPr>
          <w:rFonts w:cstheme="minorHAnsi"/>
          <w:sz w:val="24"/>
          <w:szCs w:val="24"/>
          <w:shd w:val="clear" w:color="auto" w:fill="FFFFFF"/>
        </w:rPr>
        <w:t xml:space="preserve"> The future scope of this project is to add the image processing and weather forecast abilities through </w:t>
      </w:r>
      <w:r w:rsidRPr="005164DC">
        <w:rPr>
          <w:rFonts w:cstheme="minorHAnsi"/>
          <w:sz w:val="24"/>
          <w:szCs w:val="24"/>
          <w:shd w:val="clear" w:color="auto" w:fill="FFFFFF"/>
        </w:rPr>
        <w:t xml:space="preserve">the </w:t>
      </w:r>
      <w:r w:rsidR="007855B0" w:rsidRPr="005164DC">
        <w:rPr>
          <w:rFonts w:cstheme="minorHAnsi"/>
          <w:sz w:val="24"/>
          <w:szCs w:val="24"/>
          <w:shd w:val="clear" w:color="auto" w:fill="FFFFFF"/>
        </w:rPr>
        <w:t xml:space="preserve">introduction of Artificial intelligence while introducing a DHT11 sensor for monitoring the temperature and humidity of the environment. Additionally, the other goal is to incorporate salinity and acidity (pH) measurement for an efficient solution for farmers worldwide. </w:t>
      </w:r>
    </w:p>
    <w:p w14:paraId="0F5B3E03" w14:textId="37C28B8F" w:rsidR="00766FF7" w:rsidRPr="005164DC" w:rsidRDefault="00766FF7" w:rsidP="007855B0">
      <w:pPr>
        <w:pStyle w:val="ListParagraph"/>
        <w:numPr>
          <w:ilvl w:val="0"/>
          <w:numId w:val="2"/>
        </w:numPr>
        <w:tabs>
          <w:tab w:val="left" w:pos="1170"/>
        </w:tabs>
        <w:spacing w:line="480" w:lineRule="auto"/>
        <w:outlineLvl w:val="0"/>
        <w:rPr>
          <w:rFonts w:eastAsiaTheme="majorEastAsia" w:cstheme="minorHAnsi"/>
          <w:b/>
          <w:bCs/>
          <w:sz w:val="24"/>
          <w:szCs w:val="24"/>
        </w:rPr>
      </w:pPr>
      <w:bookmarkStart w:id="19" w:name="_Toc70518310"/>
      <w:r w:rsidRPr="005164DC">
        <w:rPr>
          <w:rFonts w:eastAsiaTheme="majorEastAsia" w:cstheme="minorHAnsi"/>
          <w:b/>
          <w:bCs/>
          <w:sz w:val="24"/>
          <w:szCs w:val="24"/>
        </w:rPr>
        <w:t>References</w:t>
      </w:r>
      <w:bookmarkEnd w:id="19"/>
      <w:r w:rsidRPr="005164DC">
        <w:rPr>
          <w:rFonts w:eastAsiaTheme="majorEastAsia" w:cstheme="minorHAnsi"/>
          <w:b/>
          <w:bCs/>
          <w:sz w:val="24"/>
          <w:szCs w:val="24"/>
        </w:rPr>
        <w:t xml:space="preserve"> </w:t>
      </w:r>
    </w:p>
    <w:p w14:paraId="582B451B" w14:textId="1BB00663" w:rsidR="00C76179" w:rsidRPr="005164DC" w:rsidRDefault="00C76179" w:rsidP="002325B0">
      <w:pPr>
        <w:pStyle w:val="IEEEReferenceItem"/>
        <w:numPr>
          <w:ilvl w:val="0"/>
          <w:numId w:val="12"/>
        </w:numPr>
        <w:tabs>
          <w:tab w:val="left" w:pos="3120"/>
        </w:tabs>
        <w:spacing w:line="480" w:lineRule="auto"/>
        <w:rPr>
          <w:rFonts w:asciiTheme="minorHAnsi" w:hAnsiTheme="minorHAnsi" w:cstheme="minorHAnsi"/>
          <w:sz w:val="24"/>
        </w:rPr>
      </w:pPr>
      <w:r w:rsidRPr="005164DC">
        <w:rPr>
          <w:rFonts w:asciiTheme="minorHAnsi" w:hAnsiTheme="minorHAnsi" w:cstheme="minorHAnsi"/>
          <w:sz w:val="24"/>
        </w:rPr>
        <w:t>Dobriyal, P., Qureshi, A., Badola, R., &amp; Hussain, S. A. (2012). A review of the methods available for estimating soil moisture and its implications for water resource management. </w:t>
      </w:r>
      <w:r w:rsidRPr="005164DC">
        <w:rPr>
          <w:rFonts w:asciiTheme="minorHAnsi" w:hAnsiTheme="minorHAnsi" w:cstheme="minorHAnsi"/>
          <w:i/>
          <w:iCs/>
          <w:sz w:val="24"/>
        </w:rPr>
        <w:t>Journal of Hydrology</w:t>
      </w:r>
      <w:r w:rsidRPr="005164DC">
        <w:rPr>
          <w:rFonts w:asciiTheme="minorHAnsi" w:hAnsiTheme="minorHAnsi" w:cstheme="minorHAnsi"/>
          <w:sz w:val="24"/>
        </w:rPr>
        <w:t>, </w:t>
      </w:r>
      <w:r w:rsidRPr="005164DC">
        <w:rPr>
          <w:rFonts w:asciiTheme="minorHAnsi" w:hAnsiTheme="minorHAnsi" w:cstheme="minorHAnsi"/>
          <w:i/>
          <w:iCs/>
          <w:sz w:val="24"/>
        </w:rPr>
        <w:t>458</w:t>
      </w:r>
      <w:r w:rsidRPr="005164DC">
        <w:rPr>
          <w:rFonts w:asciiTheme="minorHAnsi" w:hAnsiTheme="minorHAnsi" w:cstheme="minorHAnsi"/>
          <w:sz w:val="24"/>
        </w:rPr>
        <w:t>, 110-117.</w:t>
      </w:r>
    </w:p>
    <w:p w14:paraId="5982F38E" w14:textId="7E532E7C" w:rsidR="00C76179" w:rsidRPr="005164DC" w:rsidRDefault="00C76179" w:rsidP="002325B0">
      <w:pPr>
        <w:pStyle w:val="IEEEReferenceItem"/>
        <w:numPr>
          <w:ilvl w:val="0"/>
          <w:numId w:val="12"/>
        </w:numPr>
        <w:tabs>
          <w:tab w:val="left" w:pos="3120"/>
        </w:tabs>
        <w:spacing w:line="480" w:lineRule="auto"/>
        <w:rPr>
          <w:rFonts w:asciiTheme="minorHAnsi" w:hAnsiTheme="minorHAnsi" w:cstheme="minorHAnsi"/>
          <w:sz w:val="24"/>
        </w:rPr>
      </w:pPr>
      <w:r w:rsidRPr="005164DC">
        <w:rPr>
          <w:rFonts w:asciiTheme="minorHAnsi" w:hAnsiTheme="minorHAnsi" w:cstheme="minorHAnsi"/>
          <w:sz w:val="24"/>
        </w:rPr>
        <w:t>Hedley, C. (2015). The role of precision agriculture for improved nutrient management on farms. </w:t>
      </w:r>
      <w:r w:rsidRPr="005164DC">
        <w:rPr>
          <w:rFonts w:asciiTheme="minorHAnsi" w:hAnsiTheme="minorHAnsi" w:cstheme="minorHAnsi"/>
          <w:i/>
          <w:iCs/>
          <w:sz w:val="24"/>
        </w:rPr>
        <w:t>Journal of the Science of Food and Agriculture</w:t>
      </w:r>
      <w:r w:rsidRPr="005164DC">
        <w:rPr>
          <w:rFonts w:asciiTheme="minorHAnsi" w:hAnsiTheme="minorHAnsi" w:cstheme="minorHAnsi"/>
          <w:sz w:val="24"/>
        </w:rPr>
        <w:t>, </w:t>
      </w:r>
      <w:r w:rsidRPr="005164DC">
        <w:rPr>
          <w:rFonts w:asciiTheme="minorHAnsi" w:hAnsiTheme="minorHAnsi" w:cstheme="minorHAnsi"/>
          <w:i/>
          <w:iCs/>
          <w:sz w:val="24"/>
        </w:rPr>
        <w:t>95</w:t>
      </w:r>
      <w:r w:rsidRPr="005164DC">
        <w:rPr>
          <w:rFonts w:asciiTheme="minorHAnsi" w:hAnsiTheme="minorHAnsi" w:cstheme="minorHAnsi"/>
          <w:sz w:val="24"/>
        </w:rPr>
        <w:t>(1), 12-19.</w:t>
      </w:r>
    </w:p>
    <w:p w14:paraId="7C6205AE" w14:textId="5B5F9FED" w:rsidR="004769DF" w:rsidRPr="005164DC" w:rsidRDefault="00C76179" w:rsidP="002325B0">
      <w:pPr>
        <w:pStyle w:val="IEEEReferenceItem"/>
        <w:numPr>
          <w:ilvl w:val="0"/>
          <w:numId w:val="12"/>
        </w:numPr>
        <w:tabs>
          <w:tab w:val="left" w:pos="3120"/>
        </w:tabs>
        <w:spacing w:line="480" w:lineRule="auto"/>
        <w:rPr>
          <w:rFonts w:asciiTheme="minorHAnsi" w:hAnsiTheme="minorHAnsi" w:cstheme="minorHAnsi"/>
          <w:sz w:val="24"/>
        </w:rPr>
      </w:pPr>
      <w:r w:rsidRPr="005164DC">
        <w:rPr>
          <w:rFonts w:asciiTheme="minorHAnsi" w:hAnsiTheme="minorHAnsi" w:cstheme="minorHAnsi"/>
          <w:sz w:val="24"/>
        </w:rPr>
        <w:lastRenderedPageBreak/>
        <w:t>Kashyap, B., &amp; Kumar, R. (2021). Sensing Methodologies in Agriculture for Soil Moisture and Nutrient Monitoring. IEEE Access, 9, 14095-14121.</w:t>
      </w:r>
    </w:p>
    <w:p w14:paraId="7E873C22" w14:textId="0B4C5761" w:rsidR="00C76179" w:rsidRPr="005164DC" w:rsidRDefault="00C76179" w:rsidP="002325B0">
      <w:pPr>
        <w:pStyle w:val="IEEEReferenceItem"/>
        <w:numPr>
          <w:ilvl w:val="0"/>
          <w:numId w:val="12"/>
        </w:numPr>
        <w:tabs>
          <w:tab w:val="left" w:pos="3120"/>
        </w:tabs>
        <w:spacing w:line="480" w:lineRule="auto"/>
        <w:rPr>
          <w:rFonts w:asciiTheme="minorHAnsi" w:hAnsiTheme="minorHAnsi" w:cstheme="minorHAnsi"/>
          <w:sz w:val="24"/>
        </w:rPr>
      </w:pPr>
      <w:r w:rsidRPr="005164DC">
        <w:rPr>
          <w:rFonts w:asciiTheme="minorHAnsi" w:hAnsiTheme="minorHAnsi" w:cstheme="minorHAnsi"/>
          <w:sz w:val="24"/>
        </w:rPr>
        <w:t xml:space="preserve">Mohanty, B. P., </w:t>
      </w:r>
      <w:proofErr w:type="spellStart"/>
      <w:r w:rsidRPr="005164DC">
        <w:rPr>
          <w:rFonts w:asciiTheme="minorHAnsi" w:hAnsiTheme="minorHAnsi" w:cstheme="minorHAnsi"/>
          <w:sz w:val="24"/>
        </w:rPr>
        <w:t>Cosh</w:t>
      </w:r>
      <w:proofErr w:type="spellEnd"/>
      <w:r w:rsidRPr="005164DC">
        <w:rPr>
          <w:rFonts w:asciiTheme="minorHAnsi" w:hAnsiTheme="minorHAnsi" w:cstheme="minorHAnsi"/>
          <w:sz w:val="24"/>
        </w:rPr>
        <w:t xml:space="preserve">, M. H., Lakshmi, V., &amp; </w:t>
      </w:r>
      <w:proofErr w:type="spellStart"/>
      <w:r w:rsidRPr="005164DC">
        <w:rPr>
          <w:rFonts w:asciiTheme="minorHAnsi" w:hAnsiTheme="minorHAnsi" w:cstheme="minorHAnsi"/>
          <w:sz w:val="24"/>
        </w:rPr>
        <w:t>Montzka</w:t>
      </w:r>
      <w:proofErr w:type="spellEnd"/>
      <w:r w:rsidRPr="005164DC">
        <w:rPr>
          <w:rFonts w:asciiTheme="minorHAnsi" w:hAnsiTheme="minorHAnsi" w:cstheme="minorHAnsi"/>
          <w:sz w:val="24"/>
        </w:rPr>
        <w:t>, C. (2017). Soil moisture remote sensing: State‐of‐the‐science. </w:t>
      </w:r>
      <w:r w:rsidRPr="005164DC">
        <w:rPr>
          <w:rFonts w:asciiTheme="minorHAnsi" w:hAnsiTheme="minorHAnsi" w:cstheme="minorHAnsi"/>
          <w:i/>
          <w:iCs/>
          <w:sz w:val="24"/>
        </w:rPr>
        <w:t>Vadose Zone Journal</w:t>
      </w:r>
      <w:r w:rsidRPr="005164DC">
        <w:rPr>
          <w:rFonts w:asciiTheme="minorHAnsi" w:hAnsiTheme="minorHAnsi" w:cstheme="minorHAnsi"/>
          <w:sz w:val="24"/>
        </w:rPr>
        <w:t>, </w:t>
      </w:r>
      <w:r w:rsidRPr="005164DC">
        <w:rPr>
          <w:rFonts w:asciiTheme="minorHAnsi" w:hAnsiTheme="minorHAnsi" w:cstheme="minorHAnsi"/>
          <w:i/>
          <w:iCs/>
          <w:sz w:val="24"/>
        </w:rPr>
        <w:t>16</w:t>
      </w:r>
      <w:r w:rsidRPr="005164DC">
        <w:rPr>
          <w:rFonts w:asciiTheme="minorHAnsi" w:hAnsiTheme="minorHAnsi" w:cstheme="minorHAnsi"/>
          <w:sz w:val="24"/>
        </w:rPr>
        <w:t>(1), 1-9.</w:t>
      </w:r>
    </w:p>
    <w:p w14:paraId="0AC0C9C8" w14:textId="4E038544" w:rsidR="00C76179" w:rsidRPr="005164DC" w:rsidRDefault="00C76179" w:rsidP="002325B0">
      <w:pPr>
        <w:pStyle w:val="IEEEReferenceItem"/>
        <w:numPr>
          <w:ilvl w:val="0"/>
          <w:numId w:val="12"/>
        </w:numPr>
        <w:tabs>
          <w:tab w:val="left" w:pos="3120"/>
        </w:tabs>
        <w:spacing w:line="480" w:lineRule="auto"/>
        <w:rPr>
          <w:rFonts w:asciiTheme="minorHAnsi" w:hAnsiTheme="minorHAnsi" w:cstheme="minorHAnsi"/>
          <w:sz w:val="24"/>
        </w:rPr>
      </w:pPr>
      <w:proofErr w:type="spellStart"/>
      <w:r w:rsidRPr="005164DC">
        <w:rPr>
          <w:rFonts w:asciiTheme="minorHAnsi" w:hAnsiTheme="minorHAnsi" w:cstheme="minorHAnsi"/>
          <w:sz w:val="24"/>
        </w:rPr>
        <w:t>Sinfield</w:t>
      </w:r>
      <w:proofErr w:type="spellEnd"/>
      <w:r w:rsidRPr="005164DC">
        <w:rPr>
          <w:rFonts w:asciiTheme="minorHAnsi" w:hAnsiTheme="minorHAnsi" w:cstheme="minorHAnsi"/>
          <w:sz w:val="24"/>
        </w:rPr>
        <w:t xml:space="preserve">, J. V., </w:t>
      </w:r>
      <w:proofErr w:type="spellStart"/>
      <w:r w:rsidRPr="005164DC">
        <w:rPr>
          <w:rFonts w:asciiTheme="minorHAnsi" w:hAnsiTheme="minorHAnsi" w:cstheme="minorHAnsi"/>
          <w:sz w:val="24"/>
        </w:rPr>
        <w:t>Fagerman</w:t>
      </w:r>
      <w:proofErr w:type="spellEnd"/>
      <w:r w:rsidRPr="005164DC">
        <w:rPr>
          <w:rFonts w:asciiTheme="minorHAnsi" w:hAnsiTheme="minorHAnsi" w:cstheme="minorHAnsi"/>
          <w:sz w:val="24"/>
        </w:rPr>
        <w:t>, D., &amp; Colic, O. (2010). Evaluation of sensing technologies for on-the-go detection of macro-nutrients in cultivated soils. </w:t>
      </w:r>
      <w:r w:rsidRPr="005164DC">
        <w:rPr>
          <w:rFonts w:asciiTheme="minorHAnsi" w:hAnsiTheme="minorHAnsi" w:cstheme="minorHAnsi"/>
          <w:i/>
          <w:iCs/>
          <w:sz w:val="24"/>
        </w:rPr>
        <w:t>Computers and Electronics in Agriculture</w:t>
      </w:r>
      <w:r w:rsidRPr="005164DC">
        <w:rPr>
          <w:rFonts w:asciiTheme="minorHAnsi" w:hAnsiTheme="minorHAnsi" w:cstheme="minorHAnsi"/>
          <w:sz w:val="24"/>
        </w:rPr>
        <w:t>, </w:t>
      </w:r>
      <w:r w:rsidRPr="005164DC">
        <w:rPr>
          <w:rFonts w:asciiTheme="minorHAnsi" w:hAnsiTheme="minorHAnsi" w:cstheme="minorHAnsi"/>
          <w:i/>
          <w:iCs/>
          <w:sz w:val="24"/>
        </w:rPr>
        <w:t>70</w:t>
      </w:r>
      <w:r w:rsidRPr="005164DC">
        <w:rPr>
          <w:rFonts w:asciiTheme="minorHAnsi" w:hAnsiTheme="minorHAnsi" w:cstheme="minorHAnsi"/>
          <w:sz w:val="24"/>
        </w:rPr>
        <w:t>(1), 1-18.</w:t>
      </w:r>
    </w:p>
    <w:p w14:paraId="4AD7614D" w14:textId="6FD8D28F" w:rsidR="00C76179" w:rsidRPr="005164DC" w:rsidRDefault="00C76179" w:rsidP="002325B0">
      <w:pPr>
        <w:pStyle w:val="IEEEReferenceItem"/>
        <w:numPr>
          <w:ilvl w:val="0"/>
          <w:numId w:val="12"/>
        </w:numPr>
        <w:tabs>
          <w:tab w:val="left" w:pos="3120"/>
        </w:tabs>
        <w:spacing w:line="480" w:lineRule="auto"/>
        <w:rPr>
          <w:rFonts w:asciiTheme="minorHAnsi" w:hAnsiTheme="minorHAnsi" w:cstheme="minorHAnsi"/>
          <w:sz w:val="24"/>
        </w:rPr>
      </w:pPr>
      <w:proofErr w:type="spellStart"/>
      <w:r w:rsidRPr="005164DC">
        <w:rPr>
          <w:rFonts w:asciiTheme="minorHAnsi" w:hAnsiTheme="minorHAnsi" w:cstheme="minorHAnsi"/>
          <w:sz w:val="24"/>
        </w:rPr>
        <w:t>Shoshany</w:t>
      </w:r>
      <w:proofErr w:type="spellEnd"/>
      <w:r w:rsidRPr="005164DC">
        <w:rPr>
          <w:rFonts w:asciiTheme="minorHAnsi" w:hAnsiTheme="minorHAnsi" w:cstheme="minorHAnsi"/>
          <w:sz w:val="24"/>
        </w:rPr>
        <w:t xml:space="preserve">, M., </w:t>
      </w:r>
      <w:proofErr w:type="spellStart"/>
      <w:r w:rsidRPr="005164DC">
        <w:rPr>
          <w:rFonts w:asciiTheme="minorHAnsi" w:hAnsiTheme="minorHAnsi" w:cstheme="minorHAnsi"/>
          <w:sz w:val="24"/>
        </w:rPr>
        <w:t>Goldshleger</w:t>
      </w:r>
      <w:proofErr w:type="spellEnd"/>
      <w:r w:rsidRPr="005164DC">
        <w:rPr>
          <w:rFonts w:asciiTheme="minorHAnsi" w:hAnsiTheme="minorHAnsi" w:cstheme="minorHAnsi"/>
          <w:sz w:val="24"/>
        </w:rPr>
        <w:t xml:space="preserve">, N., &amp; </w:t>
      </w:r>
      <w:proofErr w:type="spellStart"/>
      <w:r w:rsidRPr="005164DC">
        <w:rPr>
          <w:rFonts w:asciiTheme="minorHAnsi" w:hAnsiTheme="minorHAnsi" w:cstheme="minorHAnsi"/>
          <w:sz w:val="24"/>
        </w:rPr>
        <w:t>Chudnovsky</w:t>
      </w:r>
      <w:proofErr w:type="spellEnd"/>
      <w:r w:rsidRPr="005164DC">
        <w:rPr>
          <w:rFonts w:asciiTheme="minorHAnsi" w:hAnsiTheme="minorHAnsi" w:cstheme="minorHAnsi"/>
          <w:sz w:val="24"/>
        </w:rPr>
        <w:t>, A. (2013). Monitoring of agricultural soil degradation by remote-sensing methods: A review. </w:t>
      </w:r>
      <w:r w:rsidRPr="005164DC">
        <w:rPr>
          <w:rFonts w:asciiTheme="minorHAnsi" w:hAnsiTheme="minorHAnsi" w:cstheme="minorHAnsi"/>
          <w:i/>
          <w:iCs/>
          <w:sz w:val="24"/>
        </w:rPr>
        <w:t>International Journal of Remote Sensing</w:t>
      </w:r>
      <w:r w:rsidRPr="005164DC">
        <w:rPr>
          <w:rFonts w:asciiTheme="minorHAnsi" w:hAnsiTheme="minorHAnsi" w:cstheme="minorHAnsi"/>
          <w:sz w:val="24"/>
        </w:rPr>
        <w:t>, </w:t>
      </w:r>
      <w:r w:rsidRPr="005164DC">
        <w:rPr>
          <w:rFonts w:asciiTheme="minorHAnsi" w:hAnsiTheme="minorHAnsi" w:cstheme="minorHAnsi"/>
          <w:i/>
          <w:iCs/>
          <w:sz w:val="24"/>
        </w:rPr>
        <w:t>34</w:t>
      </w:r>
      <w:r w:rsidRPr="005164DC">
        <w:rPr>
          <w:rFonts w:asciiTheme="minorHAnsi" w:hAnsiTheme="minorHAnsi" w:cstheme="minorHAnsi"/>
          <w:sz w:val="24"/>
        </w:rPr>
        <w:t>(17), 6152-6181.</w:t>
      </w:r>
    </w:p>
    <w:p w14:paraId="420944B6" w14:textId="77777777" w:rsidR="00C76179" w:rsidRPr="005164DC" w:rsidRDefault="00C76179" w:rsidP="002325B0">
      <w:pPr>
        <w:pStyle w:val="IEEEReferenceItem"/>
        <w:numPr>
          <w:ilvl w:val="0"/>
          <w:numId w:val="12"/>
        </w:numPr>
        <w:tabs>
          <w:tab w:val="left" w:pos="3120"/>
        </w:tabs>
        <w:spacing w:line="480" w:lineRule="auto"/>
        <w:rPr>
          <w:rFonts w:asciiTheme="minorHAnsi" w:hAnsiTheme="minorHAnsi" w:cstheme="minorHAnsi"/>
          <w:sz w:val="24"/>
        </w:rPr>
      </w:pPr>
    </w:p>
    <w:sectPr w:rsidR="00C76179" w:rsidRPr="005164DC" w:rsidSect="00EB5215">
      <w:headerReference w:type="default" r:id="rId15"/>
      <w:footerReference w:type="default" r:id="rId16"/>
      <w:headerReference w:type="first" r:id="rId17"/>
      <w:pgSz w:w="11900" w:h="16820"/>
      <w:pgMar w:top="1843" w:right="1270" w:bottom="1134" w:left="1134"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A06B8" w14:textId="77777777" w:rsidR="006731CA" w:rsidRDefault="006731CA" w:rsidP="004A24EB">
      <w:r>
        <w:separator/>
      </w:r>
    </w:p>
  </w:endnote>
  <w:endnote w:type="continuationSeparator" w:id="0">
    <w:p w14:paraId="26489FE8" w14:textId="77777777" w:rsidR="006731CA" w:rsidRDefault="006731CA" w:rsidP="004A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9A84" w14:textId="77D1865B" w:rsidR="00301C63" w:rsidRDefault="00301C63" w:rsidP="00301C63">
    <w:pPr>
      <w:pStyle w:val="Footer"/>
      <w:pBdr>
        <w:bottom w:val="single" w:sz="6" w:space="1" w:color="auto"/>
      </w:pBdr>
      <w:rPr>
        <w:rFonts w:ascii="Calibri" w:eastAsia="Times New Roman" w:hAnsi="Calibri" w:cs="Arial"/>
        <w:sz w:val="20"/>
        <w:szCs w:val="20"/>
      </w:rPr>
    </w:pPr>
  </w:p>
  <w:p w14:paraId="375D2F4D" w14:textId="37874417" w:rsidR="00301C63" w:rsidRDefault="00773C86" w:rsidP="00926800">
    <w:pPr>
      <w:pStyle w:val="Footer"/>
    </w:pPr>
    <w:r w:rsidRPr="00773C86">
      <w:rPr>
        <w:rFonts w:ascii="Calibri" w:eastAsia="Times New Roman" w:hAnsi="Calibri" w:cs="Arial"/>
        <w:sz w:val="20"/>
        <w:szCs w:val="20"/>
      </w:rPr>
      <w:t>ENGR132: Transforming Ideas to Innovations II</w:t>
    </w:r>
    <w:r w:rsidR="00301C63" w:rsidRPr="001827BD">
      <w:rPr>
        <w:rFonts w:ascii="Calibri" w:eastAsia="Times New Roman" w:hAnsi="Calibri" w:cs="Arial"/>
        <w:sz w:val="20"/>
        <w:szCs w:val="20"/>
      </w:rPr>
      <w:t xml:space="preserve">                                                                 </w:t>
    </w:r>
    <w:r w:rsidR="00301C63">
      <w:rPr>
        <w:rFonts w:ascii="Calibri" w:eastAsia="Times New Roman" w:hAnsi="Calibri" w:cs="Arial"/>
        <w:sz w:val="20"/>
        <w:szCs w:val="20"/>
      </w:rPr>
      <w:t xml:space="preserve"> </w:t>
    </w:r>
    <w:r w:rsidR="00301C63" w:rsidRPr="001827BD">
      <w:rPr>
        <w:rFonts w:ascii="Calibri" w:eastAsia="Times New Roman" w:hAnsi="Calibri" w:cs="Arial"/>
        <w:sz w:val="20"/>
        <w:szCs w:val="20"/>
      </w:rPr>
      <w:t xml:space="preserve">        </w:t>
    </w:r>
    <w:r>
      <w:rPr>
        <w:rFonts w:ascii="Calibri" w:eastAsia="Times New Roman" w:hAnsi="Calibri" w:cs="Arial"/>
        <w:sz w:val="20"/>
        <w:szCs w:val="20"/>
      </w:rPr>
      <w:t xml:space="preserve">                          </w:t>
    </w:r>
    <w:r w:rsidR="00301C63" w:rsidRPr="001827BD">
      <w:rPr>
        <w:rFonts w:ascii="Calibri" w:eastAsia="Times New Roman" w:hAnsi="Calibri" w:cs="Arial"/>
        <w:sz w:val="20"/>
        <w:szCs w:val="20"/>
      </w:rPr>
      <w:t xml:space="preserve">Page </w:t>
    </w:r>
    <w:r w:rsidR="00301C63" w:rsidRPr="001827BD">
      <w:rPr>
        <w:rFonts w:ascii="Calibri" w:eastAsia="Times New Roman" w:hAnsi="Calibri" w:cs="Arial"/>
        <w:sz w:val="24"/>
      </w:rPr>
      <w:fldChar w:fldCharType="begin"/>
    </w:r>
    <w:r w:rsidR="00301C63" w:rsidRPr="001827BD">
      <w:rPr>
        <w:rFonts w:ascii="Calibri" w:eastAsia="Times New Roman" w:hAnsi="Calibri" w:cs="Arial"/>
        <w:sz w:val="20"/>
        <w:szCs w:val="20"/>
      </w:rPr>
      <w:instrText xml:space="preserve"> PAGE </w:instrText>
    </w:r>
    <w:r w:rsidR="00301C63" w:rsidRPr="001827BD">
      <w:rPr>
        <w:rFonts w:ascii="Calibri" w:eastAsia="Times New Roman" w:hAnsi="Calibri" w:cs="Arial"/>
        <w:sz w:val="24"/>
      </w:rPr>
      <w:fldChar w:fldCharType="separate"/>
    </w:r>
    <w:r w:rsidR="00AF661F">
      <w:rPr>
        <w:rFonts w:ascii="Calibri" w:eastAsia="Times New Roman" w:hAnsi="Calibri" w:cs="Arial"/>
        <w:noProof/>
        <w:sz w:val="20"/>
        <w:szCs w:val="20"/>
      </w:rPr>
      <w:t>6</w:t>
    </w:r>
    <w:r w:rsidR="00301C63" w:rsidRPr="001827BD">
      <w:rPr>
        <w:rFonts w:ascii="Calibri" w:eastAsia="Times New Roman" w:hAnsi="Calibri" w:cs="Arial"/>
        <w:sz w:val="24"/>
      </w:rPr>
      <w:fldChar w:fldCharType="end"/>
    </w:r>
    <w:r w:rsidR="00301C63" w:rsidRPr="001827BD">
      <w:rPr>
        <w:rFonts w:ascii="Calibri" w:eastAsia="Times New Roman" w:hAnsi="Calibri" w:cs="Arial"/>
        <w:sz w:val="20"/>
        <w:szCs w:val="20"/>
      </w:rPr>
      <w:t xml:space="preserve"> of </w:t>
    </w:r>
    <w:r w:rsidR="00301C63" w:rsidRPr="001827BD">
      <w:rPr>
        <w:rFonts w:ascii="Calibri" w:eastAsia="Times New Roman" w:hAnsi="Calibri" w:cs="Arial"/>
        <w:sz w:val="24"/>
      </w:rPr>
      <w:fldChar w:fldCharType="begin"/>
    </w:r>
    <w:r w:rsidR="00301C63" w:rsidRPr="001827BD">
      <w:rPr>
        <w:rFonts w:ascii="Calibri" w:eastAsia="Times New Roman" w:hAnsi="Calibri" w:cs="Arial"/>
        <w:sz w:val="20"/>
        <w:szCs w:val="20"/>
      </w:rPr>
      <w:instrText xml:space="preserve"> NUMPAGES  </w:instrText>
    </w:r>
    <w:r w:rsidR="00301C63" w:rsidRPr="001827BD">
      <w:rPr>
        <w:rFonts w:ascii="Calibri" w:eastAsia="Times New Roman" w:hAnsi="Calibri" w:cs="Arial"/>
        <w:sz w:val="24"/>
      </w:rPr>
      <w:fldChar w:fldCharType="separate"/>
    </w:r>
    <w:r w:rsidR="00AF661F">
      <w:rPr>
        <w:rFonts w:ascii="Calibri" w:eastAsia="Times New Roman" w:hAnsi="Calibri" w:cs="Arial"/>
        <w:noProof/>
        <w:sz w:val="20"/>
        <w:szCs w:val="20"/>
      </w:rPr>
      <w:t>6</w:t>
    </w:r>
    <w:r w:rsidR="00301C63" w:rsidRPr="001827BD">
      <w:rPr>
        <w:rFonts w:ascii="Calibri" w:eastAsia="Times New Roman" w:hAnsi="Calibri" w:cs="Arial"/>
        <w:sz w:val="24"/>
      </w:rPr>
      <w:fldChar w:fldCharType="end"/>
    </w:r>
  </w:p>
  <w:p w14:paraId="6EE8EC7C" w14:textId="77777777" w:rsidR="004368BF" w:rsidRPr="004368BF" w:rsidRDefault="004368BF" w:rsidP="00436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336D5" w14:textId="77777777" w:rsidR="006731CA" w:rsidRDefault="006731CA" w:rsidP="004A24EB">
      <w:r>
        <w:separator/>
      </w:r>
    </w:p>
  </w:footnote>
  <w:footnote w:type="continuationSeparator" w:id="0">
    <w:p w14:paraId="31B845E7" w14:textId="77777777" w:rsidR="006731CA" w:rsidRDefault="006731CA" w:rsidP="004A2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A702" w14:textId="6EE5E9E8" w:rsidR="00EB5215" w:rsidRDefault="00EB5215">
    <w:pPr>
      <w:pStyle w:val="Header"/>
    </w:pPr>
    <w:r>
      <w:rPr>
        <w:noProof/>
      </w:rPr>
      <w:drawing>
        <wp:anchor distT="0" distB="0" distL="114300" distR="114300" simplePos="0" relativeHeight="251661312" behindDoc="0" locked="0" layoutInCell="1" allowOverlap="1" wp14:anchorId="054B50D6" wp14:editId="385E9AFB">
          <wp:simplePos x="0" y="0"/>
          <wp:positionH relativeFrom="page">
            <wp:posOffset>12724</wp:posOffset>
          </wp:positionH>
          <wp:positionV relativeFrom="paragraph">
            <wp:posOffset>154</wp:posOffset>
          </wp:positionV>
          <wp:extent cx="7655996" cy="10810067"/>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5996" cy="10810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0706" w14:textId="60F12F0F" w:rsidR="00EB5215" w:rsidRDefault="00EB5215">
    <w:pPr>
      <w:pStyle w:val="Header"/>
    </w:pPr>
    <w:r>
      <w:rPr>
        <w:noProof/>
      </w:rPr>
      <w:drawing>
        <wp:anchor distT="0" distB="0" distL="114300" distR="114300" simplePos="0" relativeHeight="251659264" behindDoc="0" locked="0" layoutInCell="1" allowOverlap="1" wp14:anchorId="1FA7398E" wp14:editId="27EFF49F">
          <wp:simplePos x="0" y="0"/>
          <wp:positionH relativeFrom="page">
            <wp:posOffset>4098</wp:posOffset>
          </wp:positionH>
          <wp:positionV relativeFrom="paragraph">
            <wp:posOffset>0</wp:posOffset>
          </wp:positionV>
          <wp:extent cx="7656195" cy="10796486"/>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6195" cy="10796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367F"/>
    <w:multiLevelType w:val="hybridMultilevel"/>
    <w:tmpl w:val="C8DC1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42617"/>
    <w:multiLevelType w:val="hybridMultilevel"/>
    <w:tmpl w:val="DDA005C8"/>
    <w:lvl w:ilvl="0" w:tplc="3F867E18">
      <w:start w:val="1"/>
      <w:numFmt w:val="decimal"/>
      <w:lvlText w:val="%1."/>
      <w:lvlJc w:val="left"/>
      <w:pPr>
        <w:tabs>
          <w:tab w:val="num" w:pos="720"/>
        </w:tabs>
        <w:ind w:left="720" w:hanging="360"/>
      </w:pPr>
    </w:lvl>
    <w:lvl w:ilvl="1" w:tplc="E02ED312" w:tentative="1">
      <w:start w:val="1"/>
      <w:numFmt w:val="decimal"/>
      <w:lvlText w:val="%2."/>
      <w:lvlJc w:val="left"/>
      <w:pPr>
        <w:tabs>
          <w:tab w:val="num" w:pos="1440"/>
        </w:tabs>
        <w:ind w:left="1440" w:hanging="360"/>
      </w:pPr>
    </w:lvl>
    <w:lvl w:ilvl="2" w:tplc="19DA047C" w:tentative="1">
      <w:start w:val="1"/>
      <w:numFmt w:val="decimal"/>
      <w:lvlText w:val="%3."/>
      <w:lvlJc w:val="left"/>
      <w:pPr>
        <w:tabs>
          <w:tab w:val="num" w:pos="2160"/>
        </w:tabs>
        <w:ind w:left="2160" w:hanging="360"/>
      </w:pPr>
    </w:lvl>
    <w:lvl w:ilvl="3" w:tplc="627A54B0" w:tentative="1">
      <w:start w:val="1"/>
      <w:numFmt w:val="decimal"/>
      <w:lvlText w:val="%4."/>
      <w:lvlJc w:val="left"/>
      <w:pPr>
        <w:tabs>
          <w:tab w:val="num" w:pos="2880"/>
        </w:tabs>
        <w:ind w:left="2880" w:hanging="360"/>
      </w:pPr>
    </w:lvl>
    <w:lvl w:ilvl="4" w:tplc="57E450F6" w:tentative="1">
      <w:start w:val="1"/>
      <w:numFmt w:val="decimal"/>
      <w:lvlText w:val="%5."/>
      <w:lvlJc w:val="left"/>
      <w:pPr>
        <w:tabs>
          <w:tab w:val="num" w:pos="3600"/>
        </w:tabs>
        <w:ind w:left="3600" w:hanging="360"/>
      </w:pPr>
    </w:lvl>
    <w:lvl w:ilvl="5" w:tplc="6636C574" w:tentative="1">
      <w:start w:val="1"/>
      <w:numFmt w:val="decimal"/>
      <w:lvlText w:val="%6."/>
      <w:lvlJc w:val="left"/>
      <w:pPr>
        <w:tabs>
          <w:tab w:val="num" w:pos="4320"/>
        </w:tabs>
        <w:ind w:left="4320" w:hanging="360"/>
      </w:pPr>
    </w:lvl>
    <w:lvl w:ilvl="6" w:tplc="AA389CF2" w:tentative="1">
      <w:start w:val="1"/>
      <w:numFmt w:val="decimal"/>
      <w:lvlText w:val="%7."/>
      <w:lvlJc w:val="left"/>
      <w:pPr>
        <w:tabs>
          <w:tab w:val="num" w:pos="5040"/>
        </w:tabs>
        <w:ind w:left="5040" w:hanging="360"/>
      </w:pPr>
    </w:lvl>
    <w:lvl w:ilvl="7" w:tplc="78E0CD4A" w:tentative="1">
      <w:start w:val="1"/>
      <w:numFmt w:val="decimal"/>
      <w:lvlText w:val="%8."/>
      <w:lvlJc w:val="left"/>
      <w:pPr>
        <w:tabs>
          <w:tab w:val="num" w:pos="5760"/>
        </w:tabs>
        <w:ind w:left="5760" w:hanging="360"/>
      </w:pPr>
    </w:lvl>
    <w:lvl w:ilvl="8" w:tplc="2E68C8BC" w:tentative="1">
      <w:start w:val="1"/>
      <w:numFmt w:val="decimal"/>
      <w:lvlText w:val="%9."/>
      <w:lvlJc w:val="left"/>
      <w:pPr>
        <w:tabs>
          <w:tab w:val="num" w:pos="6480"/>
        </w:tabs>
        <w:ind w:left="6480" w:hanging="360"/>
      </w:pPr>
    </w:lvl>
  </w:abstractNum>
  <w:abstractNum w:abstractNumId="2" w15:restartNumberingAfterBreak="0">
    <w:nsid w:val="0AC97C25"/>
    <w:multiLevelType w:val="hybridMultilevel"/>
    <w:tmpl w:val="F44CB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41ACE"/>
    <w:multiLevelType w:val="hybridMultilevel"/>
    <w:tmpl w:val="F2DC8D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F0848"/>
    <w:multiLevelType w:val="hybridMultilevel"/>
    <w:tmpl w:val="1DB4F004"/>
    <w:lvl w:ilvl="0" w:tplc="8206B8DE">
      <w:start w:val="1"/>
      <w:numFmt w:val="upperLetter"/>
      <w:lvlText w:val="%1-"/>
      <w:lvlJc w:val="left"/>
      <w:pPr>
        <w:ind w:left="1455" w:hanging="360"/>
      </w:pPr>
      <w:rPr>
        <w:rFonts w:hint="default"/>
      </w:rPr>
    </w:lvl>
    <w:lvl w:ilvl="1" w:tplc="04090019">
      <w:start w:val="1"/>
      <w:numFmt w:val="lowerLetter"/>
      <w:lvlText w:val="%2."/>
      <w:lvlJc w:val="left"/>
      <w:pPr>
        <w:ind w:left="2175" w:hanging="360"/>
      </w:pPr>
    </w:lvl>
    <w:lvl w:ilvl="2" w:tplc="0409001B">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5" w15:restartNumberingAfterBreak="0">
    <w:nsid w:val="1AA96B22"/>
    <w:multiLevelType w:val="hybridMultilevel"/>
    <w:tmpl w:val="6B1CAD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16C4C"/>
    <w:multiLevelType w:val="hybridMultilevel"/>
    <w:tmpl w:val="3634B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855861"/>
    <w:multiLevelType w:val="multilevel"/>
    <w:tmpl w:val="33909A1A"/>
    <w:lvl w:ilvl="0">
      <w:start w:val="1"/>
      <w:numFmt w:val="decimal"/>
      <w:lvlText w:val="[%1]"/>
      <w:lvlJc w:val="right"/>
      <w:pPr>
        <w:tabs>
          <w:tab w:val="num" w:pos="432"/>
        </w:tabs>
        <w:ind w:left="432" w:hanging="144"/>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36551300"/>
    <w:multiLevelType w:val="multilevel"/>
    <w:tmpl w:val="97F64C62"/>
    <w:lvl w:ilvl="0">
      <w:start w:val="1"/>
      <w:numFmt w:val="decimal"/>
      <w:lvlText w:val="%1."/>
      <w:lvlJc w:val="left"/>
      <w:pPr>
        <w:ind w:left="360" w:hanging="360"/>
      </w:pPr>
      <w:rPr>
        <w:sz w:val="32"/>
        <w:szCs w:val="32"/>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4236A6"/>
    <w:multiLevelType w:val="hybridMultilevel"/>
    <w:tmpl w:val="BC24484E"/>
    <w:lvl w:ilvl="0" w:tplc="C514446E">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FA0F50"/>
    <w:multiLevelType w:val="hybridMultilevel"/>
    <w:tmpl w:val="DDA005C8"/>
    <w:lvl w:ilvl="0" w:tplc="3F867E18">
      <w:start w:val="1"/>
      <w:numFmt w:val="decimal"/>
      <w:lvlText w:val="%1."/>
      <w:lvlJc w:val="left"/>
      <w:pPr>
        <w:tabs>
          <w:tab w:val="num" w:pos="720"/>
        </w:tabs>
        <w:ind w:left="720" w:hanging="360"/>
      </w:pPr>
    </w:lvl>
    <w:lvl w:ilvl="1" w:tplc="E02ED312" w:tentative="1">
      <w:start w:val="1"/>
      <w:numFmt w:val="decimal"/>
      <w:lvlText w:val="%2."/>
      <w:lvlJc w:val="left"/>
      <w:pPr>
        <w:tabs>
          <w:tab w:val="num" w:pos="1440"/>
        </w:tabs>
        <w:ind w:left="1440" w:hanging="360"/>
      </w:pPr>
    </w:lvl>
    <w:lvl w:ilvl="2" w:tplc="19DA047C" w:tentative="1">
      <w:start w:val="1"/>
      <w:numFmt w:val="decimal"/>
      <w:lvlText w:val="%3."/>
      <w:lvlJc w:val="left"/>
      <w:pPr>
        <w:tabs>
          <w:tab w:val="num" w:pos="2160"/>
        </w:tabs>
        <w:ind w:left="2160" w:hanging="360"/>
      </w:pPr>
    </w:lvl>
    <w:lvl w:ilvl="3" w:tplc="627A54B0" w:tentative="1">
      <w:start w:val="1"/>
      <w:numFmt w:val="decimal"/>
      <w:lvlText w:val="%4."/>
      <w:lvlJc w:val="left"/>
      <w:pPr>
        <w:tabs>
          <w:tab w:val="num" w:pos="2880"/>
        </w:tabs>
        <w:ind w:left="2880" w:hanging="360"/>
      </w:pPr>
    </w:lvl>
    <w:lvl w:ilvl="4" w:tplc="57E450F6" w:tentative="1">
      <w:start w:val="1"/>
      <w:numFmt w:val="decimal"/>
      <w:lvlText w:val="%5."/>
      <w:lvlJc w:val="left"/>
      <w:pPr>
        <w:tabs>
          <w:tab w:val="num" w:pos="3600"/>
        </w:tabs>
        <w:ind w:left="3600" w:hanging="360"/>
      </w:pPr>
    </w:lvl>
    <w:lvl w:ilvl="5" w:tplc="6636C574" w:tentative="1">
      <w:start w:val="1"/>
      <w:numFmt w:val="decimal"/>
      <w:lvlText w:val="%6."/>
      <w:lvlJc w:val="left"/>
      <w:pPr>
        <w:tabs>
          <w:tab w:val="num" w:pos="4320"/>
        </w:tabs>
        <w:ind w:left="4320" w:hanging="360"/>
      </w:pPr>
    </w:lvl>
    <w:lvl w:ilvl="6" w:tplc="AA389CF2" w:tentative="1">
      <w:start w:val="1"/>
      <w:numFmt w:val="decimal"/>
      <w:lvlText w:val="%7."/>
      <w:lvlJc w:val="left"/>
      <w:pPr>
        <w:tabs>
          <w:tab w:val="num" w:pos="5040"/>
        </w:tabs>
        <w:ind w:left="5040" w:hanging="360"/>
      </w:pPr>
    </w:lvl>
    <w:lvl w:ilvl="7" w:tplc="78E0CD4A" w:tentative="1">
      <w:start w:val="1"/>
      <w:numFmt w:val="decimal"/>
      <w:lvlText w:val="%8."/>
      <w:lvlJc w:val="left"/>
      <w:pPr>
        <w:tabs>
          <w:tab w:val="num" w:pos="5760"/>
        </w:tabs>
        <w:ind w:left="5760" w:hanging="360"/>
      </w:pPr>
    </w:lvl>
    <w:lvl w:ilvl="8" w:tplc="2E68C8BC" w:tentative="1">
      <w:start w:val="1"/>
      <w:numFmt w:val="decimal"/>
      <w:lvlText w:val="%9."/>
      <w:lvlJc w:val="left"/>
      <w:pPr>
        <w:tabs>
          <w:tab w:val="num" w:pos="6480"/>
        </w:tabs>
        <w:ind w:left="6480" w:hanging="360"/>
      </w:pPr>
    </w:lvl>
  </w:abstractNum>
  <w:abstractNum w:abstractNumId="11" w15:restartNumberingAfterBreak="0">
    <w:nsid w:val="3DB46419"/>
    <w:multiLevelType w:val="hybridMultilevel"/>
    <w:tmpl w:val="3B5A4508"/>
    <w:lvl w:ilvl="0" w:tplc="1F962A6E">
      <w:start w:val="1"/>
      <w:numFmt w:val="decimal"/>
      <w:lvlText w:val="%1."/>
      <w:lvlJc w:val="left"/>
      <w:pPr>
        <w:ind w:left="720" w:hanging="360"/>
      </w:pPr>
      <w:rPr>
        <w:rFonts w:ascii="Times New Roman" w:eastAsiaTheme="minorHAnsi" w:hAnsi="Times New Roman" w:cs="Times New Roman"/>
        <w:b w:val="0"/>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6B25861"/>
    <w:multiLevelType w:val="hybridMultilevel"/>
    <w:tmpl w:val="5E44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500C3A"/>
    <w:multiLevelType w:val="hybridMultilevel"/>
    <w:tmpl w:val="8946D6D2"/>
    <w:lvl w:ilvl="0" w:tplc="04090019">
      <w:start w:val="1"/>
      <w:numFmt w:val="lowerLetter"/>
      <w:lvlText w:val="%1."/>
      <w:lvlJc w:val="left"/>
      <w:pPr>
        <w:ind w:left="2175" w:hanging="360"/>
      </w:p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14" w15:restartNumberingAfterBreak="0">
    <w:nsid w:val="52F65F3E"/>
    <w:multiLevelType w:val="hybridMultilevel"/>
    <w:tmpl w:val="23F840FE"/>
    <w:lvl w:ilvl="0" w:tplc="C06C74D4">
      <w:start w:val="1"/>
      <w:numFmt w:val="decimal"/>
      <w:lvlText w:val="%1."/>
      <w:lvlJc w:val="left"/>
      <w:pPr>
        <w:ind w:left="1080" w:hanging="360"/>
      </w:pPr>
      <w:rPr>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5335E15"/>
    <w:multiLevelType w:val="hybridMultilevel"/>
    <w:tmpl w:val="984E5B2A"/>
    <w:lvl w:ilvl="0" w:tplc="D1C61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50A19"/>
    <w:multiLevelType w:val="hybridMultilevel"/>
    <w:tmpl w:val="1786CBF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8D08F0"/>
    <w:multiLevelType w:val="hybridMultilevel"/>
    <w:tmpl w:val="1DB4F004"/>
    <w:lvl w:ilvl="0" w:tplc="8206B8DE">
      <w:start w:val="1"/>
      <w:numFmt w:val="upperLetter"/>
      <w:lvlText w:val="%1-"/>
      <w:lvlJc w:val="left"/>
      <w:pPr>
        <w:ind w:left="1455" w:hanging="360"/>
      </w:pPr>
      <w:rPr>
        <w:rFonts w:hint="default"/>
      </w:rPr>
    </w:lvl>
    <w:lvl w:ilvl="1" w:tplc="04090019">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8" w15:restartNumberingAfterBreak="0">
    <w:nsid w:val="6E284514"/>
    <w:multiLevelType w:val="hybridMultilevel"/>
    <w:tmpl w:val="A27CE0A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19C4746"/>
    <w:multiLevelType w:val="hybridMultilevel"/>
    <w:tmpl w:val="1996D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C658B7"/>
    <w:multiLevelType w:val="hybridMultilevel"/>
    <w:tmpl w:val="3A80A2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5D5406A"/>
    <w:multiLevelType w:val="hybridMultilevel"/>
    <w:tmpl w:val="D0829770"/>
    <w:lvl w:ilvl="0" w:tplc="04090001">
      <w:start w:val="1"/>
      <w:numFmt w:val="bullet"/>
      <w:lvlText w:val=""/>
      <w:lvlJc w:val="left"/>
      <w:pPr>
        <w:ind w:left="360" w:hanging="360"/>
      </w:pPr>
      <w:rPr>
        <w:rFonts w:ascii="Symbol" w:hAnsi="Symbol" w:hint="default"/>
      </w:rPr>
    </w:lvl>
    <w:lvl w:ilvl="1" w:tplc="216A565C">
      <w:start w:val="5"/>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090CCE"/>
    <w:multiLevelType w:val="hybridMultilevel"/>
    <w:tmpl w:val="C6C02730"/>
    <w:lvl w:ilvl="0" w:tplc="0409000F">
      <w:start w:val="1"/>
      <w:numFmt w:val="decimal"/>
      <w:lvlText w:val="%1."/>
      <w:lvlJc w:val="left"/>
      <w:pPr>
        <w:ind w:left="1080" w:hanging="360"/>
      </w:pPr>
      <w:rPr>
        <w:sz w:val="32"/>
        <w:szCs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8"/>
  </w:num>
  <w:num w:numId="3">
    <w:abstractNumId w:val="14"/>
  </w:num>
  <w:num w:numId="4">
    <w:abstractNumId w:val="22"/>
  </w:num>
  <w:num w:numId="5">
    <w:abstractNumId w:val="15"/>
  </w:num>
  <w:num w:numId="6">
    <w:abstractNumId w:val="2"/>
  </w:num>
  <w:num w:numId="7">
    <w:abstractNumId w:val="18"/>
  </w:num>
  <w:num w:numId="8">
    <w:abstractNumId w:val="9"/>
  </w:num>
  <w:num w:numId="9">
    <w:abstractNumId w:val="6"/>
  </w:num>
  <w:num w:numId="10">
    <w:abstractNumId w:val="16"/>
  </w:num>
  <w:num w:numId="11">
    <w:abstractNumId w:val="12"/>
  </w:num>
  <w:num w:numId="12">
    <w:abstractNumId w:val="7"/>
  </w:num>
  <w:num w:numId="13">
    <w:abstractNumId w:val="20"/>
  </w:num>
  <w:num w:numId="14">
    <w:abstractNumId w:val="1"/>
  </w:num>
  <w:num w:numId="15">
    <w:abstractNumId w:val="10"/>
  </w:num>
  <w:num w:numId="16">
    <w:abstractNumId w:val="4"/>
  </w:num>
  <w:num w:numId="17">
    <w:abstractNumId w:val="17"/>
  </w:num>
  <w:num w:numId="18">
    <w:abstractNumId w:val="13"/>
  </w:num>
  <w:num w:numId="19">
    <w:abstractNumId w:val="8"/>
  </w:num>
  <w:num w:numId="20">
    <w:abstractNumId w:val="8"/>
  </w:num>
  <w:num w:numId="21">
    <w:abstractNumId w:val="8"/>
  </w:num>
  <w:num w:numId="22">
    <w:abstractNumId w:val="8"/>
  </w:num>
  <w:num w:numId="23">
    <w:abstractNumId w:val="5"/>
  </w:num>
  <w:num w:numId="24">
    <w:abstractNumId w:val="3"/>
  </w:num>
  <w:num w:numId="25">
    <w:abstractNumId w:val="19"/>
  </w:num>
  <w:num w:numId="26">
    <w:abstractNumId w:val="21"/>
  </w:num>
  <w:num w:numId="27">
    <w:abstractNumId w:val="0"/>
  </w:num>
  <w:num w:numId="28">
    <w:abstractNumId w:val="8"/>
  </w:num>
  <w:num w:numId="29">
    <w:abstractNumId w:val="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wNzOwNDM3szQ2sLBQ0lEKTi0uzszPAykwqgUAmI/YViwAAAA="/>
  </w:docVars>
  <w:rsids>
    <w:rsidRoot w:val="00E45CFD"/>
    <w:rsid w:val="00005817"/>
    <w:rsid w:val="00015C74"/>
    <w:rsid w:val="00016381"/>
    <w:rsid w:val="000529EE"/>
    <w:rsid w:val="0005496B"/>
    <w:rsid w:val="00064924"/>
    <w:rsid w:val="0006799D"/>
    <w:rsid w:val="00076668"/>
    <w:rsid w:val="00077F0A"/>
    <w:rsid w:val="000D5062"/>
    <w:rsid w:val="000E6DDE"/>
    <w:rsid w:val="001070A6"/>
    <w:rsid w:val="0011100D"/>
    <w:rsid w:val="00111143"/>
    <w:rsid w:val="001119D7"/>
    <w:rsid w:val="00112C8F"/>
    <w:rsid w:val="00113537"/>
    <w:rsid w:val="00144128"/>
    <w:rsid w:val="00165E9D"/>
    <w:rsid w:val="00170374"/>
    <w:rsid w:val="001726AC"/>
    <w:rsid w:val="00176C23"/>
    <w:rsid w:val="00185EA3"/>
    <w:rsid w:val="001907F4"/>
    <w:rsid w:val="001925EA"/>
    <w:rsid w:val="00194AE6"/>
    <w:rsid w:val="001A25F4"/>
    <w:rsid w:val="001A6B6E"/>
    <w:rsid w:val="001B0BCB"/>
    <w:rsid w:val="001B34CE"/>
    <w:rsid w:val="001D6A4D"/>
    <w:rsid w:val="001E03F1"/>
    <w:rsid w:val="001F5E74"/>
    <w:rsid w:val="00201618"/>
    <w:rsid w:val="0020536D"/>
    <w:rsid w:val="00215788"/>
    <w:rsid w:val="00216E90"/>
    <w:rsid w:val="00232266"/>
    <w:rsid w:val="00233FD5"/>
    <w:rsid w:val="00250D03"/>
    <w:rsid w:val="00252ECA"/>
    <w:rsid w:val="002538C4"/>
    <w:rsid w:val="00264D8A"/>
    <w:rsid w:val="002660AB"/>
    <w:rsid w:val="002779CE"/>
    <w:rsid w:val="0028753E"/>
    <w:rsid w:val="00287A91"/>
    <w:rsid w:val="002917A9"/>
    <w:rsid w:val="0029200E"/>
    <w:rsid w:val="002A0897"/>
    <w:rsid w:val="002A2895"/>
    <w:rsid w:val="002A3962"/>
    <w:rsid w:val="002A52F2"/>
    <w:rsid w:val="002B1A6A"/>
    <w:rsid w:val="002B2215"/>
    <w:rsid w:val="002F0A87"/>
    <w:rsid w:val="002F375D"/>
    <w:rsid w:val="00301C63"/>
    <w:rsid w:val="00302E27"/>
    <w:rsid w:val="00311BF2"/>
    <w:rsid w:val="003269B8"/>
    <w:rsid w:val="00337805"/>
    <w:rsid w:val="00340F5C"/>
    <w:rsid w:val="00341E5D"/>
    <w:rsid w:val="00347058"/>
    <w:rsid w:val="003473BC"/>
    <w:rsid w:val="0035536B"/>
    <w:rsid w:val="00366800"/>
    <w:rsid w:val="00375672"/>
    <w:rsid w:val="003810BE"/>
    <w:rsid w:val="003B01AF"/>
    <w:rsid w:val="003C7485"/>
    <w:rsid w:val="003F5B87"/>
    <w:rsid w:val="004368BF"/>
    <w:rsid w:val="00442739"/>
    <w:rsid w:val="004427F7"/>
    <w:rsid w:val="004429F6"/>
    <w:rsid w:val="004705C4"/>
    <w:rsid w:val="004769DF"/>
    <w:rsid w:val="004A24EB"/>
    <w:rsid w:val="004B4BEE"/>
    <w:rsid w:val="004D57C7"/>
    <w:rsid w:val="004F02D2"/>
    <w:rsid w:val="004F0727"/>
    <w:rsid w:val="00506D8D"/>
    <w:rsid w:val="00515660"/>
    <w:rsid w:val="005164DC"/>
    <w:rsid w:val="005529DC"/>
    <w:rsid w:val="00555D11"/>
    <w:rsid w:val="00570294"/>
    <w:rsid w:val="0057442D"/>
    <w:rsid w:val="00591B4F"/>
    <w:rsid w:val="005A1848"/>
    <w:rsid w:val="005A3DE4"/>
    <w:rsid w:val="005C1881"/>
    <w:rsid w:val="005D626B"/>
    <w:rsid w:val="005E510C"/>
    <w:rsid w:val="005F77F2"/>
    <w:rsid w:val="00633E5E"/>
    <w:rsid w:val="0063538D"/>
    <w:rsid w:val="00647698"/>
    <w:rsid w:val="0065419A"/>
    <w:rsid w:val="00656668"/>
    <w:rsid w:val="00657433"/>
    <w:rsid w:val="006731CA"/>
    <w:rsid w:val="006A0FE7"/>
    <w:rsid w:val="006A3F5D"/>
    <w:rsid w:val="006A6A91"/>
    <w:rsid w:val="006C106B"/>
    <w:rsid w:val="00701468"/>
    <w:rsid w:val="00713288"/>
    <w:rsid w:val="00723D42"/>
    <w:rsid w:val="00727107"/>
    <w:rsid w:val="007323FB"/>
    <w:rsid w:val="00756BB5"/>
    <w:rsid w:val="00766FF7"/>
    <w:rsid w:val="007716A8"/>
    <w:rsid w:val="00773C86"/>
    <w:rsid w:val="00784425"/>
    <w:rsid w:val="007855B0"/>
    <w:rsid w:val="007F7D0F"/>
    <w:rsid w:val="00806700"/>
    <w:rsid w:val="00824FAB"/>
    <w:rsid w:val="00836672"/>
    <w:rsid w:val="00840E1D"/>
    <w:rsid w:val="008C731F"/>
    <w:rsid w:val="008D589C"/>
    <w:rsid w:val="008D5983"/>
    <w:rsid w:val="008F1C73"/>
    <w:rsid w:val="00916328"/>
    <w:rsid w:val="00917206"/>
    <w:rsid w:val="00925277"/>
    <w:rsid w:val="00926800"/>
    <w:rsid w:val="009272F2"/>
    <w:rsid w:val="00931473"/>
    <w:rsid w:val="00934183"/>
    <w:rsid w:val="00940382"/>
    <w:rsid w:val="009433B1"/>
    <w:rsid w:val="00944B3C"/>
    <w:rsid w:val="009649A7"/>
    <w:rsid w:val="00972628"/>
    <w:rsid w:val="00975D4A"/>
    <w:rsid w:val="009867EB"/>
    <w:rsid w:val="009B377C"/>
    <w:rsid w:val="009C38C8"/>
    <w:rsid w:val="009E7B4F"/>
    <w:rsid w:val="009F01CF"/>
    <w:rsid w:val="009F528D"/>
    <w:rsid w:val="009F57BF"/>
    <w:rsid w:val="00A141FE"/>
    <w:rsid w:val="00A21D91"/>
    <w:rsid w:val="00A30724"/>
    <w:rsid w:val="00A31782"/>
    <w:rsid w:val="00A33362"/>
    <w:rsid w:val="00A43239"/>
    <w:rsid w:val="00A5490A"/>
    <w:rsid w:val="00A6136B"/>
    <w:rsid w:val="00A73265"/>
    <w:rsid w:val="00A87ED2"/>
    <w:rsid w:val="00A91F03"/>
    <w:rsid w:val="00A95587"/>
    <w:rsid w:val="00A95E35"/>
    <w:rsid w:val="00AB3205"/>
    <w:rsid w:val="00AC15A6"/>
    <w:rsid w:val="00AD26D5"/>
    <w:rsid w:val="00AD4BD9"/>
    <w:rsid w:val="00AE7F1D"/>
    <w:rsid w:val="00AF2453"/>
    <w:rsid w:val="00AF661F"/>
    <w:rsid w:val="00B16DEB"/>
    <w:rsid w:val="00B25280"/>
    <w:rsid w:val="00B320D6"/>
    <w:rsid w:val="00B327CF"/>
    <w:rsid w:val="00B36D8A"/>
    <w:rsid w:val="00B405E2"/>
    <w:rsid w:val="00B63876"/>
    <w:rsid w:val="00B64832"/>
    <w:rsid w:val="00B8477A"/>
    <w:rsid w:val="00BD2523"/>
    <w:rsid w:val="00BD2A54"/>
    <w:rsid w:val="00BE75FC"/>
    <w:rsid w:val="00C06BFB"/>
    <w:rsid w:val="00C24AA0"/>
    <w:rsid w:val="00C31F82"/>
    <w:rsid w:val="00C50276"/>
    <w:rsid w:val="00C50F28"/>
    <w:rsid w:val="00C76179"/>
    <w:rsid w:val="00C830A8"/>
    <w:rsid w:val="00C8714D"/>
    <w:rsid w:val="00C8752C"/>
    <w:rsid w:val="00CA12AE"/>
    <w:rsid w:val="00CB415B"/>
    <w:rsid w:val="00CB7021"/>
    <w:rsid w:val="00CC3D6D"/>
    <w:rsid w:val="00D110E9"/>
    <w:rsid w:val="00D15581"/>
    <w:rsid w:val="00D44392"/>
    <w:rsid w:val="00DA07BE"/>
    <w:rsid w:val="00DA4516"/>
    <w:rsid w:val="00DC0046"/>
    <w:rsid w:val="00DD250E"/>
    <w:rsid w:val="00E31A64"/>
    <w:rsid w:val="00E32449"/>
    <w:rsid w:val="00E351F8"/>
    <w:rsid w:val="00E37293"/>
    <w:rsid w:val="00E45CFD"/>
    <w:rsid w:val="00E627B6"/>
    <w:rsid w:val="00E67966"/>
    <w:rsid w:val="00E732DF"/>
    <w:rsid w:val="00E862AF"/>
    <w:rsid w:val="00E905C7"/>
    <w:rsid w:val="00EA65C7"/>
    <w:rsid w:val="00EA774C"/>
    <w:rsid w:val="00EB07D1"/>
    <w:rsid w:val="00EB347A"/>
    <w:rsid w:val="00EB5215"/>
    <w:rsid w:val="00EB5764"/>
    <w:rsid w:val="00F05371"/>
    <w:rsid w:val="00F12C0A"/>
    <w:rsid w:val="00F15978"/>
    <w:rsid w:val="00F3329C"/>
    <w:rsid w:val="00F42F09"/>
    <w:rsid w:val="00F62694"/>
    <w:rsid w:val="00F72A5F"/>
    <w:rsid w:val="00F74C12"/>
    <w:rsid w:val="00F7711C"/>
    <w:rsid w:val="00F95894"/>
    <w:rsid w:val="00FA7550"/>
    <w:rsid w:val="00FB62D6"/>
    <w:rsid w:val="00FC4F0C"/>
    <w:rsid w:val="00FD3203"/>
    <w:rsid w:val="00FD5434"/>
    <w:rsid w:val="00FF2C27"/>
    <w:rsid w:val="00FF3F67"/>
    <w:rsid w:val="00FF4E18"/>
    <w:rsid w:val="00FF72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ECACF7"/>
  <w14:defaultImageDpi w14:val="300"/>
  <w15:docId w15:val="{BBEC3DC5-7DD0-4819-9E0C-8EC4E687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FF7"/>
    <w:rPr>
      <w:rFonts w:ascii="Arial" w:hAnsi="Arial"/>
      <w:sz w:val="22"/>
    </w:rPr>
  </w:style>
  <w:style w:type="paragraph" w:styleId="Heading1">
    <w:name w:val="heading 1"/>
    <w:basedOn w:val="Normal"/>
    <w:next w:val="Normal"/>
    <w:link w:val="Heading1Char"/>
    <w:uiPriority w:val="9"/>
    <w:qFormat/>
    <w:rsid w:val="004A24EB"/>
    <w:pPr>
      <w:keepNext/>
      <w:keepLines/>
      <w:spacing w:before="480"/>
      <w:outlineLvl w:val="0"/>
    </w:pPr>
    <w:rPr>
      <w:rFonts w:eastAsiaTheme="majorEastAsia" w:cstheme="majorBidi"/>
      <w:b/>
      <w:bCs/>
      <w:sz w:val="32"/>
      <w:szCs w:val="32"/>
    </w:rPr>
  </w:style>
  <w:style w:type="paragraph" w:styleId="Heading2">
    <w:name w:val="heading 2"/>
    <w:basedOn w:val="ListParagraph"/>
    <w:next w:val="Normal"/>
    <w:link w:val="Heading2Char"/>
    <w:uiPriority w:val="9"/>
    <w:unhideWhenUsed/>
    <w:qFormat/>
    <w:rsid w:val="00824FAB"/>
    <w:pPr>
      <w:numPr>
        <w:ilvl w:val="1"/>
        <w:numId w:val="2"/>
      </w:numPr>
      <w:spacing w:line="259" w:lineRule="auto"/>
      <w:outlineLvl w:val="1"/>
    </w:pPr>
    <w:rPr>
      <w:rFonts w:asciiTheme="majorHAnsi" w:hAnsiTheme="majorHAnsi" w:cstheme="majorBidi"/>
      <w:sz w:val="28"/>
      <w:szCs w:val="28"/>
    </w:rPr>
  </w:style>
  <w:style w:type="paragraph" w:styleId="Heading3">
    <w:name w:val="heading 3"/>
    <w:basedOn w:val="ListParagraph"/>
    <w:next w:val="Normal"/>
    <w:link w:val="Heading3Char"/>
    <w:unhideWhenUsed/>
    <w:qFormat/>
    <w:rsid w:val="00824FAB"/>
    <w:pPr>
      <w:numPr>
        <w:ilvl w:val="2"/>
        <w:numId w:val="2"/>
      </w:numPr>
      <w:spacing w:line="259" w:lineRule="auto"/>
      <w:outlineLvl w:val="2"/>
    </w:pPr>
    <w:rPr>
      <w:rFonts w:asciiTheme="majorHAnsi"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C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CFD"/>
    <w:rPr>
      <w:rFonts w:ascii="Lucida Grande" w:hAnsi="Lucida Grande" w:cs="Lucida Grande"/>
      <w:sz w:val="18"/>
      <w:szCs w:val="18"/>
    </w:rPr>
  </w:style>
  <w:style w:type="character" w:customStyle="1" w:styleId="Heading1Char">
    <w:name w:val="Heading 1 Char"/>
    <w:basedOn w:val="DefaultParagraphFont"/>
    <w:link w:val="Heading1"/>
    <w:uiPriority w:val="9"/>
    <w:rsid w:val="004A24EB"/>
    <w:rPr>
      <w:rFonts w:ascii="Arial" w:eastAsiaTheme="majorEastAsia" w:hAnsi="Arial" w:cstheme="majorBidi"/>
      <w:b/>
      <w:bCs/>
      <w:sz w:val="32"/>
      <w:szCs w:val="32"/>
    </w:rPr>
  </w:style>
  <w:style w:type="paragraph" w:styleId="NoSpacing">
    <w:name w:val="No Spacing"/>
    <w:uiPriority w:val="1"/>
    <w:qFormat/>
    <w:rsid w:val="00E45CFD"/>
  </w:style>
  <w:style w:type="character" w:customStyle="1" w:styleId="Heading2Char">
    <w:name w:val="Heading 2 Char"/>
    <w:basedOn w:val="DefaultParagraphFont"/>
    <w:link w:val="Heading2"/>
    <w:uiPriority w:val="9"/>
    <w:rsid w:val="00824FAB"/>
    <w:rPr>
      <w:rFonts w:asciiTheme="majorHAnsi" w:eastAsiaTheme="minorHAnsi" w:hAnsiTheme="majorHAnsi" w:cstheme="majorBidi"/>
      <w:sz w:val="28"/>
      <w:szCs w:val="28"/>
    </w:rPr>
  </w:style>
  <w:style w:type="character" w:customStyle="1" w:styleId="Heading3Char">
    <w:name w:val="Heading 3 Char"/>
    <w:basedOn w:val="DefaultParagraphFont"/>
    <w:link w:val="Heading3"/>
    <w:rsid w:val="00824FAB"/>
    <w:rPr>
      <w:rFonts w:asciiTheme="majorHAnsi" w:eastAsiaTheme="minorHAnsi" w:hAnsiTheme="majorHAnsi" w:cstheme="majorBidi"/>
      <w:sz w:val="28"/>
      <w:szCs w:val="28"/>
    </w:rPr>
  </w:style>
  <w:style w:type="paragraph" w:styleId="Header">
    <w:name w:val="header"/>
    <w:basedOn w:val="Normal"/>
    <w:link w:val="HeaderChar"/>
    <w:uiPriority w:val="99"/>
    <w:unhideWhenUsed/>
    <w:rsid w:val="004A24EB"/>
    <w:pPr>
      <w:tabs>
        <w:tab w:val="center" w:pos="4320"/>
        <w:tab w:val="right" w:pos="8640"/>
      </w:tabs>
    </w:pPr>
  </w:style>
  <w:style w:type="character" w:customStyle="1" w:styleId="HeaderChar">
    <w:name w:val="Header Char"/>
    <w:basedOn w:val="DefaultParagraphFont"/>
    <w:link w:val="Header"/>
    <w:uiPriority w:val="99"/>
    <w:rsid w:val="004A24EB"/>
    <w:rPr>
      <w:rFonts w:ascii="Arial" w:hAnsi="Arial"/>
      <w:sz w:val="22"/>
    </w:rPr>
  </w:style>
  <w:style w:type="paragraph" w:styleId="Footer">
    <w:name w:val="footer"/>
    <w:basedOn w:val="Normal"/>
    <w:link w:val="FooterChar"/>
    <w:uiPriority w:val="99"/>
    <w:unhideWhenUsed/>
    <w:rsid w:val="004A24EB"/>
    <w:pPr>
      <w:tabs>
        <w:tab w:val="center" w:pos="4320"/>
        <w:tab w:val="right" w:pos="8640"/>
      </w:tabs>
    </w:pPr>
  </w:style>
  <w:style w:type="character" w:customStyle="1" w:styleId="FooterChar">
    <w:name w:val="Footer Char"/>
    <w:basedOn w:val="DefaultParagraphFont"/>
    <w:link w:val="Footer"/>
    <w:uiPriority w:val="99"/>
    <w:rsid w:val="004A24EB"/>
    <w:rPr>
      <w:rFonts w:ascii="Arial" w:hAnsi="Arial"/>
      <w:sz w:val="22"/>
    </w:rPr>
  </w:style>
  <w:style w:type="table" w:styleId="TableGrid">
    <w:name w:val="Table Grid"/>
    <w:basedOn w:val="TableNormal"/>
    <w:uiPriority w:val="59"/>
    <w:rsid w:val="00EA65C7"/>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320D6"/>
    <w:rPr>
      <w:color w:val="808080"/>
    </w:rPr>
  </w:style>
  <w:style w:type="paragraph" w:styleId="ListParagraph">
    <w:name w:val="List Paragraph"/>
    <w:basedOn w:val="Normal"/>
    <w:link w:val="ListParagraphChar"/>
    <w:uiPriority w:val="34"/>
    <w:qFormat/>
    <w:rsid w:val="00784425"/>
    <w:pPr>
      <w:spacing w:after="160" w:line="256" w:lineRule="auto"/>
      <w:ind w:left="720"/>
      <w:contextualSpacing/>
    </w:pPr>
    <w:rPr>
      <w:rFonts w:asciiTheme="minorHAnsi" w:eastAsiaTheme="minorHAnsi" w:hAnsiTheme="minorHAnsi"/>
      <w:szCs w:val="22"/>
    </w:rPr>
  </w:style>
  <w:style w:type="paragraph" w:styleId="TOCHeading">
    <w:name w:val="TOC Heading"/>
    <w:basedOn w:val="Heading1"/>
    <w:next w:val="Normal"/>
    <w:uiPriority w:val="39"/>
    <w:unhideWhenUsed/>
    <w:qFormat/>
    <w:rsid w:val="004368BF"/>
    <w:pPr>
      <w:spacing w:line="276" w:lineRule="auto"/>
      <w:ind w:left="360" w:hanging="360"/>
      <w:outlineLvl w:val="9"/>
    </w:pPr>
    <w:rPr>
      <w:rFonts w:asciiTheme="majorHAnsi" w:hAnsiTheme="majorHAnsi"/>
      <w:color w:val="365F91" w:themeColor="accent1" w:themeShade="BF"/>
      <w:sz w:val="28"/>
      <w:szCs w:val="28"/>
      <w:lang w:eastAsia="ja-JP"/>
    </w:rPr>
  </w:style>
  <w:style w:type="paragraph" w:styleId="TOC1">
    <w:name w:val="toc 1"/>
    <w:basedOn w:val="Normal"/>
    <w:next w:val="Normal"/>
    <w:autoRedefine/>
    <w:uiPriority w:val="39"/>
    <w:unhideWhenUsed/>
    <w:rsid w:val="004368BF"/>
    <w:pPr>
      <w:spacing w:after="100"/>
    </w:pPr>
  </w:style>
  <w:style w:type="character" w:styleId="Hyperlink">
    <w:name w:val="Hyperlink"/>
    <w:basedOn w:val="DefaultParagraphFont"/>
    <w:uiPriority w:val="99"/>
    <w:unhideWhenUsed/>
    <w:rsid w:val="004368BF"/>
    <w:rPr>
      <w:color w:val="0000FF" w:themeColor="hyperlink"/>
      <w:u w:val="single"/>
    </w:rPr>
  </w:style>
  <w:style w:type="paragraph" w:styleId="Caption">
    <w:name w:val="caption"/>
    <w:basedOn w:val="Normal"/>
    <w:next w:val="Normal"/>
    <w:uiPriority w:val="35"/>
    <w:unhideWhenUsed/>
    <w:qFormat/>
    <w:rsid w:val="004368BF"/>
    <w:pPr>
      <w:spacing w:after="200"/>
    </w:pPr>
    <w:rPr>
      <w:b/>
      <w:bCs/>
      <w:color w:val="4F81BD" w:themeColor="accent1"/>
      <w:sz w:val="18"/>
      <w:szCs w:val="18"/>
    </w:rPr>
  </w:style>
  <w:style w:type="paragraph" w:customStyle="1" w:styleId="IEEEReferenceItem">
    <w:name w:val="IEEE Reference Item"/>
    <w:basedOn w:val="Normal"/>
    <w:rsid w:val="007323FB"/>
    <w:pPr>
      <w:tabs>
        <w:tab w:val="num" w:pos="432"/>
      </w:tabs>
      <w:adjustRightInd w:val="0"/>
      <w:snapToGrid w:val="0"/>
      <w:ind w:left="432" w:hanging="144"/>
      <w:jc w:val="both"/>
    </w:pPr>
    <w:rPr>
      <w:rFonts w:ascii="Times New Roman" w:eastAsia="SimSun" w:hAnsi="Times New Roman" w:cs="Times New Roman"/>
      <w:sz w:val="16"/>
      <w:lang w:eastAsia="zh-CN"/>
    </w:rPr>
  </w:style>
  <w:style w:type="paragraph" w:styleId="TOC2">
    <w:name w:val="toc 2"/>
    <w:basedOn w:val="Normal"/>
    <w:next w:val="Normal"/>
    <w:autoRedefine/>
    <w:uiPriority w:val="39"/>
    <w:unhideWhenUsed/>
    <w:rsid w:val="00824FAB"/>
    <w:pPr>
      <w:spacing w:after="100"/>
      <w:ind w:left="220"/>
    </w:pPr>
  </w:style>
  <w:style w:type="paragraph" w:styleId="TOC3">
    <w:name w:val="toc 3"/>
    <w:basedOn w:val="Normal"/>
    <w:next w:val="Normal"/>
    <w:autoRedefine/>
    <w:uiPriority w:val="39"/>
    <w:unhideWhenUsed/>
    <w:rsid w:val="00824FAB"/>
    <w:pPr>
      <w:spacing w:after="100"/>
      <w:ind w:left="440"/>
    </w:pPr>
  </w:style>
  <w:style w:type="paragraph" w:customStyle="1" w:styleId="Default">
    <w:name w:val="Default"/>
    <w:rsid w:val="00C50276"/>
    <w:pPr>
      <w:autoSpaceDE w:val="0"/>
      <w:autoSpaceDN w:val="0"/>
      <w:adjustRightInd w:val="0"/>
    </w:pPr>
    <w:rPr>
      <w:rFonts w:ascii="Cambria" w:hAnsi="Cambria" w:cs="Cambria"/>
      <w:color w:val="000000"/>
    </w:rPr>
  </w:style>
  <w:style w:type="character" w:customStyle="1" w:styleId="ListParagraphChar">
    <w:name w:val="List Paragraph Char"/>
    <w:basedOn w:val="DefaultParagraphFont"/>
    <w:link w:val="ListParagraph"/>
    <w:uiPriority w:val="34"/>
    <w:rsid w:val="009F57BF"/>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655972">
      <w:bodyDiv w:val="1"/>
      <w:marLeft w:val="0"/>
      <w:marRight w:val="0"/>
      <w:marTop w:val="0"/>
      <w:marBottom w:val="0"/>
      <w:divBdr>
        <w:top w:val="none" w:sz="0" w:space="0" w:color="auto"/>
        <w:left w:val="none" w:sz="0" w:space="0" w:color="auto"/>
        <w:bottom w:val="none" w:sz="0" w:space="0" w:color="auto"/>
        <w:right w:val="none" w:sz="0" w:space="0" w:color="auto"/>
      </w:divBdr>
      <w:divsChild>
        <w:div w:id="1227254288">
          <w:marLeft w:val="720"/>
          <w:marRight w:val="0"/>
          <w:marTop w:val="115"/>
          <w:marBottom w:val="0"/>
          <w:divBdr>
            <w:top w:val="none" w:sz="0" w:space="0" w:color="auto"/>
            <w:left w:val="none" w:sz="0" w:space="0" w:color="auto"/>
            <w:bottom w:val="none" w:sz="0" w:space="0" w:color="auto"/>
            <w:right w:val="none" w:sz="0" w:space="0" w:color="auto"/>
          </w:divBdr>
        </w:div>
        <w:div w:id="856969058">
          <w:marLeft w:val="720"/>
          <w:marRight w:val="0"/>
          <w:marTop w:val="115"/>
          <w:marBottom w:val="0"/>
          <w:divBdr>
            <w:top w:val="none" w:sz="0" w:space="0" w:color="auto"/>
            <w:left w:val="none" w:sz="0" w:space="0" w:color="auto"/>
            <w:bottom w:val="none" w:sz="0" w:space="0" w:color="auto"/>
            <w:right w:val="none" w:sz="0" w:space="0" w:color="auto"/>
          </w:divBdr>
        </w:div>
        <w:div w:id="1512178981">
          <w:marLeft w:val="720"/>
          <w:marRight w:val="0"/>
          <w:marTop w:val="115"/>
          <w:marBottom w:val="0"/>
          <w:divBdr>
            <w:top w:val="none" w:sz="0" w:space="0" w:color="auto"/>
            <w:left w:val="none" w:sz="0" w:space="0" w:color="auto"/>
            <w:bottom w:val="none" w:sz="0" w:space="0" w:color="auto"/>
            <w:right w:val="none" w:sz="0" w:space="0" w:color="auto"/>
          </w:divBdr>
        </w:div>
        <w:div w:id="2052921497">
          <w:marLeft w:val="720"/>
          <w:marRight w:val="0"/>
          <w:marTop w:val="115"/>
          <w:marBottom w:val="0"/>
          <w:divBdr>
            <w:top w:val="none" w:sz="0" w:space="0" w:color="auto"/>
            <w:left w:val="none" w:sz="0" w:space="0" w:color="auto"/>
            <w:bottom w:val="none" w:sz="0" w:space="0" w:color="auto"/>
            <w:right w:val="none" w:sz="0" w:space="0" w:color="auto"/>
          </w:divBdr>
        </w:div>
        <w:div w:id="265890492">
          <w:marLeft w:val="720"/>
          <w:marRight w:val="0"/>
          <w:marTop w:val="115"/>
          <w:marBottom w:val="0"/>
          <w:divBdr>
            <w:top w:val="none" w:sz="0" w:space="0" w:color="auto"/>
            <w:left w:val="none" w:sz="0" w:space="0" w:color="auto"/>
            <w:bottom w:val="none" w:sz="0" w:space="0" w:color="auto"/>
            <w:right w:val="none" w:sz="0" w:space="0" w:color="auto"/>
          </w:divBdr>
        </w:div>
        <w:div w:id="1220478922">
          <w:marLeft w:val="720"/>
          <w:marRight w:val="0"/>
          <w:marTop w:val="115"/>
          <w:marBottom w:val="0"/>
          <w:divBdr>
            <w:top w:val="none" w:sz="0" w:space="0" w:color="auto"/>
            <w:left w:val="none" w:sz="0" w:space="0" w:color="auto"/>
            <w:bottom w:val="none" w:sz="0" w:space="0" w:color="auto"/>
            <w:right w:val="none" w:sz="0" w:space="0" w:color="auto"/>
          </w:divBdr>
        </w:div>
        <w:div w:id="1367177845">
          <w:marLeft w:val="720"/>
          <w:marRight w:val="0"/>
          <w:marTop w:val="115"/>
          <w:marBottom w:val="0"/>
          <w:divBdr>
            <w:top w:val="none" w:sz="0" w:space="0" w:color="auto"/>
            <w:left w:val="none" w:sz="0" w:space="0" w:color="auto"/>
            <w:bottom w:val="none" w:sz="0" w:space="0" w:color="auto"/>
            <w:right w:val="none" w:sz="0" w:space="0" w:color="auto"/>
          </w:divBdr>
        </w:div>
        <w:div w:id="740905650">
          <w:marLeft w:val="720"/>
          <w:marRight w:val="0"/>
          <w:marTop w:val="115"/>
          <w:marBottom w:val="0"/>
          <w:divBdr>
            <w:top w:val="none" w:sz="0" w:space="0" w:color="auto"/>
            <w:left w:val="none" w:sz="0" w:space="0" w:color="auto"/>
            <w:bottom w:val="none" w:sz="0" w:space="0" w:color="auto"/>
            <w:right w:val="none" w:sz="0" w:space="0" w:color="auto"/>
          </w:divBdr>
        </w:div>
      </w:divsChild>
    </w:div>
    <w:div w:id="615067018">
      <w:bodyDiv w:val="1"/>
      <w:marLeft w:val="0"/>
      <w:marRight w:val="0"/>
      <w:marTop w:val="0"/>
      <w:marBottom w:val="0"/>
      <w:divBdr>
        <w:top w:val="none" w:sz="0" w:space="0" w:color="auto"/>
        <w:left w:val="none" w:sz="0" w:space="0" w:color="auto"/>
        <w:bottom w:val="none" w:sz="0" w:space="0" w:color="auto"/>
        <w:right w:val="none" w:sz="0" w:space="0" w:color="auto"/>
      </w:divBdr>
    </w:div>
    <w:div w:id="130616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AU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58A0C0B9BF464B9A01FD084D0733A7" ma:contentTypeVersion="4" ma:contentTypeDescription="Create a new document." ma:contentTypeScope="" ma:versionID="58e68e079b5f1fe9aa6e8a0476a97f64">
  <xsd:schema xmlns:xsd="http://www.w3.org/2001/XMLSchema" xmlns:xs="http://www.w3.org/2001/XMLSchema" xmlns:p="http://schemas.microsoft.com/office/2006/metadata/properties" xmlns:ns2="f8e19289-e8f4-42ac-8891-529768536b4c" targetNamespace="http://schemas.microsoft.com/office/2006/metadata/properties" ma:root="true" ma:fieldsID="99a9b839e722169f4d4ef66e79de27b2" ns2:_="">
    <xsd:import namespace="f8e19289-e8f4-42ac-8891-529768536b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19289-e8f4-42ac-8891-529768536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C9B072-3C99-484E-8E74-BA5FC06A7B57}">
  <ds:schemaRefs>
    <ds:schemaRef ds:uri="http://schemas.microsoft.com/sharepoint/v3/contenttype/forms"/>
  </ds:schemaRefs>
</ds:datastoreItem>
</file>

<file path=customXml/itemProps2.xml><?xml version="1.0" encoding="utf-8"?>
<ds:datastoreItem xmlns:ds="http://schemas.openxmlformats.org/officeDocument/2006/customXml" ds:itemID="{4EE23753-7C79-4DD0-98B0-D8ACE88B6444}">
  <ds:schemaRefs>
    <ds:schemaRef ds:uri="http://schemas.openxmlformats.org/officeDocument/2006/bibliography"/>
  </ds:schemaRefs>
</ds:datastoreItem>
</file>

<file path=customXml/itemProps3.xml><?xml version="1.0" encoding="utf-8"?>
<ds:datastoreItem xmlns:ds="http://schemas.openxmlformats.org/officeDocument/2006/customXml" ds:itemID="{DDBB66A6-F0F5-4188-B6C2-DE25395808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1906C4-3FE1-4665-827A-30D5A8FEB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19289-e8f4-42ac-8891-529768536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14</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Julien Barakat</dc:creator>
  <cp:lastModifiedBy>GreHiDeL M</cp:lastModifiedBy>
  <cp:revision>18</cp:revision>
  <cp:lastPrinted>2018-10-28T10:13:00Z</cp:lastPrinted>
  <dcterms:created xsi:type="dcterms:W3CDTF">2020-11-22T08:35:00Z</dcterms:created>
  <dcterms:modified xsi:type="dcterms:W3CDTF">2021-04-28T13:05:00Z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0x0101009E58A0C0B9BF464B9A01FD084D0733A7</vt:lpwstr>
  </property>
  <property fmtid="{D5CDD505-2E9C-101B-9397-08002B2CF9AE}" pid="3" name="Docear4Word_StyleTitle">
    <vt:lpwstr>American Psychological Association 6th Edition</vt:lpwstr>
  </property>
</Properties>
</file>