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B73" w:rsidRDefault="00CA4565">
      <w:pPr>
        <w:rPr>
          <w:rFonts w:ascii="Times New Roman" w:hAnsi="Times New Roman" w:cs="Times New Roman"/>
          <w:b/>
          <w:sz w:val="24"/>
        </w:rPr>
      </w:pPr>
      <w:bookmarkStart w:id="0" w:name="_GoBack"/>
      <w:bookmarkEnd w:id="0"/>
      <w:r>
        <w:rPr>
          <w:rFonts w:ascii="Times New Roman" w:hAnsi="Times New Roman" w:cs="Times New Roman"/>
          <w:noProof/>
        </w:rPr>
        <w:drawing>
          <wp:inline distT="0" distB="0" distL="0" distR="0">
            <wp:extent cx="2484081" cy="555447"/>
            <wp:effectExtent l="0" t="0" r="0" b="0"/>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cstate="print"/>
                    <a:srcRect/>
                    <a:stretch/>
                  </pic:blipFill>
                  <pic:spPr>
                    <a:xfrm>
                      <a:off x="0" y="0"/>
                      <a:ext cx="2484081" cy="555447"/>
                    </a:xfrm>
                    <a:prstGeom prst="rect">
                      <a:avLst/>
                    </a:prstGeom>
                    <a:ln>
                      <a:noFill/>
                    </a:ln>
                  </pic:spPr>
                </pic:pic>
              </a:graphicData>
            </a:graphic>
          </wp:inline>
        </w:drawing>
      </w:r>
    </w:p>
    <w:p w:rsidR="00C06B73" w:rsidRDefault="00C06B73">
      <w:pPr>
        <w:jc w:val="center"/>
        <w:rPr>
          <w:rFonts w:ascii="Times New Roman" w:hAnsi="Times New Roman" w:cs="Times New Roman"/>
          <w:b/>
          <w:sz w:val="24"/>
        </w:rPr>
      </w:pPr>
    </w:p>
    <w:p w:rsidR="00C06B73" w:rsidRDefault="00CA4565">
      <w:pPr>
        <w:jc w:val="center"/>
        <w:rPr>
          <w:rFonts w:ascii="Times New Roman" w:hAnsi="Times New Roman" w:cs="Times New Roman"/>
          <w:b/>
          <w:sz w:val="28"/>
          <w:szCs w:val="28"/>
        </w:rPr>
      </w:pPr>
      <w:r>
        <w:rPr>
          <w:rFonts w:ascii="Times New Roman" w:hAnsi="Times New Roman" w:cs="Times New Roman"/>
          <w:b/>
          <w:sz w:val="28"/>
          <w:szCs w:val="28"/>
        </w:rPr>
        <w:t>Adapted Lesson Plan Worksheet</w:t>
      </w:r>
    </w:p>
    <w:p w:rsidR="00C06B73" w:rsidRDefault="00CA4565">
      <w:pPr>
        <w:rPr>
          <w:rFonts w:ascii="Times New Roman" w:hAnsi="Times New Roman" w:cs="Times New Roman"/>
          <w:sz w:val="24"/>
          <w:szCs w:val="24"/>
        </w:rPr>
      </w:pPr>
      <w:r>
        <w:rPr>
          <w:rFonts w:ascii="Times New Roman" w:hAnsi="Times New Roman" w:cs="Times New Roman"/>
          <w:sz w:val="24"/>
          <w:szCs w:val="24"/>
        </w:rPr>
        <w:t xml:space="preserve">Class Subject: English </w:t>
      </w:r>
    </w:p>
    <w:p w:rsidR="00C06B73" w:rsidRDefault="00CA4565">
      <w:pPr>
        <w:rPr>
          <w:rFonts w:ascii="Times New Roman" w:hAnsi="Times New Roman" w:cs="Times New Roman"/>
          <w:sz w:val="24"/>
          <w:szCs w:val="24"/>
        </w:rPr>
      </w:pPr>
      <w:r>
        <w:rPr>
          <w:rFonts w:ascii="Times New Roman" w:hAnsi="Times New Roman" w:cs="Times New Roman"/>
          <w:sz w:val="24"/>
          <w:szCs w:val="24"/>
        </w:rPr>
        <w:t>Class Topic: Story Reading and Vocabulary</w:t>
      </w:r>
    </w:p>
    <w:p w:rsidR="00C06B73" w:rsidRDefault="00CA4565">
      <w:pPr>
        <w:rPr>
          <w:rFonts w:ascii="Times New Roman" w:hAnsi="Times New Roman" w:cs="Times New Roman"/>
          <w:sz w:val="24"/>
          <w:szCs w:val="24"/>
        </w:rPr>
      </w:pPr>
      <w:r>
        <w:rPr>
          <w:rFonts w:ascii="Times New Roman" w:hAnsi="Times New Roman" w:cs="Times New Roman"/>
          <w:sz w:val="24"/>
          <w:szCs w:val="24"/>
        </w:rPr>
        <w:t>Students’ ELP Level: 3</w:t>
      </w:r>
    </w:p>
    <w:p w:rsidR="00C06B73" w:rsidRDefault="00CA4565">
      <w:pPr>
        <w:rPr>
          <w:rFonts w:ascii="Times New Roman" w:hAnsi="Times New Roman" w:cs="Times New Roman"/>
          <w:sz w:val="24"/>
          <w:szCs w:val="24"/>
        </w:rPr>
      </w:pPr>
      <w:r>
        <w:rPr>
          <w:rFonts w:ascii="Times New Roman" w:hAnsi="Times New Roman" w:cs="Times New Roman"/>
          <w:sz w:val="24"/>
          <w:szCs w:val="24"/>
        </w:rPr>
        <w:t>Standard: 3</w:t>
      </w:r>
    </w:p>
    <w:p w:rsidR="00C06B73" w:rsidRDefault="00CA4565">
      <w:pPr>
        <w:rPr>
          <w:rFonts w:ascii="Times New Roman" w:hAnsi="Times New Roman" w:cs="Times New Roman"/>
          <w:sz w:val="24"/>
          <w:szCs w:val="24"/>
        </w:rPr>
      </w:pPr>
      <w:r>
        <w:rPr>
          <w:rFonts w:ascii="Times New Roman" w:hAnsi="Times New Roman" w:cs="Times New Roman"/>
          <w:sz w:val="24"/>
          <w:szCs w:val="24"/>
        </w:rPr>
        <w:t>Content Objectives: (i</w:t>
      </w:r>
      <w:r>
        <w:rPr>
          <w:rFonts w:ascii="Times New Roman" w:hAnsi="Times New Roman" w:cs="Times New Roman"/>
          <w:sz w:val="24"/>
          <w:szCs w:val="24"/>
        </w:rPr>
        <w:t xml:space="preserve">) students will determine the moral of the story (ii) students will identify the role of main characters, (iii) Students will provide a detailed account of the main ideas in the story. </w:t>
      </w:r>
    </w:p>
    <w:p w:rsidR="00C06B73" w:rsidRDefault="00CA4565">
      <w:pPr>
        <w:rPr>
          <w:rFonts w:ascii="Times New Roman" w:hAnsi="Times New Roman" w:cs="Times New Roman"/>
          <w:sz w:val="24"/>
          <w:szCs w:val="24"/>
        </w:rPr>
      </w:pPr>
      <w:r>
        <w:rPr>
          <w:rFonts w:ascii="Times New Roman" w:hAnsi="Times New Roman" w:cs="Times New Roman"/>
          <w:sz w:val="24"/>
          <w:szCs w:val="24"/>
        </w:rPr>
        <w:t>Language Objective: (i) students will be able to ask questions about t</w:t>
      </w:r>
      <w:r>
        <w:rPr>
          <w:rFonts w:ascii="Times New Roman" w:hAnsi="Times New Roman" w:cs="Times New Roman"/>
          <w:sz w:val="24"/>
          <w:szCs w:val="24"/>
        </w:rPr>
        <w:t xml:space="preserve">he story and provide oral answers, (ii) students will explain how words are used in the story. </w:t>
      </w:r>
    </w:p>
    <w:p w:rsidR="00C06B73" w:rsidRDefault="00C06B73">
      <w:pPr>
        <w:rPr>
          <w:rFonts w:ascii="Times New Roman" w:hAnsi="Times New Roman" w:cs="Times New Roman"/>
          <w:sz w:val="24"/>
          <w:szCs w:val="24"/>
        </w:rPr>
      </w:pPr>
    </w:p>
    <w:p w:rsidR="00C06B73" w:rsidRDefault="00CA4565">
      <w:pPr>
        <w:rPr>
          <w:rFonts w:ascii="Times New Roman" w:hAnsi="Times New Roman" w:cs="Times New Roman"/>
          <w:b/>
          <w:sz w:val="24"/>
          <w:szCs w:val="24"/>
        </w:rPr>
      </w:pPr>
      <w:r>
        <w:rPr>
          <w:rFonts w:ascii="Times New Roman" w:hAnsi="Times New Roman" w:cs="Times New Roman"/>
          <w:b/>
          <w:sz w:val="24"/>
          <w:szCs w:val="24"/>
        </w:rPr>
        <w:t>SEI Strategies Used in the Lesson</w:t>
      </w:r>
    </w:p>
    <w:p w:rsidR="00C06B73" w:rsidRDefault="00CA4565">
      <w:pPr>
        <w:rPr>
          <w:rFonts w:ascii="Times New Roman" w:hAnsi="Times New Roman" w:cs="Times New Roman"/>
          <w:sz w:val="24"/>
          <w:szCs w:val="24"/>
        </w:rPr>
      </w:pPr>
      <w:r>
        <w:rPr>
          <w:rFonts w:ascii="Times New Roman" w:hAnsi="Times New Roman" w:cs="Times New Roman"/>
          <w:sz w:val="24"/>
          <w:szCs w:val="24"/>
        </w:rPr>
        <w:t xml:space="preserve">Strategy 1: cooperative learning </w:t>
      </w:r>
    </w:p>
    <w:p w:rsidR="00C06B73" w:rsidRDefault="00CA4565">
      <w:pPr>
        <w:rPr>
          <w:rFonts w:ascii="Times New Roman" w:hAnsi="Times New Roman" w:cs="Times New Roman"/>
          <w:sz w:val="24"/>
          <w:szCs w:val="24"/>
        </w:rPr>
      </w:pPr>
      <w:r>
        <w:rPr>
          <w:rFonts w:ascii="Times New Roman" w:hAnsi="Times New Roman" w:cs="Times New Roman"/>
          <w:sz w:val="24"/>
          <w:szCs w:val="24"/>
        </w:rPr>
        <w:t>This is an important strategy because it helps students from diverse backgrounds develop fr</w:t>
      </w:r>
      <w:r>
        <w:rPr>
          <w:rFonts w:ascii="Times New Roman" w:hAnsi="Times New Roman" w:cs="Times New Roman"/>
          <w:sz w:val="24"/>
          <w:szCs w:val="24"/>
        </w:rPr>
        <w:t>iendships and respect among them. When students from diverse groups help each other by contributing different ideas to address problems. Additionally, this strategy helps students to solve problems easily, appreciate the feedback of other students, and con</w:t>
      </w:r>
      <w:r>
        <w:rPr>
          <w:rFonts w:ascii="Times New Roman" w:hAnsi="Times New Roman" w:cs="Times New Roman"/>
          <w:sz w:val="24"/>
          <w:szCs w:val="24"/>
        </w:rPr>
        <w:t xml:space="preserve">tribute ideas to further their knowledge. </w:t>
      </w:r>
    </w:p>
    <w:p w:rsidR="00C06B73" w:rsidRDefault="00C06B73">
      <w:pPr>
        <w:rPr>
          <w:rFonts w:ascii="Times New Roman" w:hAnsi="Times New Roman" w:cs="Times New Roman"/>
          <w:sz w:val="24"/>
          <w:szCs w:val="24"/>
        </w:rPr>
      </w:pPr>
    </w:p>
    <w:p w:rsidR="00C06B73" w:rsidRDefault="00CA4565">
      <w:pPr>
        <w:rPr>
          <w:rFonts w:ascii="Times New Roman" w:hAnsi="Times New Roman" w:cs="Times New Roman"/>
          <w:sz w:val="24"/>
          <w:szCs w:val="24"/>
        </w:rPr>
      </w:pPr>
      <w:r>
        <w:rPr>
          <w:rFonts w:ascii="Times New Roman" w:hAnsi="Times New Roman" w:cs="Times New Roman"/>
          <w:sz w:val="24"/>
          <w:szCs w:val="24"/>
        </w:rPr>
        <w:t xml:space="preserve">Strategy 2: </w:t>
      </w:r>
      <w:r>
        <w:rPr>
          <w:rFonts w:ascii="Times New Roman" w:hAnsi="Times New Roman" w:cs="Times New Roman"/>
          <w:sz w:val="24"/>
          <w:szCs w:val="24"/>
        </w:rPr>
        <w:t>contextualizing text</w:t>
      </w:r>
    </w:p>
    <w:p w:rsidR="00C06B73" w:rsidRDefault="00CA4565">
      <w:pPr>
        <w:rPr>
          <w:rFonts w:ascii="Times New Roman" w:hAnsi="Times New Roman" w:cs="Times New Roman"/>
          <w:sz w:val="24"/>
          <w:szCs w:val="24"/>
        </w:rPr>
      </w:pPr>
      <w:r>
        <w:rPr>
          <w:rFonts w:ascii="Times New Roman" w:hAnsi="Times New Roman" w:cs="Times New Roman"/>
          <w:sz w:val="24"/>
          <w:szCs w:val="24"/>
        </w:rPr>
        <w:t xml:space="preserve">Students will be required to </w:t>
      </w:r>
      <w:r>
        <w:rPr>
          <w:rFonts w:ascii="Times New Roman" w:hAnsi="Times New Roman" w:cs="Times New Roman"/>
          <w:sz w:val="24"/>
          <w:szCs w:val="24"/>
        </w:rPr>
        <w:t xml:space="preserve">place text within the context in the story. This is an important strategy because it shows the students' levels of understanding. </w:t>
      </w:r>
    </w:p>
    <w:p w:rsidR="00C06B73" w:rsidRDefault="00C06B73">
      <w:pPr>
        <w:rPr>
          <w:rFonts w:ascii="Times New Roman" w:hAnsi="Times New Roman" w:cs="Times New Roman"/>
          <w:sz w:val="24"/>
          <w:szCs w:val="24"/>
        </w:rPr>
      </w:pPr>
    </w:p>
    <w:p w:rsidR="00C06B73" w:rsidRDefault="00CA4565">
      <w:pPr>
        <w:rPr>
          <w:rFonts w:ascii="Times New Roman" w:hAnsi="Times New Roman" w:cs="Times New Roman"/>
          <w:sz w:val="24"/>
          <w:szCs w:val="24"/>
        </w:rPr>
      </w:pPr>
      <w:r>
        <w:rPr>
          <w:rFonts w:ascii="Times New Roman" w:hAnsi="Times New Roman" w:cs="Times New Roman"/>
          <w:sz w:val="24"/>
          <w:szCs w:val="24"/>
        </w:rPr>
        <w:t>Strategy 3: Facili</w:t>
      </w:r>
      <w:r>
        <w:rPr>
          <w:rFonts w:ascii="Times New Roman" w:hAnsi="Times New Roman" w:cs="Times New Roman"/>
          <w:sz w:val="24"/>
          <w:szCs w:val="24"/>
        </w:rPr>
        <w:t xml:space="preserve">tation of further discussion of the story with the entire class. </w:t>
      </w:r>
    </w:p>
    <w:p w:rsidR="00C06B73" w:rsidRDefault="00CA4565">
      <w:pPr>
        <w:rPr>
          <w:rFonts w:ascii="Times New Roman" w:hAnsi="Times New Roman" w:cs="Times New Roman"/>
          <w:sz w:val="24"/>
          <w:szCs w:val="24"/>
        </w:rPr>
      </w:pPr>
      <w:r>
        <w:rPr>
          <w:rFonts w:ascii="Times New Roman" w:hAnsi="Times New Roman" w:cs="Times New Roman"/>
          <w:sz w:val="24"/>
          <w:szCs w:val="24"/>
        </w:rPr>
        <w:lastRenderedPageBreak/>
        <w:t xml:space="preserve">This is an essential strategy because it will improve the students’ understanding of the text. Students can share ideas on how they understand the story and help each other in generation of </w:t>
      </w:r>
      <w:r>
        <w:rPr>
          <w:rFonts w:ascii="Times New Roman" w:hAnsi="Times New Roman" w:cs="Times New Roman"/>
          <w:sz w:val="24"/>
          <w:szCs w:val="24"/>
        </w:rPr>
        <w:t xml:space="preserve">ideas. </w:t>
      </w:r>
    </w:p>
    <w:p w:rsidR="00C06B73" w:rsidRDefault="00C06B73">
      <w:pPr>
        <w:rPr>
          <w:rFonts w:ascii="Times New Roman" w:hAnsi="Times New Roman" w:cs="Times New Roman"/>
          <w:b/>
          <w:sz w:val="24"/>
        </w:rPr>
      </w:pPr>
    </w:p>
    <w:p w:rsidR="00C06B73" w:rsidRDefault="00C06B73">
      <w:pPr>
        <w:jc w:val="center"/>
        <w:rPr>
          <w:rFonts w:ascii="Times New Roman" w:hAnsi="Times New Roman" w:cs="Times New Roman"/>
          <w:b/>
          <w:sz w:val="24"/>
        </w:rPr>
      </w:pPr>
    </w:p>
    <w:sectPr w:rsidR="00C06B73">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4565" w:rsidRDefault="00CA4565">
      <w:pPr>
        <w:spacing w:after="0" w:line="240" w:lineRule="auto"/>
      </w:pPr>
      <w:r>
        <w:separator/>
      </w:r>
    </w:p>
  </w:endnote>
  <w:endnote w:type="continuationSeparator" w:id="0">
    <w:p w:rsidR="00CA4565" w:rsidRDefault="00CA4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altName w:val="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6B73" w:rsidRDefault="00CA4565">
    <w:pPr>
      <w:spacing w:line="240" w:lineRule="auto"/>
      <w:jc w:val="center"/>
      <w:rPr>
        <w:rFonts w:ascii="Times New Roman" w:hAnsi="Times New Roman" w:cs="Times New Roman"/>
        <w:sz w:val="24"/>
      </w:rPr>
    </w:pPr>
    <w:r>
      <w:rPr>
        <w:rFonts w:ascii="Times New Roman" w:hAnsi="Times New Roman" w:cs="Times New Roman"/>
        <w:sz w:val="24"/>
      </w:rPr>
      <w:t>© 2017. Grand Canyon University. All Rights Reserved.</w:t>
    </w:r>
  </w:p>
  <w:p w:rsidR="00C06B73" w:rsidRDefault="00C06B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4565" w:rsidRDefault="00CA4565">
      <w:pPr>
        <w:spacing w:after="0" w:line="240" w:lineRule="auto"/>
      </w:pPr>
      <w:r>
        <w:separator/>
      </w:r>
    </w:p>
  </w:footnote>
  <w:footnote w:type="continuationSeparator" w:id="0">
    <w:p w:rsidR="00CA4565" w:rsidRDefault="00CA456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B73"/>
    <w:rsid w:val="00913B62"/>
    <w:rsid w:val="00C06B73"/>
    <w:rsid w:val="00CA45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15E9FA-7144-4B5B-8607-621FEC23C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AB9153A459F6234081DDBBCF865EFA74" ma:contentTypeVersion="24" ma:contentTypeDescription="Create a new Course Development document." ma:contentTypeScope="" ma:versionID="ed608defd65445e3b3db3f4dc43ba31a">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 xmlns="http://schemas.microsoft.com/office/infopath/2007/PartnerControls">ESL-433N</TermName>
          <TermId xmlns="http://schemas.microsoft.com/office/infopath/2007/PartnerControls">4ac32e02-8490-4294-af47-23188f6bc278</TermId>
        </TermInfo>
      </Terms>
    </DocumentSubjectTaxHTField0>
    <DocumentStatusTaxHTField0 xmlns="http://schemas.microsoft.com/sharepoint/v3">
      <Terms xmlns="http://schemas.microsoft.com/office/infopath/2007/PartnerControls"/>
    </DocumentStatusTaxHTField0>
    <TaxCatchAll xmlns="30a82cfc-8d0b-455e-b705-4035c60ff9fd">
      <Value>2</Value>
      <Value>3</Value>
      <Value>72</Value>
      <Value>1</Value>
      <Value>217</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axKeywordTaxHTField>
    <DocumentComments xmlns="http://schemas.microsoft.com/sharepoint/v3" xsi:nil="true"/>
    <CourseVersion xmlns="30a82cfc-8d0b-455e-b705-4035c60ff9fd" xsi:nil="true"/>
  </documentManagement>
</p:properties>
</file>

<file path=customXml/item4.xml><?xml version="1.0" encoding="utf-8"?>
<?mso-contentType ?>
<customXsn xmlns="http://schemas.microsoft.com/office/2006/metadata/customXsn">
  <xsnLocation/>
  <cached>True</cached>
  <openByDefault>False</openByDefault>
  <xsnScope/>
</customXsn>
</file>

<file path=customXml/item5.xml><?xml version="1.0" encoding="utf-8"?>
<?mso-contentType ?>
<spe:Receivers xmlns:spe="http://schemas.microsoft.com/sharepoint/event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5F4B6-75BD-489F-920E-DB9DCBF80A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531920-A2ED-4B21-A006-6B8999951E83}">
  <ds:schemaRefs>
    <ds:schemaRef ds:uri="http://schemas.microsoft.com/sharepoint/v3/contenttype/forms"/>
  </ds:schemaRefs>
</ds:datastoreItem>
</file>

<file path=customXml/itemProps3.xml><?xml version="1.0" encoding="utf-8"?>
<ds:datastoreItem xmlns:ds="http://schemas.openxmlformats.org/officeDocument/2006/customXml" ds:itemID="{BC91E042-3D35-48D2-A5B2-7DF90190624E}">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4.xml><?xml version="1.0" encoding="utf-8"?>
<ds:datastoreItem xmlns:ds="http://schemas.openxmlformats.org/officeDocument/2006/customXml" ds:itemID="{979DAC3A-538C-4E3B-BEED-1DEFC252EF1C}">
  <ds:schemaRefs>
    <ds:schemaRef ds:uri="http://schemas.microsoft.com/office/2006/metadata/customXsn"/>
  </ds:schemaRefs>
</ds:datastoreItem>
</file>

<file path=customXml/itemProps5.xml><?xml version="1.0" encoding="utf-8"?>
<ds:datastoreItem xmlns:ds="http://schemas.openxmlformats.org/officeDocument/2006/customXml" ds:itemID="{F055D25F-D396-4F55-8684-E91FDF9B3AAE}">
  <ds:schemaRefs>
    <ds:schemaRef ds:uri="http://schemas.microsoft.com/sharepoint/events"/>
  </ds:schemaRefs>
</ds:datastoreItem>
</file>

<file path=customXml/itemProps6.xml><?xml version="1.0" encoding="utf-8"?>
<ds:datastoreItem xmlns:ds="http://schemas.openxmlformats.org/officeDocument/2006/customXml" ds:itemID="{C560B9C7-A4A3-4342-9891-12926642B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215</Words>
  <Characters>1231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1444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Farkas</dc:creator>
  <cp:lastModifiedBy>TUSH</cp:lastModifiedBy>
  <cp:revision>2</cp:revision>
  <dcterms:created xsi:type="dcterms:W3CDTF">2020-01-27T10:09:00Z</dcterms:created>
  <dcterms:modified xsi:type="dcterms:W3CDTF">2020-01-27T10:09:00Z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72;#Course Development|533941c5-78f9-4b70-9343-0feaf09f5b89</vt:lpwstr>
  </property>
  <property fmtid="{D5CDD505-2E9C-101B-9397-08002B2CF9AE}" pid="5" name="ContentTypeId">
    <vt:lpwstr>0x010100A30BC5E90BED914E81F4B67CDEADBEEF0072B4D5296E9CCD41A4B955E8BC4A98B900AB9153A459F6234081DDBBCF865EFA74</vt:lpwstr>
  </property>
  <property fmtid="{D5CDD505-2E9C-101B-9397-08002B2CF9AE}" pid="6" name="SecurityClassification">
    <vt:lpwstr>2;#Internal|98311b30-b9e9-4d4f-9f64-0688c0d4a234</vt:lpwstr>
  </property>
  <property fmtid="{D5CDD505-2E9C-101B-9397-08002B2CF9AE}" pid="7" name="DocumentSubject">
    <vt:lpwstr>217;#ESL-433N|4ac32e02-8490-4294-af47-23188f6bc278</vt:lpwstr>
  </property>
  <property fmtid="{D5CDD505-2E9C-101B-9397-08002B2CF9AE}" pid="8" name="DocumentBusinessValue">
    <vt:lpwstr>1;#Normal|581d4866-74cc-43f1-bef1-bb304cbfeaa5</vt:lpwstr>
  </property>
  <property fmtid="{D5CDD505-2E9C-101B-9397-08002B2CF9AE}" pid="9" name="DocumentStatus">
    <vt:lpwstr/>
  </property>
  <property fmtid="{D5CDD505-2E9C-101B-9397-08002B2CF9AE}" pid="10" name="DocumentCategory">
    <vt:lpwstr/>
  </property>
</Properties>
</file>