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5D4009" w14:textId="39E6A405" w:rsidR="0024319C" w:rsidRPr="0024319C" w:rsidRDefault="0024319C" w:rsidP="0024319C">
      <w:pPr>
        <w:spacing w:line="480" w:lineRule="auto"/>
        <w:rPr>
          <w:rFonts w:ascii="Times New Roman" w:hAnsi="Times New Roman" w:cs="Times New Roman"/>
          <w:color w:val="111111"/>
          <w:sz w:val="24"/>
          <w:szCs w:val="24"/>
          <w:shd w:val="clear" w:color="auto" w:fill="FFFFFF"/>
        </w:rPr>
      </w:pPr>
      <w:r w:rsidRPr="0024319C">
        <w:rPr>
          <w:rFonts w:ascii="Times New Roman" w:hAnsi="Times New Roman" w:cs="Times New Roman"/>
          <w:color w:val="111111"/>
          <w:sz w:val="24"/>
          <w:szCs w:val="24"/>
          <w:shd w:val="clear" w:color="auto" w:fill="FFFFFF"/>
        </w:rPr>
        <w:t>BLS1003</w:t>
      </w:r>
    </w:p>
    <w:p w14:paraId="774739BC" w14:textId="77777777" w:rsidR="00307C9D" w:rsidRDefault="00307C9D" w:rsidP="00307C9D">
      <w:pPr>
        <w:spacing w:line="480" w:lineRule="auto"/>
        <w:rPr>
          <w:rFonts w:ascii="Times New Roman" w:hAnsi="Times New Roman" w:cs="Times New Roman"/>
          <w:b/>
          <w:color w:val="111111"/>
          <w:sz w:val="24"/>
          <w:szCs w:val="24"/>
          <w:u w:val="single"/>
          <w:shd w:val="clear" w:color="auto" w:fill="FFFFFF"/>
        </w:rPr>
      </w:pPr>
    </w:p>
    <w:p w14:paraId="3D767349" w14:textId="77777777" w:rsidR="0024319C" w:rsidRPr="0024319C" w:rsidRDefault="0024319C" w:rsidP="0024319C">
      <w:pPr>
        <w:spacing w:line="480" w:lineRule="auto"/>
        <w:jc w:val="center"/>
        <w:rPr>
          <w:rFonts w:ascii="Times New Roman" w:hAnsi="Times New Roman" w:cs="Times New Roman"/>
          <w:b/>
          <w:color w:val="111111"/>
          <w:sz w:val="24"/>
          <w:szCs w:val="24"/>
          <w:u w:val="single"/>
          <w:shd w:val="clear" w:color="auto" w:fill="FFFFFF"/>
        </w:rPr>
      </w:pPr>
      <w:bookmarkStart w:id="0" w:name="_GoBack"/>
      <w:bookmarkEnd w:id="0"/>
    </w:p>
    <w:p w14:paraId="78A6C20F" w14:textId="35347FF2" w:rsidR="00406E45" w:rsidRPr="0024319C" w:rsidRDefault="0024319C" w:rsidP="0024319C">
      <w:pPr>
        <w:spacing w:line="480" w:lineRule="auto"/>
        <w:jc w:val="center"/>
        <w:rPr>
          <w:rFonts w:ascii="Times New Roman" w:hAnsi="Times New Roman" w:cs="Times New Roman"/>
          <w:color w:val="111111"/>
          <w:sz w:val="24"/>
          <w:szCs w:val="24"/>
          <w:shd w:val="clear" w:color="auto" w:fill="FFFFFF"/>
        </w:rPr>
      </w:pPr>
      <w:r w:rsidRPr="0024319C">
        <w:rPr>
          <w:rFonts w:ascii="Times New Roman" w:hAnsi="Times New Roman" w:cs="Times New Roman"/>
          <w:color w:val="111111"/>
          <w:sz w:val="24"/>
          <w:szCs w:val="24"/>
          <w:shd w:val="clear" w:color="auto" w:fill="FFFFFF"/>
        </w:rPr>
        <w:t>Race and Society</w:t>
      </w:r>
    </w:p>
    <w:p w14:paraId="056263D6" w14:textId="55996439" w:rsidR="00064512" w:rsidRPr="0024319C" w:rsidRDefault="003E512A" w:rsidP="00406E45">
      <w:pPr>
        <w:spacing w:line="480" w:lineRule="auto"/>
        <w:ind w:firstLine="720"/>
        <w:rPr>
          <w:rFonts w:ascii="Times New Roman" w:hAnsi="Times New Roman" w:cs="Times New Roman"/>
          <w:color w:val="111111"/>
          <w:sz w:val="24"/>
          <w:szCs w:val="24"/>
          <w:shd w:val="clear" w:color="auto" w:fill="FFFFFF"/>
        </w:rPr>
      </w:pPr>
      <w:r w:rsidRPr="0024319C">
        <w:rPr>
          <w:rFonts w:ascii="Times New Roman" w:hAnsi="Times New Roman" w:cs="Times New Roman"/>
          <w:color w:val="111111"/>
          <w:sz w:val="24"/>
          <w:szCs w:val="24"/>
          <w:shd w:val="clear" w:color="auto" w:fill="FFFFFF"/>
        </w:rPr>
        <w:t xml:space="preserve">Race creates </w:t>
      </w:r>
      <w:r w:rsidR="00064512" w:rsidRPr="0024319C">
        <w:rPr>
          <w:rFonts w:ascii="Times New Roman" w:hAnsi="Times New Roman" w:cs="Times New Roman"/>
          <w:color w:val="111111"/>
          <w:sz w:val="24"/>
          <w:szCs w:val="24"/>
          <w:shd w:val="clear" w:color="auto" w:fill="FFFFFF"/>
        </w:rPr>
        <w:t>hierarchy</w:t>
      </w:r>
      <w:r w:rsidRPr="0024319C">
        <w:rPr>
          <w:rFonts w:ascii="Times New Roman" w:hAnsi="Times New Roman" w:cs="Times New Roman"/>
          <w:color w:val="111111"/>
          <w:sz w:val="24"/>
          <w:szCs w:val="24"/>
          <w:shd w:val="clear" w:color="auto" w:fill="FFFFFF"/>
        </w:rPr>
        <w:t xml:space="preserve"> in </w:t>
      </w:r>
      <w:r w:rsidR="00064512" w:rsidRPr="0024319C">
        <w:rPr>
          <w:rFonts w:ascii="Times New Roman" w:hAnsi="Times New Roman" w:cs="Times New Roman"/>
          <w:color w:val="111111"/>
          <w:sz w:val="24"/>
          <w:szCs w:val="24"/>
          <w:shd w:val="clear" w:color="auto" w:fill="FFFFFF"/>
        </w:rPr>
        <w:t>societal structures that people adhere to. Though people may not actively consider race as an issue, the concept of race does play a significant role in everyday lives of people. Despite progress in reform of American culture towards race, it still plays a great part in contemporary American society.</w:t>
      </w:r>
    </w:p>
    <w:p w14:paraId="2685DEB8" w14:textId="3A1D3657" w:rsidR="00BF0050" w:rsidRPr="0024319C" w:rsidRDefault="00064512" w:rsidP="00406E45">
      <w:pPr>
        <w:spacing w:line="480" w:lineRule="auto"/>
        <w:ind w:firstLine="720"/>
        <w:rPr>
          <w:rFonts w:ascii="Times New Roman" w:hAnsi="Times New Roman" w:cs="Times New Roman"/>
          <w:color w:val="111111"/>
          <w:sz w:val="24"/>
          <w:szCs w:val="24"/>
          <w:shd w:val="clear" w:color="auto" w:fill="FFFFFF"/>
        </w:rPr>
      </w:pPr>
      <w:r w:rsidRPr="0024319C">
        <w:rPr>
          <w:rFonts w:ascii="Times New Roman" w:hAnsi="Times New Roman" w:cs="Times New Roman"/>
          <w:color w:val="111111"/>
          <w:sz w:val="24"/>
          <w:szCs w:val="24"/>
          <w:shd w:val="clear" w:color="auto" w:fill="FFFFFF"/>
        </w:rPr>
        <w:t>The idea of race essentially creates the concept of human beings different from each other as evident in their skin color, common structural features like shapes of their eyes or the size of their nose</w:t>
      </w:r>
      <w:r w:rsidR="00156DC3" w:rsidRPr="0024319C">
        <w:rPr>
          <w:rFonts w:ascii="Times New Roman" w:hAnsi="Times New Roman" w:cs="Times New Roman"/>
          <w:color w:val="111111"/>
          <w:sz w:val="24"/>
          <w:szCs w:val="24"/>
          <w:shd w:val="clear" w:color="auto" w:fill="FFFFFF"/>
        </w:rPr>
        <w:t>, and so on. Where the concept fails is when similar features found in one race could be shared by another race, for example, Africans with small slanted eyes</w:t>
      </w:r>
      <w:r w:rsidR="00005DFF" w:rsidRPr="0024319C">
        <w:rPr>
          <w:rFonts w:ascii="Times New Roman" w:hAnsi="Times New Roman" w:cs="Times New Roman"/>
          <w:color w:val="111111"/>
          <w:sz w:val="24"/>
          <w:szCs w:val="24"/>
          <w:shd w:val="clear" w:color="auto" w:fill="FFFFFF"/>
        </w:rPr>
        <w:t xml:space="preserve"> (due to environmental reasons)</w:t>
      </w:r>
      <w:r w:rsidR="00156DC3" w:rsidRPr="0024319C">
        <w:rPr>
          <w:rFonts w:ascii="Times New Roman" w:hAnsi="Times New Roman" w:cs="Times New Roman"/>
          <w:color w:val="111111"/>
          <w:sz w:val="24"/>
          <w:szCs w:val="24"/>
          <w:shd w:val="clear" w:color="auto" w:fill="FFFFFF"/>
        </w:rPr>
        <w:t xml:space="preserve"> may not be of Asian origin</w:t>
      </w:r>
      <w:r w:rsidR="00BF0050" w:rsidRPr="0024319C">
        <w:rPr>
          <w:rFonts w:ascii="Times New Roman" w:hAnsi="Times New Roman" w:cs="Times New Roman"/>
          <w:color w:val="111111"/>
          <w:sz w:val="24"/>
          <w:szCs w:val="24"/>
          <w:shd w:val="clear" w:color="auto" w:fill="FFFFFF"/>
        </w:rPr>
        <w:t>,</w:t>
      </w:r>
      <w:r w:rsidR="00005DFF" w:rsidRPr="0024319C">
        <w:rPr>
          <w:rFonts w:ascii="Times New Roman" w:hAnsi="Times New Roman" w:cs="Times New Roman"/>
          <w:color w:val="111111"/>
          <w:sz w:val="24"/>
          <w:szCs w:val="24"/>
          <w:shd w:val="clear" w:color="auto" w:fill="FFFFFF"/>
        </w:rPr>
        <w:t xml:space="preserve"> but still </w:t>
      </w:r>
      <w:r w:rsidR="00BF0050" w:rsidRPr="0024319C">
        <w:rPr>
          <w:rFonts w:ascii="Times New Roman" w:hAnsi="Times New Roman" w:cs="Times New Roman"/>
          <w:color w:val="111111"/>
          <w:sz w:val="24"/>
          <w:szCs w:val="24"/>
          <w:shd w:val="clear" w:color="auto" w:fill="FFFFFF"/>
        </w:rPr>
        <w:t>share similar physical features.</w:t>
      </w:r>
    </w:p>
    <w:p w14:paraId="17949CBD" w14:textId="027ECE2C" w:rsidR="00064512" w:rsidRPr="0024319C" w:rsidRDefault="00BF0050" w:rsidP="00406E45">
      <w:pPr>
        <w:spacing w:line="480" w:lineRule="auto"/>
        <w:ind w:firstLine="720"/>
        <w:rPr>
          <w:rFonts w:ascii="Times New Roman" w:hAnsi="Times New Roman" w:cs="Times New Roman"/>
          <w:color w:val="111111"/>
          <w:sz w:val="24"/>
          <w:szCs w:val="24"/>
          <w:shd w:val="clear" w:color="auto" w:fill="FFFFFF"/>
        </w:rPr>
      </w:pPr>
      <w:r w:rsidRPr="0024319C">
        <w:rPr>
          <w:rFonts w:ascii="Times New Roman" w:hAnsi="Times New Roman" w:cs="Times New Roman"/>
          <w:color w:val="111111"/>
          <w:sz w:val="24"/>
          <w:szCs w:val="24"/>
          <w:shd w:val="clear" w:color="auto" w:fill="FFFFFF"/>
        </w:rPr>
        <w:t>When differentiating and grouping people within a category, it separates those people from your own, and depending on how you choose to view that group that has been grouped together as one category, you can make assumptions about that group as compared to yours. This forms an artificial hierarchy that instantly places people in a rank and brings prejudice as to how you as a member of your group should interact with the member of another group bas</w:t>
      </w:r>
      <w:r w:rsidR="00291774" w:rsidRPr="0024319C">
        <w:rPr>
          <w:rFonts w:ascii="Times New Roman" w:hAnsi="Times New Roman" w:cs="Times New Roman"/>
          <w:color w:val="111111"/>
          <w:sz w:val="24"/>
          <w:szCs w:val="24"/>
          <w:shd w:val="clear" w:color="auto" w:fill="FFFFFF"/>
        </w:rPr>
        <w:t>e</w:t>
      </w:r>
      <w:r w:rsidRPr="0024319C">
        <w:rPr>
          <w:rFonts w:ascii="Times New Roman" w:hAnsi="Times New Roman" w:cs="Times New Roman"/>
          <w:color w:val="111111"/>
          <w:sz w:val="24"/>
          <w:szCs w:val="24"/>
          <w:shd w:val="clear" w:color="auto" w:fill="FFFFFF"/>
        </w:rPr>
        <w:t>d on yours and theirs rank.</w:t>
      </w:r>
      <w:r w:rsidR="003E512A" w:rsidRPr="0024319C">
        <w:rPr>
          <w:rFonts w:ascii="Times New Roman" w:hAnsi="Times New Roman" w:cs="Times New Roman"/>
          <w:color w:val="111111"/>
          <w:sz w:val="24"/>
          <w:szCs w:val="24"/>
          <w:shd w:val="clear" w:color="auto" w:fill="FFFFFF"/>
        </w:rPr>
        <w:t xml:space="preserve"> </w:t>
      </w:r>
      <w:r w:rsidR="00291774" w:rsidRPr="0024319C">
        <w:rPr>
          <w:rFonts w:ascii="Times New Roman" w:hAnsi="Times New Roman" w:cs="Times New Roman"/>
          <w:color w:val="111111"/>
          <w:sz w:val="24"/>
          <w:szCs w:val="24"/>
          <w:shd w:val="clear" w:color="auto" w:fill="FFFFFF"/>
        </w:rPr>
        <w:t>If their rank is perceived as inferior, you may treat those people with disrespect solely based on your own perception of their race, and if you perceive their rank as superior, then you may accept them as your greater.</w:t>
      </w:r>
    </w:p>
    <w:p w14:paraId="0383ADD1" w14:textId="77777777" w:rsidR="00862B58" w:rsidRPr="0024319C" w:rsidRDefault="00291774" w:rsidP="00406E45">
      <w:pPr>
        <w:spacing w:line="480" w:lineRule="auto"/>
        <w:ind w:firstLine="720"/>
        <w:rPr>
          <w:rFonts w:ascii="Times New Roman" w:hAnsi="Times New Roman" w:cs="Times New Roman"/>
          <w:color w:val="111111"/>
          <w:sz w:val="24"/>
          <w:szCs w:val="24"/>
          <w:shd w:val="clear" w:color="auto" w:fill="FFFFFF"/>
        </w:rPr>
      </w:pPr>
      <w:r w:rsidRPr="0024319C">
        <w:rPr>
          <w:rFonts w:ascii="Times New Roman" w:hAnsi="Times New Roman" w:cs="Times New Roman"/>
          <w:color w:val="111111"/>
          <w:sz w:val="24"/>
          <w:szCs w:val="24"/>
          <w:shd w:val="clear" w:color="auto" w:fill="FFFFFF"/>
        </w:rPr>
        <w:lastRenderedPageBreak/>
        <w:t xml:space="preserve">The origins of race throughout history are complicated as the concept of race has evolved from time to time from place to place. The Han dynasty of China was the first recorded interaction of them meeting blonde haired </w:t>
      </w:r>
      <w:r w:rsidR="00205B95" w:rsidRPr="0024319C">
        <w:rPr>
          <w:rFonts w:ascii="Times New Roman" w:hAnsi="Times New Roman" w:cs="Times New Roman"/>
          <w:color w:val="111111"/>
          <w:sz w:val="24"/>
          <w:szCs w:val="24"/>
          <w:shd w:val="clear" w:color="auto" w:fill="FFFFFF"/>
        </w:rPr>
        <w:t>blue-eyed</w:t>
      </w:r>
      <w:r w:rsidRPr="0024319C">
        <w:rPr>
          <w:rFonts w:ascii="Times New Roman" w:hAnsi="Times New Roman" w:cs="Times New Roman"/>
          <w:color w:val="111111"/>
          <w:sz w:val="24"/>
          <w:szCs w:val="24"/>
          <w:shd w:val="clear" w:color="auto" w:fill="FFFFFF"/>
        </w:rPr>
        <w:t xml:space="preserve"> Europeans, which they likened them to monkeys. Else</w:t>
      </w:r>
      <w:r w:rsidR="00205B95" w:rsidRPr="0024319C">
        <w:rPr>
          <w:rFonts w:ascii="Times New Roman" w:hAnsi="Times New Roman" w:cs="Times New Roman"/>
          <w:color w:val="111111"/>
          <w:sz w:val="24"/>
          <w:szCs w:val="24"/>
          <w:shd w:val="clear" w:color="auto" w:fill="FFFFFF"/>
        </w:rPr>
        <w:t xml:space="preserve">where people generally were more concerned with familial background rather than physical features, although </w:t>
      </w:r>
      <w:r w:rsidR="00005DFF" w:rsidRPr="0024319C">
        <w:rPr>
          <w:rFonts w:ascii="Times New Roman" w:hAnsi="Times New Roman" w:cs="Times New Roman"/>
          <w:color w:val="111111"/>
          <w:sz w:val="24"/>
          <w:szCs w:val="24"/>
          <w:shd w:val="clear" w:color="auto" w:fill="FFFFFF"/>
        </w:rPr>
        <w:t>aesthetically</w:t>
      </w:r>
      <w:r w:rsidR="00205B95" w:rsidRPr="0024319C">
        <w:rPr>
          <w:rFonts w:ascii="Times New Roman" w:hAnsi="Times New Roman" w:cs="Times New Roman"/>
          <w:color w:val="111111"/>
          <w:sz w:val="24"/>
          <w:szCs w:val="24"/>
          <w:shd w:val="clear" w:color="auto" w:fill="FFFFFF"/>
        </w:rPr>
        <w:t xml:space="preserve"> pleasing features were associated with higher quality in </w:t>
      </w:r>
      <w:r w:rsidR="00005DFF" w:rsidRPr="0024319C">
        <w:rPr>
          <w:rFonts w:ascii="Times New Roman" w:hAnsi="Times New Roman" w:cs="Times New Roman"/>
          <w:color w:val="111111"/>
          <w:sz w:val="24"/>
          <w:szCs w:val="24"/>
          <w:shd w:val="clear" w:color="auto" w:fill="FFFFFF"/>
        </w:rPr>
        <w:t>character</w:t>
      </w:r>
      <w:r w:rsidR="00205B95" w:rsidRPr="0024319C">
        <w:rPr>
          <w:rFonts w:ascii="Times New Roman" w:hAnsi="Times New Roman" w:cs="Times New Roman"/>
          <w:color w:val="111111"/>
          <w:sz w:val="24"/>
          <w:szCs w:val="24"/>
          <w:shd w:val="clear" w:color="auto" w:fill="FFFFFF"/>
        </w:rPr>
        <w:t xml:space="preserve">, which to this day is still true. In the past, most cultures and </w:t>
      </w:r>
      <w:r w:rsidR="00005DFF" w:rsidRPr="0024319C">
        <w:rPr>
          <w:rFonts w:ascii="Times New Roman" w:hAnsi="Times New Roman" w:cs="Times New Roman"/>
          <w:color w:val="111111"/>
          <w:sz w:val="24"/>
          <w:szCs w:val="24"/>
          <w:shd w:val="clear" w:color="auto" w:fill="FFFFFF"/>
        </w:rPr>
        <w:t>ethnicities</w:t>
      </w:r>
      <w:r w:rsidR="00205B95" w:rsidRPr="0024319C">
        <w:rPr>
          <w:rFonts w:ascii="Times New Roman" w:hAnsi="Times New Roman" w:cs="Times New Roman"/>
          <w:color w:val="111111"/>
          <w:sz w:val="24"/>
          <w:szCs w:val="24"/>
          <w:shd w:val="clear" w:color="auto" w:fill="FFFFFF"/>
        </w:rPr>
        <w:t xml:space="preserve">, simply considered their own as better than others, as the others had different traditions, beliefs, languages, customs, etcetera, that </w:t>
      </w:r>
      <w:r w:rsidR="00005DFF" w:rsidRPr="0024319C">
        <w:rPr>
          <w:rFonts w:ascii="Times New Roman" w:hAnsi="Times New Roman" w:cs="Times New Roman"/>
          <w:color w:val="111111"/>
          <w:sz w:val="24"/>
          <w:szCs w:val="24"/>
          <w:shd w:val="clear" w:color="auto" w:fill="FFFFFF"/>
        </w:rPr>
        <w:t>was</w:t>
      </w:r>
      <w:r w:rsidR="00205B95" w:rsidRPr="0024319C">
        <w:rPr>
          <w:rFonts w:ascii="Times New Roman" w:hAnsi="Times New Roman" w:cs="Times New Roman"/>
          <w:color w:val="111111"/>
          <w:sz w:val="24"/>
          <w:szCs w:val="24"/>
          <w:shd w:val="clear" w:color="auto" w:fill="FFFFFF"/>
        </w:rPr>
        <w:t xml:space="preserve"> alien and therefore inferior. </w:t>
      </w:r>
    </w:p>
    <w:p w14:paraId="3F7950F6" w14:textId="0C641A07" w:rsidR="00406E45" w:rsidRPr="0024319C" w:rsidRDefault="005C3FE5" w:rsidP="00307C9D">
      <w:pPr>
        <w:spacing w:line="480" w:lineRule="auto"/>
        <w:ind w:firstLine="720"/>
        <w:rPr>
          <w:rFonts w:ascii="Times New Roman" w:hAnsi="Times New Roman" w:cs="Times New Roman"/>
          <w:color w:val="111111"/>
          <w:sz w:val="24"/>
          <w:szCs w:val="24"/>
          <w:shd w:val="clear" w:color="auto" w:fill="FFFFFF"/>
        </w:rPr>
      </w:pPr>
      <w:r w:rsidRPr="0024319C">
        <w:rPr>
          <w:rFonts w:ascii="Times New Roman" w:hAnsi="Times New Roman" w:cs="Times New Roman"/>
          <w:color w:val="111111"/>
          <w:sz w:val="24"/>
          <w:szCs w:val="24"/>
          <w:shd w:val="clear" w:color="auto" w:fill="FFFFFF"/>
        </w:rPr>
        <w:t>The concept of race as we know today is considered modern and politically charged. However, throughout history</w:t>
      </w:r>
      <w:r w:rsidR="00554149" w:rsidRPr="0024319C">
        <w:rPr>
          <w:rFonts w:ascii="Times New Roman" w:hAnsi="Times New Roman" w:cs="Times New Roman"/>
          <w:color w:val="111111"/>
          <w:sz w:val="24"/>
          <w:szCs w:val="24"/>
          <w:shd w:val="clear" w:color="auto" w:fill="FFFFFF"/>
        </w:rPr>
        <w:t xml:space="preserve"> race was represented by other ideas. Colonial Europe used the concept of race </w:t>
      </w:r>
      <w:r w:rsidR="00DF173A" w:rsidRPr="0024319C">
        <w:rPr>
          <w:rFonts w:ascii="Times New Roman" w:hAnsi="Times New Roman" w:cs="Times New Roman"/>
          <w:color w:val="111111"/>
          <w:sz w:val="24"/>
          <w:szCs w:val="24"/>
          <w:shd w:val="clear" w:color="auto" w:fill="FFFFFF"/>
        </w:rPr>
        <w:t>hierarchy</w:t>
      </w:r>
      <w:r w:rsidR="00554149" w:rsidRPr="0024319C">
        <w:rPr>
          <w:rFonts w:ascii="Times New Roman" w:hAnsi="Times New Roman" w:cs="Times New Roman"/>
          <w:color w:val="111111"/>
          <w:sz w:val="24"/>
          <w:szCs w:val="24"/>
          <w:shd w:val="clear" w:color="auto" w:fill="FFFFFF"/>
        </w:rPr>
        <w:t xml:space="preserve"> to exploit and enslave native American societie</w:t>
      </w:r>
      <w:r w:rsidR="00F84E8E">
        <w:rPr>
          <w:rFonts w:ascii="Times New Roman" w:hAnsi="Times New Roman" w:cs="Times New Roman"/>
          <w:color w:val="111111"/>
          <w:sz w:val="24"/>
          <w:szCs w:val="24"/>
          <w:shd w:val="clear" w:color="auto" w:fill="FFFFFF"/>
        </w:rPr>
        <w:t>s, which they deemed inferior to</w:t>
      </w:r>
      <w:r w:rsidR="00554149" w:rsidRPr="0024319C">
        <w:rPr>
          <w:rFonts w:ascii="Times New Roman" w:hAnsi="Times New Roman" w:cs="Times New Roman"/>
          <w:color w:val="111111"/>
          <w:sz w:val="24"/>
          <w:szCs w:val="24"/>
          <w:shd w:val="clear" w:color="auto" w:fill="FFFFFF"/>
        </w:rPr>
        <w:t xml:space="preserve"> their own race. By dehumanizing the natives, it was easier for the Europeans to assume that they themselves were the rightful owners of the land and resources, and even saw the natives as resources of slaves.</w:t>
      </w:r>
      <w:r w:rsidR="002C00F7" w:rsidRPr="0024319C">
        <w:rPr>
          <w:rFonts w:ascii="Times New Roman" w:hAnsi="Times New Roman" w:cs="Times New Roman"/>
          <w:color w:val="111111"/>
          <w:sz w:val="24"/>
          <w:szCs w:val="24"/>
          <w:shd w:val="clear" w:color="auto" w:fill="FFFFFF"/>
        </w:rPr>
        <w:t xml:space="preserve"> This system of idea was imprinted into a new generation of Europeans who were determined to explore and conquer t</w:t>
      </w:r>
      <w:r w:rsidR="00F84E8E">
        <w:rPr>
          <w:rFonts w:ascii="Times New Roman" w:hAnsi="Times New Roman" w:cs="Times New Roman"/>
          <w:color w:val="111111"/>
          <w:sz w:val="24"/>
          <w:szCs w:val="24"/>
          <w:shd w:val="clear" w:color="auto" w:fill="FFFFFF"/>
        </w:rPr>
        <w:t>he world. By conquering and expa</w:t>
      </w:r>
      <w:r w:rsidR="002C00F7" w:rsidRPr="0024319C">
        <w:rPr>
          <w:rFonts w:ascii="Times New Roman" w:hAnsi="Times New Roman" w:cs="Times New Roman"/>
          <w:color w:val="111111"/>
          <w:sz w:val="24"/>
          <w:szCs w:val="24"/>
          <w:shd w:val="clear" w:color="auto" w:fill="FFFFFF"/>
        </w:rPr>
        <w:t>nding, the Europeans put governance in place that benefited themselves, and because it’s perceived success, the system has changed very slowly in history.</w:t>
      </w:r>
    </w:p>
    <w:p w14:paraId="383A2968" w14:textId="77777777" w:rsidR="00406E45" w:rsidRPr="0024319C" w:rsidRDefault="002C00F7" w:rsidP="00406E45">
      <w:pPr>
        <w:spacing w:line="480" w:lineRule="auto"/>
        <w:ind w:firstLine="720"/>
        <w:rPr>
          <w:rFonts w:ascii="Times New Roman" w:hAnsi="Times New Roman" w:cs="Times New Roman"/>
          <w:color w:val="111111"/>
          <w:sz w:val="24"/>
          <w:szCs w:val="24"/>
          <w:shd w:val="clear" w:color="auto" w:fill="FFFFFF"/>
        </w:rPr>
      </w:pPr>
      <w:r w:rsidRPr="0024319C">
        <w:rPr>
          <w:rFonts w:ascii="Times New Roman" w:hAnsi="Times New Roman" w:cs="Times New Roman"/>
          <w:color w:val="111111"/>
          <w:sz w:val="24"/>
          <w:szCs w:val="24"/>
          <w:shd w:val="clear" w:color="auto" w:fill="FFFFFF"/>
        </w:rPr>
        <w:t xml:space="preserve">Today, the elites of society, monetarily speaking, are majority of European ancestry. As such, the economic, social, and governments of the western world, are systematically </w:t>
      </w:r>
      <w:r w:rsidR="00113FB5" w:rsidRPr="0024319C">
        <w:rPr>
          <w:rFonts w:ascii="Times New Roman" w:hAnsi="Times New Roman" w:cs="Times New Roman"/>
          <w:color w:val="111111"/>
          <w:sz w:val="24"/>
          <w:szCs w:val="24"/>
          <w:shd w:val="clear" w:color="auto" w:fill="FFFFFF"/>
        </w:rPr>
        <w:t>designing</w:t>
      </w:r>
      <w:r w:rsidRPr="0024319C">
        <w:rPr>
          <w:rFonts w:ascii="Times New Roman" w:hAnsi="Times New Roman" w:cs="Times New Roman"/>
          <w:color w:val="111111"/>
          <w:sz w:val="24"/>
          <w:szCs w:val="24"/>
          <w:shd w:val="clear" w:color="auto" w:fill="FFFFFF"/>
        </w:rPr>
        <w:t xml:space="preserve"> to favor European descendants, or people who look like Europeans, in short white people</w:t>
      </w:r>
      <w:r w:rsidR="00DF173A" w:rsidRPr="0024319C">
        <w:rPr>
          <w:rFonts w:ascii="Times New Roman" w:hAnsi="Times New Roman" w:cs="Times New Roman"/>
          <w:color w:val="111111"/>
          <w:sz w:val="24"/>
          <w:szCs w:val="24"/>
          <w:shd w:val="clear" w:color="auto" w:fill="FFFFFF"/>
        </w:rPr>
        <w:t xml:space="preserve">. This is seen in how media portrays people of color and white people. There is far less representation in the media regarding minorities when compared to white people. The cultural standards that are represented on media are of those preferred by white people. This has negative effect in society </w:t>
      </w:r>
      <w:r w:rsidR="00DF173A" w:rsidRPr="0024319C">
        <w:rPr>
          <w:rFonts w:ascii="Times New Roman" w:hAnsi="Times New Roman" w:cs="Times New Roman"/>
          <w:color w:val="111111"/>
          <w:sz w:val="24"/>
          <w:szCs w:val="24"/>
          <w:shd w:val="clear" w:color="auto" w:fill="FFFFFF"/>
        </w:rPr>
        <w:lastRenderedPageBreak/>
        <w:t xml:space="preserve">as the minority </w:t>
      </w:r>
      <w:r w:rsidR="00113FB5" w:rsidRPr="0024319C">
        <w:rPr>
          <w:rFonts w:ascii="Times New Roman" w:hAnsi="Times New Roman" w:cs="Times New Roman"/>
          <w:color w:val="111111"/>
          <w:sz w:val="24"/>
          <w:szCs w:val="24"/>
          <w:shd w:val="clear" w:color="auto" w:fill="FFFFFF"/>
        </w:rPr>
        <w:t>must</w:t>
      </w:r>
      <w:r w:rsidR="00DF173A" w:rsidRPr="0024319C">
        <w:rPr>
          <w:rFonts w:ascii="Times New Roman" w:hAnsi="Times New Roman" w:cs="Times New Roman"/>
          <w:color w:val="111111"/>
          <w:sz w:val="24"/>
          <w:szCs w:val="24"/>
          <w:shd w:val="clear" w:color="auto" w:fill="FFFFFF"/>
        </w:rPr>
        <w:t xml:space="preserve"> witness themselves as inferior to white people, while white people see themselves as being superior to everyone else.</w:t>
      </w:r>
    </w:p>
    <w:p w14:paraId="63EA6DAE" w14:textId="2C23CF9A" w:rsidR="00064512" w:rsidRPr="0024319C" w:rsidRDefault="00113FB5" w:rsidP="00406E45">
      <w:pPr>
        <w:spacing w:line="480" w:lineRule="auto"/>
        <w:ind w:firstLine="720"/>
        <w:rPr>
          <w:rFonts w:ascii="Times New Roman" w:hAnsi="Times New Roman" w:cs="Times New Roman"/>
          <w:color w:val="111111"/>
          <w:sz w:val="24"/>
          <w:szCs w:val="24"/>
          <w:shd w:val="clear" w:color="auto" w:fill="FFFFFF"/>
        </w:rPr>
      </w:pPr>
      <w:r w:rsidRPr="0024319C">
        <w:rPr>
          <w:rFonts w:ascii="Times New Roman" w:hAnsi="Times New Roman" w:cs="Times New Roman"/>
          <w:color w:val="111111"/>
          <w:sz w:val="24"/>
          <w:szCs w:val="24"/>
          <w:shd w:val="clear" w:color="auto" w:fill="FFFFFF"/>
        </w:rPr>
        <w:t xml:space="preserve">These days </w:t>
      </w:r>
      <w:r w:rsidR="00406E45" w:rsidRPr="0024319C">
        <w:rPr>
          <w:rFonts w:ascii="Times New Roman" w:hAnsi="Times New Roman" w:cs="Times New Roman"/>
          <w:color w:val="111111"/>
          <w:sz w:val="24"/>
          <w:szCs w:val="24"/>
          <w:shd w:val="clear" w:color="auto" w:fill="FFFFFF"/>
        </w:rPr>
        <w:t xml:space="preserve">more and more people are understanding that according to science, race is not a biologically significant way to categories people, and although race is slowly becoming obsolete, it still plays arbitrary significance in human societies. </w:t>
      </w:r>
    </w:p>
    <w:p w14:paraId="74DFFF70" w14:textId="50576A3E" w:rsidR="00406E45" w:rsidRPr="0024319C" w:rsidRDefault="00406E45" w:rsidP="00406E45">
      <w:pPr>
        <w:spacing w:line="480" w:lineRule="auto"/>
        <w:ind w:firstLine="720"/>
        <w:rPr>
          <w:rFonts w:ascii="Times New Roman" w:hAnsi="Times New Roman" w:cs="Times New Roman"/>
          <w:color w:val="111111"/>
          <w:sz w:val="24"/>
          <w:szCs w:val="24"/>
          <w:shd w:val="clear" w:color="auto" w:fill="FFFFFF"/>
        </w:rPr>
      </w:pPr>
    </w:p>
    <w:p w14:paraId="44939E6C" w14:textId="6E315D2A" w:rsidR="00406E45" w:rsidRPr="0024319C" w:rsidRDefault="00406E45" w:rsidP="00406E45">
      <w:pPr>
        <w:spacing w:line="480" w:lineRule="auto"/>
        <w:ind w:firstLine="720"/>
        <w:rPr>
          <w:rFonts w:ascii="Times New Roman" w:hAnsi="Times New Roman" w:cs="Times New Roman"/>
          <w:color w:val="111111"/>
          <w:sz w:val="24"/>
          <w:szCs w:val="24"/>
          <w:shd w:val="clear" w:color="auto" w:fill="FFFFFF"/>
        </w:rPr>
      </w:pPr>
    </w:p>
    <w:p w14:paraId="76CFFC7B" w14:textId="2415EE00" w:rsidR="00406E45" w:rsidRPr="0024319C" w:rsidRDefault="00406E45" w:rsidP="00406E45">
      <w:pPr>
        <w:spacing w:line="480" w:lineRule="auto"/>
        <w:ind w:firstLine="720"/>
        <w:rPr>
          <w:rFonts w:ascii="Times New Roman" w:hAnsi="Times New Roman" w:cs="Times New Roman"/>
          <w:color w:val="111111"/>
          <w:sz w:val="24"/>
          <w:szCs w:val="24"/>
          <w:shd w:val="clear" w:color="auto" w:fill="FFFFFF"/>
        </w:rPr>
      </w:pPr>
    </w:p>
    <w:p w14:paraId="78583E74" w14:textId="6C60DAC7" w:rsidR="00406E45" w:rsidRPr="0024319C" w:rsidRDefault="00406E45" w:rsidP="00406E45">
      <w:pPr>
        <w:spacing w:line="480" w:lineRule="auto"/>
        <w:ind w:firstLine="720"/>
        <w:rPr>
          <w:rFonts w:ascii="Times New Roman" w:hAnsi="Times New Roman" w:cs="Times New Roman"/>
          <w:color w:val="111111"/>
          <w:sz w:val="24"/>
          <w:szCs w:val="24"/>
          <w:shd w:val="clear" w:color="auto" w:fill="FFFFFF"/>
        </w:rPr>
      </w:pPr>
    </w:p>
    <w:p w14:paraId="5AB60132" w14:textId="1358D394" w:rsidR="00406E45" w:rsidRPr="0024319C" w:rsidRDefault="00406E45" w:rsidP="00406E45">
      <w:pPr>
        <w:spacing w:line="480" w:lineRule="auto"/>
        <w:ind w:firstLine="720"/>
        <w:rPr>
          <w:rFonts w:ascii="Times New Roman" w:hAnsi="Times New Roman" w:cs="Times New Roman"/>
          <w:color w:val="111111"/>
          <w:sz w:val="24"/>
          <w:szCs w:val="24"/>
          <w:shd w:val="clear" w:color="auto" w:fill="FFFFFF"/>
        </w:rPr>
      </w:pPr>
    </w:p>
    <w:p w14:paraId="51B98445" w14:textId="55142B0C" w:rsidR="00406E45" w:rsidRPr="0024319C" w:rsidRDefault="00406E45" w:rsidP="00406E45">
      <w:pPr>
        <w:spacing w:line="480" w:lineRule="auto"/>
        <w:ind w:firstLine="720"/>
        <w:rPr>
          <w:rFonts w:ascii="Times New Roman" w:hAnsi="Times New Roman" w:cs="Times New Roman"/>
          <w:color w:val="111111"/>
          <w:sz w:val="24"/>
          <w:szCs w:val="24"/>
          <w:shd w:val="clear" w:color="auto" w:fill="FFFFFF"/>
        </w:rPr>
      </w:pPr>
    </w:p>
    <w:p w14:paraId="01C45F5A" w14:textId="658ABA10" w:rsidR="00406E45" w:rsidRPr="0024319C" w:rsidRDefault="00406E45" w:rsidP="00406E45">
      <w:pPr>
        <w:spacing w:line="480" w:lineRule="auto"/>
        <w:ind w:firstLine="720"/>
        <w:rPr>
          <w:rFonts w:ascii="Times New Roman" w:hAnsi="Times New Roman" w:cs="Times New Roman"/>
          <w:color w:val="111111"/>
          <w:sz w:val="24"/>
          <w:szCs w:val="24"/>
          <w:shd w:val="clear" w:color="auto" w:fill="FFFFFF"/>
        </w:rPr>
      </w:pPr>
    </w:p>
    <w:p w14:paraId="1610E4C3" w14:textId="2C642D4A" w:rsidR="00406E45" w:rsidRDefault="00406E45" w:rsidP="00406E45">
      <w:pPr>
        <w:spacing w:line="480" w:lineRule="auto"/>
        <w:ind w:firstLine="720"/>
        <w:rPr>
          <w:rFonts w:ascii="Times New Roman" w:hAnsi="Times New Roman" w:cs="Times New Roman"/>
          <w:color w:val="111111"/>
          <w:sz w:val="24"/>
          <w:szCs w:val="24"/>
          <w:shd w:val="clear" w:color="auto" w:fill="FFFFFF"/>
        </w:rPr>
      </w:pPr>
    </w:p>
    <w:p w14:paraId="1A2A2F5A" w14:textId="5F673D66" w:rsidR="0024319C" w:rsidRDefault="0024319C" w:rsidP="00406E45">
      <w:pPr>
        <w:spacing w:line="480" w:lineRule="auto"/>
        <w:ind w:firstLine="720"/>
        <w:rPr>
          <w:rFonts w:ascii="Times New Roman" w:hAnsi="Times New Roman" w:cs="Times New Roman"/>
          <w:color w:val="111111"/>
          <w:sz w:val="24"/>
          <w:szCs w:val="24"/>
          <w:shd w:val="clear" w:color="auto" w:fill="FFFFFF"/>
        </w:rPr>
      </w:pPr>
    </w:p>
    <w:p w14:paraId="16AB6A9E" w14:textId="4925ECD7" w:rsidR="0024319C" w:rsidRDefault="0024319C" w:rsidP="00406E45">
      <w:pPr>
        <w:spacing w:line="480" w:lineRule="auto"/>
        <w:ind w:firstLine="720"/>
        <w:rPr>
          <w:rFonts w:ascii="Times New Roman" w:hAnsi="Times New Roman" w:cs="Times New Roman"/>
          <w:color w:val="111111"/>
          <w:sz w:val="24"/>
          <w:szCs w:val="24"/>
          <w:shd w:val="clear" w:color="auto" w:fill="FFFFFF"/>
        </w:rPr>
      </w:pPr>
    </w:p>
    <w:p w14:paraId="4EFBCBD9" w14:textId="77777777" w:rsidR="0024319C" w:rsidRPr="0024319C" w:rsidRDefault="0024319C" w:rsidP="00406E45">
      <w:pPr>
        <w:spacing w:line="480" w:lineRule="auto"/>
        <w:ind w:firstLine="720"/>
        <w:rPr>
          <w:rFonts w:ascii="Times New Roman" w:hAnsi="Times New Roman" w:cs="Times New Roman"/>
          <w:color w:val="111111"/>
          <w:sz w:val="24"/>
          <w:szCs w:val="24"/>
          <w:shd w:val="clear" w:color="auto" w:fill="FFFFFF"/>
        </w:rPr>
      </w:pPr>
    </w:p>
    <w:p w14:paraId="1E00666A" w14:textId="1065AC01" w:rsidR="00406E45" w:rsidRPr="0024319C" w:rsidRDefault="00406E45" w:rsidP="00406E45">
      <w:pPr>
        <w:spacing w:line="480" w:lineRule="auto"/>
        <w:ind w:firstLine="720"/>
        <w:rPr>
          <w:rFonts w:ascii="Times New Roman" w:hAnsi="Times New Roman" w:cs="Times New Roman"/>
          <w:color w:val="111111"/>
          <w:sz w:val="24"/>
          <w:szCs w:val="24"/>
          <w:shd w:val="clear" w:color="auto" w:fill="FFFFFF"/>
        </w:rPr>
      </w:pPr>
    </w:p>
    <w:p w14:paraId="43CA7326" w14:textId="227C7EAE" w:rsidR="00406E45" w:rsidRPr="0024319C" w:rsidRDefault="0024319C" w:rsidP="00307C9D">
      <w:pPr>
        <w:spacing w:line="480" w:lineRule="auto"/>
        <w:ind w:left="3600" w:firstLine="720"/>
        <w:rPr>
          <w:rFonts w:ascii="Times New Roman" w:hAnsi="Times New Roman" w:cs="Times New Roman"/>
          <w:color w:val="111111"/>
          <w:sz w:val="24"/>
          <w:szCs w:val="24"/>
          <w:shd w:val="clear" w:color="auto" w:fill="FFFFFF"/>
        </w:rPr>
      </w:pPr>
      <w:r w:rsidRPr="0024319C">
        <w:rPr>
          <w:rFonts w:ascii="Times New Roman" w:hAnsi="Times New Roman" w:cs="Times New Roman"/>
          <w:color w:val="111111"/>
          <w:sz w:val="24"/>
          <w:szCs w:val="24"/>
          <w:shd w:val="clear" w:color="auto" w:fill="FFFFFF"/>
        </w:rPr>
        <w:t>Reference</w:t>
      </w:r>
    </w:p>
    <w:p w14:paraId="39489143" w14:textId="07C76EEB" w:rsidR="00406E45" w:rsidRPr="0024319C" w:rsidRDefault="00406E45" w:rsidP="00307C9D">
      <w:pPr>
        <w:pStyle w:val="ListParagraph"/>
        <w:numPr>
          <w:ilvl w:val="0"/>
          <w:numId w:val="3"/>
        </w:numPr>
        <w:spacing w:line="240" w:lineRule="auto"/>
        <w:rPr>
          <w:rStyle w:val="reference-text"/>
          <w:rFonts w:ascii="Times New Roman" w:hAnsi="Times New Roman" w:cs="Times New Roman"/>
          <w:sz w:val="20"/>
          <w:szCs w:val="20"/>
          <w:shd w:val="clear" w:color="auto" w:fill="FFFFFF"/>
        </w:rPr>
      </w:pPr>
      <w:r w:rsidRPr="0024319C">
        <w:rPr>
          <w:rStyle w:val="reference-text"/>
          <w:rFonts w:ascii="Times New Roman" w:hAnsi="Times New Roman" w:cs="Times New Roman"/>
          <w:sz w:val="20"/>
          <w:szCs w:val="20"/>
        </w:rPr>
        <w:t xml:space="preserve">Gossett, Thomas F. New Edition, </w:t>
      </w:r>
      <w:r w:rsidRPr="0024319C">
        <w:rPr>
          <w:rStyle w:val="reference-text"/>
          <w:rFonts w:ascii="Times New Roman" w:hAnsi="Times New Roman" w:cs="Times New Roman"/>
          <w:i/>
          <w:iCs/>
          <w:sz w:val="20"/>
          <w:szCs w:val="20"/>
        </w:rPr>
        <w:t>Race: The History of an Idea in America.</w:t>
      </w:r>
      <w:r w:rsidRPr="0024319C">
        <w:rPr>
          <w:rStyle w:val="reference-text"/>
          <w:rFonts w:ascii="Times New Roman" w:hAnsi="Times New Roman" w:cs="Times New Roman"/>
          <w:sz w:val="20"/>
          <w:szCs w:val="20"/>
        </w:rPr>
        <w:t xml:space="preserve"> New York: Oxford University Press, 1997.</w:t>
      </w:r>
    </w:p>
    <w:p w14:paraId="08F6EE7D" w14:textId="77777777" w:rsidR="0066450A" w:rsidRPr="0024319C" w:rsidRDefault="0066450A" w:rsidP="00307C9D">
      <w:pPr>
        <w:pStyle w:val="ListParagraph"/>
        <w:spacing w:line="240" w:lineRule="auto"/>
        <w:ind w:left="1440"/>
        <w:rPr>
          <w:rStyle w:val="reference-text"/>
          <w:rFonts w:ascii="Times New Roman" w:hAnsi="Times New Roman" w:cs="Times New Roman"/>
          <w:sz w:val="20"/>
          <w:szCs w:val="20"/>
          <w:shd w:val="clear" w:color="auto" w:fill="FFFFFF"/>
        </w:rPr>
      </w:pPr>
    </w:p>
    <w:p w14:paraId="0D6EE673" w14:textId="0427DEF8" w:rsidR="00406E45" w:rsidRPr="0024319C" w:rsidRDefault="00E95FC3" w:rsidP="00307C9D">
      <w:pPr>
        <w:pStyle w:val="ListParagraph"/>
        <w:numPr>
          <w:ilvl w:val="0"/>
          <w:numId w:val="3"/>
        </w:numPr>
        <w:spacing w:line="240" w:lineRule="auto"/>
        <w:rPr>
          <w:rFonts w:ascii="Times New Roman" w:hAnsi="Times New Roman" w:cs="Times New Roman"/>
          <w:sz w:val="20"/>
          <w:szCs w:val="20"/>
          <w:shd w:val="clear" w:color="auto" w:fill="FFFFFF"/>
        </w:rPr>
      </w:pPr>
      <w:hyperlink r:id="rId5" w:history="1">
        <w:r w:rsidR="00406E45" w:rsidRPr="0024319C">
          <w:rPr>
            <w:rStyle w:val="Hyperlink"/>
            <w:rFonts w:ascii="Times New Roman" w:hAnsi="Times New Roman" w:cs="Times New Roman"/>
            <w:color w:val="auto"/>
            <w:sz w:val="20"/>
            <w:szCs w:val="20"/>
            <w:u w:val="none"/>
          </w:rPr>
          <w:t xml:space="preserve">bdelmajid Hannoum, </w:t>
        </w:r>
        <w:r w:rsidR="00406E45" w:rsidRPr="0024319C">
          <w:rPr>
            <w:rStyle w:val="Hyperlink"/>
            <w:rFonts w:ascii="Times New Roman" w:hAnsi="Times New Roman" w:cs="Times New Roman"/>
            <w:i/>
            <w:color w:val="auto"/>
            <w:sz w:val="20"/>
            <w:szCs w:val="20"/>
            <w:u w:val="none"/>
          </w:rPr>
          <w:t>"Translation and the Colonial Imaginary: Ibn Khaldun Orientalist"</w:t>
        </w:r>
      </w:hyperlink>
      <w:r w:rsidR="00406E45" w:rsidRPr="0024319C">
        <w:rPr>
          <w:rFonts w:ascii="Times New Roman" w:hAnsi="Times New Roman" w:cs="Times New Roman"/>
          <w:sz w:val="20"/>
          <w:szCs w:val="20"/>
        </w:rPr>
        <w:t xml:space="preserve">, </w:t>
      </w:r>
      <w:r w:rsidR="00406E45" w:rsidRPr="0024319C">
        <w:rPr>
          <w:rFonts w:ascii="Times New Roman" w:hAnsi="Times New Roman" w:cs="Times New Roman"/>
          <w:i/>
          <w:iCs/>
          <w:sz w:val="20"/>
          <w:szCs w:val="20"/>
        </w:rPr>
        <w:t>History and Theory</w:t>
      </w:r>
      <w:r w:rsidR="00406E45" w:rsidRPr="0024319C">
        <w:rPr>
          <w:rFonts w:ascii="Times New Roman" w:hAnsi="Times New Roman" w:cs="Times New Roman"/>
          <w:sz w:val="20"/>
          <w:szCs w:val="20"/>
        </w:rPr>
        <w:t>, Vol. 42, Feb 2003</w:t>
      </w:r>
    </w:p>
    <w:p w14:paraId="08A1945B" w14:textId="77777777" w:rsidR="0066450A" w:rsidRPr="0024319C" w:rsidRDefault="0066450A" w:rsidP="00307C9D">
      <w:pPr>
        <w:pStyle w:val="ListParagraph"/>
        <w:spacing w:line="240" w:lineRule="auto"/>
        <w:ind w:left="1440"/>
        <w:rPr>
          <w:rFonts w:ascii="Times New Roman" w:hAnsi="Times New Roman" w:cs="Times New Roman"/>
          <w:sz w:val="20"/>
          <w:szCs w:val="20"/>
          <w:shd w:val="clear" w:color="auto" w:fill="FFFFFF"/>
        </w:rPr>
      </w:pPr>
    </w:p>
    <w:p w14:paraId="4271E063" w14:textId="39C52CBE" w:rsidR="00406E45" w:rsidRPr="0024319C" w:rsidRDefault="00406E45" w:rsidP="00307C9D">
      <w:pPr>
        <w:pStyle w:val="ListParagraph"/>
        <w:numPr>
          <w:ilvl w:val="0"/>
          <w:numId w:val="3"/>
        </w:numPr>
        <w:spacing w:line="240" w:lineRule="auto"/>
        <w:rPr>
          <w:rFonts w:ascii="Times New Roman" w:hAnsi="Times New Roman" w:cs="Times New Roman"/>
          <w:sz w:val="20"/>
          <w:szCs w:val="20"/>
          <w:shd w:val="clear" w:color="auto" w:fill="FFFFFF"/>
        </w:rPr>
      </w:pPr>
      <w:r w:rsidRPr="0024319C">
        <w:rPr>
          <w:rFonts w:ascii="Times New Roman" w:hAnsi="Times New Roman" w:cs="Times New Roman"/>
          <w:sz w:val="20"/>
          <w:szCs w:val="20"/>
        </w:rPr>
        <w:t xml:space="preserve">C. Loring, Brace. </w:t>
      </w:r>
      <w:r w:rsidRPr="0024319C">
        <w:rPr>
          <w:rFonts w:ascii="Times New Roman" w:hAnsi="Times New Roman" w:cs="Times New Roman"/>
          <w:i/>
          <w:iCs/>
          <w:sz w:val="20"/>
          <w:szCs w:val="20"/>
        </w:rPr>
        <w:t xml:space="preserve">"Race" is a Four-Letter Word: </w:t>
      </w:r>
      <w:r w:rsidR="0066450A" w:rsidRPr="0024319C">
        <w:rPr>
          <w:rFonts w:ascii="Times New Roman" w:hAnsi="Times New Roman" w:cs="Times New Roman"/>
          <w:i/>
          <w:iCs/>
          <w:sz w:val="20"/>
          <w:szCs w:val="20"/>
        </w:rPr>
        <w:t>The</w:t>
      </w:r>
      <w:r w:rsidRPr="0024319C">
        <w:rPr>
          <w:rFonts w:ascii="Times New Roman" w:hAnsi="Times New Roman" w:cs="Times New Roman"/>
          <w:i/>
          <w:iCs/>
          <w:sz w:val="20"/>
          <w:szCs w:val="20"/>
        </w:rPr>
        <w:t xml:space="preserve"> Genesis of the Concept</w:t>
      </w:r>
      <w:r w:rsidRPr="0024319C">
        <w:rPr>
          <w:rFonts w:ascii="Times New Roman" w:hAnsi="Times New Roman" w:cs="Times New Roman"/>
          <w:sz w:val="20"/>
          <w:szCs w:val="20"/>
        </w:rPr>
        <w:t>. New York: Oxford University Press, 2005.</w:t>
      </w:r>
    </w:p>
    <w:p w14:paraId="5C524C04" w14:textId="77777777" w:rsidR="0066450A" w:rsidRPr="0024319C" w:rsidRDefault="0066450A" w:rsidP="00307C9D">
      <w:pPr>
        <w:pStyle w:val="ListParagraph"/>
        <w:spacing w:line="240" w:lineRule="auto"/>
        <w:ind w:left="1440"/>
        <w:rPr>
          <w:rFonts w:ascii="Times New Roman" w:hAnsi="Times New Roman" w:cs="Times New Roman"/>
          <w:sz w:val="20"/>
          <w:szCs w:val="20"/>
          <w:shd w:val="clear" w:color="auto" w:fill="FFFFFF"/>
        </w:rPr>
      </w:pPr>
    </w:p>
    <w:p w14:paraId="12198D79" w14:textId="5C3B0ADF" w:rsidR="00406E45" w:rsidRPr="0024319C" w:rsidRDefault="00406E45" w:rsidP="00307C9D">
      <w:pPr>
        <w:pStyle w:val="ListParagraph"/>
        <w:numPr>
          <w:ilvl w:val="0"/>
          <w:numId w:val="3"/>
        </w:numPr>
        <w:spacing w:line="240" w:lineRule="auto"/>
        <w:rPr>
          <w:rFonts w:ascii="Times New Roman" w:hAnsi="Times New Roman" w:cs="Times New Roman"/>
          <w:sz w:val="20"/>
          <w:szCs w:val="20"/>
          <w:shd w:val="clear" w:color="auto" w:fill="FFFFFF"/>
        </w:rPr>
      </w:pPr>
      <w:r w:rsidRPr="0024319C">
        <w:rPr>
          <w:rFonts w:ascii="Times New Roman" w:hAnsi="Times New Roman" w:cs="Times New Roman"/>
          <w:sz w:val="20"/>
          <w:szCs w:val="20"/>
        </w:rPr>
        <w:t>Koenig, Barbara A., Lee Sandra Soo-Jin, and Richardson Sarah S. Revisiting Race in a Genomic Age. Piscataway: Rutgers University Press, 2008.</w:t>
      </w:r>
    </w:p>
    <w:p w14:paraId="601CE98C" w14:textId="77777777" w:rsidR="0066450A" w:rsidRPr="0024319C" w:rsidRDefault="0066450A" w:rsidP="00307C9D">
      <w:pPr>
        <w:pStyle w:val="ListParagraph"/>
        <w:spacing w:line="240" w:lineRule="auto"/>
        <w:ind w:left="1440"/>
        <w:rPr>
          <w:rFonts w:ascii="Times New Roman" w:hAnsi="Times New Roman" w:cs="Times New Roman"/>
          <w:sz w:val="20"/>
          <w:szCs w:val="20"/>
          <w:shd w:val="clear" w:color="auto" w:fill="FFFFFF"/>
        </w:rPr>
      </w:pPr>
    </w:p>
    <w:p w14:paraId="71C27668" w14:textId="582B2F99" w:rsidR="0066450A" w:rsidRPr="0024319C" w:rsidRDefault="0066450A" w:rsidP="00307C9D">
      <w:pPr>
        <w:pStyle w:val="ListParagraph"/>
        <w:numPr>
          <w:ilvl w:val="0"/>
          <w:numId w:val="3"/>
        </w:numPr>
        <w:spacing w:line="240" w:lineRule="auto"/>
        <w:rPr>
          <w:rFonts w:ascii="Times New Roman" w:hAnsi="Times New Roman" w:cs="Times New Roman"/>
          <w:sz w:val="20"/>
          <w:szCs w:val="20"/>
          <w:shd w:val="clear" w:color="auto" w:fill="FFFFFF"/>
        </w:rPr>
      </w:pPr>
      <w:r w:rsidRPr="0024319C">
        <w:rPr>
          <w:rFonts w:ascii="Times New Roman" w:hAnsi="Times New Roman" w:cs="Times New Roman"/>
          <w:i/>
          <w:iCs/>
          <w:sz w:val="20"/>
          <w:szCs w:val="20"/>
        </w:rPr>
        <w:t xml:space="preserve">1955-, Graves, Joseph L., (2001). </w:t>
      </w:r>
      <w:hyperlink r:id="rId6" w:history="1">
        <w:r w:rsidRPr="0024319C">
          <w:rPr>
            <w:rStyle w:val="Hyperlink"/>
            <w:rFonts w:ascii="Times New Roman" w:hAnsi="Times New Roman" w:cs="Times New Roman"/>
            <w:i/>
            <w:iCs/>
            <w:color w:val="auto"/>
            <w:sz w:val="20"/>
            <w:szCs w:val="20"/>
            <w:u w:val="none"/>
          </w:rPr>
          <w:t>The Emperor's new clothes: biological theories of race at the millennium</w:t>
        </w:r>
      </w:hyperlink>
      <w:r w:rsidRPr="0024319C">
        <w:rPr>
          <w:rFonts w:ascii="Times New Roman" w:hAnsi="Times New Roman" w:cs="Times New Roman"/>
          <w:i/>
          <w:iCs/>
          <w:sz w:val="20"/>
          <w:szCs w:val="20"/>
        </w:rPr>
        <w:t xml:space="preserve">. </w:t>
      </w:r>
      <w:r w:rsidRPr="0024319C">
        <w:rPr>
          <w:rFonts w:ascii="Times New Roman" w:hAnsi="Times New Roman" w:cs="Times New Roman"/>
          <w:iCs/>
          <w:sz w:val="20"/>
          <w:szCs w:val="20"/>
        </w:rPr>
        <w:t>New Brunswick, N.J.: Rutgers University Press.</w:t>
      </w:r>
    </w:p>
    <w:sectPr w:rsidR="0066450A" w:rsidRPr="00243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23D19"/>
    <w:multiLevelType w:val="hybridMultilevel"/>
    <w:tmpl w:val="6E8C8D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2875546A"/>
    <w:multiLevelType w:val="hybridMultilevel"/>
    <w:tmpl w:val="66484F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FF912ED"/>
    <w:multiLevelType w:val="hybridMultilevel"/>
    <w:tmpl w:val="6B180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12A"/>
    <w:rsid w:val="00005DFF"/>
    <w:rsid w:val="00064512"/>
    <w:rsid w:val="00113FB5"/>
    <w:rsid w:val="00156DC3"/>
    <w:rsid w:val="00205B95"/>
    <w:rsid w:val="0024319C"/>
    <w:rsid w:val="00291774"/>
    <w:rsid w:val="002C00F7"/>
    <w:rsid w:val="003069F2"/>
    <w:rsid w:val="00307C9D"/>
    <w:rsid w:val="003E512A"/>
    <w:rsid w:val="00406E45"/>
    <w:rsid w:val="00554149"/>
    <w:rsid w:val="005C3FE5"/>
    <w:rsid w:val="0066450A"/>
    <w:rsid w:val="00862B58"/>
    <w:rsid w:val="00A6586C"/>
    <w:rsid w:val="00B65EC8"/>
    <w:rsid w:val="00BB78BC"/>
    <w:rsid w:val="00BF0050"/>
    <w:rsid w:val="00DF173A"/>
    <w:rsid w:val="00E95FC3"/>
    <w:rsid w:val="00F16E6C"/>
    <w:rsid w:val="00F84E8E"/>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D9919"/>
  <w15:chartTrackingRefBased/>
  <w15:docId w15:val="{28875026-B3C4-44A2-9197-F9832F729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6E45"/>
    <w:pPr>
      <w:ind w:left="720"/>
      <w:contextualSpacing/>
    </w:pPr>
  </w:style>
  <w:style w:type="character" w:customStyle="1" w:styleId="reference-text">
    <w:name w:val="reference-text"/>
    <w:basedOn w:val="DefaultParagraphFont"/>
    <w:rsid w:val="00406E45"/>
  </w:style>
  <w:style w:type="character" w:styleId="Hyperlink">
    <w:name w:val="Hyperlink"/>
    <w:basedOn w:val="DefaultParagraphFont"/>
    <w:uiPriority w:val="99"/>
    <w:semiHidden/>
    <w:unhideWhenUsed/>
    <w:rsid w:val="00406E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jstor.org/pss/3590803" TargetMode="External"/><Relationship Id="rId6" Type="http://schemas.openxmlformats.org/officeDocument/2006/relationships/hyperlink" Target="https://www.worldcat.org/oclc/44066982"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710</Words>
  <Characters>4051</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shaheen</dc:creator>
  <cp:keywords/>
  <dc:description/>
  <cp:lastModifiedBy>SEOKBAE.LEE@baruchmail.cuny.edu</cp:lastModifiedBy>
  <cp:revision>4</cp:revision>
  <dcterms:created xsi:type="dcterms:W3CDTF">2018-02-27T18:18:00Z</dcterms:created>
  <dcterms:modified xsi:type="dcterms:W3CDTF">2018-05-17T00:17:00Z</dcterms:modified>
</cp:coreProperties>
</file>