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C09EA" w14:textId="6DA2B6F8" w:rsidR="002B7644" w:rsidRPr="002B7644" w:rsidRDefault="008244A8" w:rsidP="00860E97">
      <w:pPr>
        <w:rPr>
          <w:sz w:val="24"/>
          <w:szCs w:val="24"/>
        </w:rPr>
      </w:pPr>
      <w:r w:rsidRPr="002B7644">
        <w:rPr>
          <w:sz w:val="24"/>
          <w:szCs w:val="24"/>
        </w:rPr>
        <w:t xml:space="preserve">Answer one of the following questions. </w:t>
      </w:r>
      <w:r w:rsidR="00860E97">
        <w:rPr>
          <w:sz w:val="24"/>
          <w:szCs w:val="24"/>
        </w:rPr>
        <w:t xml:space="preserve"> 2 body pages long. </w:t>
      </w:r>
      <w:bookmarkStart w:id="0" w:name="_GoBack"/>
      <w:bookmarkEnd w:id="0"/>
      <w:r w:rsidR="00860E97">
        <w:rPr>
          <w:sz w:val="24"/>
          <w:szCs w:val="24"/>
        </w:rPr>
        <w:t xml:space="preserve"> </w:t>
      </w:r>
    </w:p>
    <w:p w14:paraId="491BE8DD" w14:textId="295426DC" w:rsidR="008244A8" w:rsidRDefault="008244A8" w:rsidP="008244A8">
      <w:pPr>
        <w:rPr>
          <w:b/>
          <w:sz w:val="24"/>
          <w:szCs w:val="24"/>
        </w:rPr>
      </w:pPr>
      <w:r w:rsidRPr="002B7644">
        <w:rPr>
          <w:b/>
          <w:sz w:val="24"/>
          <w:szCs w:val="24"/>
        </w:rPr>
        <w:t xml:space="preserve">1) D. </w:t>
      </w:r>
      <w:r w:rsidRPr="002B7644">
        <w:rPr>
          <w:sz w:val="24"/>
          <w:szCs w:val="24"/>
        </w:rPr>
        <w:t xml:space="preserve">Bradley Rowe, </w:t>
      </w:r>
      <w:r w:rsidRPr="002B7644">
        <w:rPr>
          <w:b/>
          <w:i/>
          <w:sz w:val="24"/>
          <w:szCs w:val="24"/>
        </w:rPr>
        <w:t xml:space="preserve">Green Roofs as a Means of Pollution Abatement; </w:t>
      </w:r>
      <w:r w:rsidRPr="002B7644">
        <w:rPr>
          <w:sz w:val="24"/>
          <w:szCs w:val="24"/>
        </w:rPr>
        <w:t xml:space="preserve">Erica </w:t>
      </w:r>
      <w:proofErr w:type="spellStart"/>
      <w:r w:rsidRPr="002B7644">
        <w:rPr>
          <w:sz w:val="24"/>
          <w:szCs w:val="24"/>
        </w:rPr>
        <w:t>Oberndorfer</w:t>
      </w:r>
      <w:proofErr w:type="spellEnd"/>
      <w:r w:rsidRPr="002B7644">
        <w:rPr>
          <w:sz w:val="24"/>
          <w:szCs w:val="24"/>
        </w:rPr>
        <w:t>, et al</w:t>
      </w:r>
      <w:r w:rsidRPr="002B7644">
        <w:rPr>
          <w:b/>
          <w:sz w:val="24"/>
          <w:szCs w:val="24"/>
        </w:rPr>
        <w:t>. Green Roofs as Urban Ecosystems</w:t>
      </w:r>
    </w:p>
    <w:p w14:paraId="1C639C64" w14:textId="1CB2038B" w:rsidR="00A2529A" w:rsidRPr="002B7644" w:rsidRDefault="00262781" w:rsidP="008244A8">
      <w:pPr>
        <w:rPr>
          <w:sz w:val="24"/>
          <w:szCs w:val="24"/>
        </w:rPr>
      </w:pPr>
      <w:hyperlink r:id="rId8" w:anchor="Session_6_Greening_the_Urban_EconomyEconomic_Benefits_online" w:history="1">
        <w:r w:rsidR="00A2529A">
          <w:rPr>
            <w:rStyle w:val="Hyperlink"/>
          </w:rPr>
          <w:t>https://openlab.citytech.cuny.edu/smacdonald2505idsp2019wed/course-outline/#Session_6_Greening_the_Urban_EconomyEconomic_Benefits_online</w:t>
        </w:r>
      </w:hyperlink>
    </w:p>
    <w:p w14:paraId="4EC1504F" w14:textId="77777777" w:rsidR="008244A8" w:rsidRPr="002B7644" w:rsidRDefault="00262781" w:rsidP="008244A8">
      <w:pPr>
        <w:rPr>
          <w:rStyle w:val="Hyperlink"/>
          <w:sz w:val="24"/>
          <w:szCs w:val="24"/>
        </w:rPr>
      </w:pPr>
      <w:hyperlink r:id="rId9" w:history="1">
        <w:r w:rsidR="008244A8" w:rsidRPr="002B7644">
          <w:rPr>
            <w:rStyle w:val="Hyperlink"/>
            <w:sz w:val="24"/>
            <w:szCs w:val="24"/>
          </w:rPr>
          <w:t>https://academic.oup.com/bioscience/article/57/10/823/232363 </w:t>
        </w:r>
      </w:hyperlink>
    </w:p>
    <w:p w14:paraId="5B30DE61" w14:textId="77777777" w:rsidR="008244A8" w:rsidRPr="002B7644" w:rsidRDefault="008244A8" w:rsidP="008244A8">
      <w:pPr>
        <w:rPr>
          <w:sz w:val="24"/>
          <w:szCs w:val="24"/>
        </w:rPr>
      </w:pPr>
      <w:r w:rsidRPr="002B7644">
        <w:rPr>
          <w:sz w:val="24"/>
          <w:szCs w:val="24"/>
        </w:rPr>
        <w:t xml:space="preserve">The Rowe and </w:t>
      </w:r>
      <w:proofErr w:type="spellStart"/>
      <w:r w:rsidRPr="002B7644">
        <w:rPr>
          <w:sz w:val="24"/>
          <w:szCs w:val="24"/>
        </w:rPr>
        <w:t>Oberndorfer</w:t>
      </w:r>
      <w:proofErr w:type="spellEnd"/>
      <w:r w:rsidRPr="002B7644">
        <w:rPr>
          <w:sz w:val="24"/>
          <w:szCs w:val="24"/>
        </w:rPr>
        <w:t xml:space="preserve"> readings argue that urban areas are ideal locations for planting green roofs. a) Identify and clearly explain three of the primary environmental benefits a green roof can provide in cities? b) How do these benefits translate into economic benefits</w:t>
      </w:r>
      <w:r w:rsidR="004A1033" w:rsidRPr="002B7644">
        <w:rPr>
          <w:sz w:val="24"/>
          <w:szCs w:val="24"/>
        </w:rPr>
        <w:t xml:space="preserve">? </w:t>
      </w:r>
      <w:r w:rsidRPr="002B7644">
        <w:rPr>
          <w:sz w:val="24"/>
          <w:szCs w:val="24"/>
        </w:rPr>
        <w:t xml:space="preserve">  </w:t>
      </w:r>
    </w:p>
    <w:p w14:paraId="589C4086" w14:textId="77777777" w:rsidR="008244A8" w:rsidRPr="00DC0A33" w:rsidRDefault="008244A8" w:rsidP="008244A8">
      <w:pPr>
        <w:rPr>
          <w:b/>
          <w:i/>
          <w:sz w:val="24"/>
          <w:szCs w:val="24"/>
        </w:rPr>
      </w:pPr>
      <w:r w:rsidRPr="002B7644">
        <w:rPr>
          <w:b/>
          <w:sz w:val="24"/>
          <w:szCs w:val="24"/>
        </w:rPr>
        <w:t>2)</w:t>
      </w:r>
      <w:r w:rsidRPr="002B7644">
        <w:rPr>
          <w:sz w:val="24"/>
          <w:szCs w:val="24"/>
        </w:rPr>
        <w:t xml:space="preserve"> Nathan McClintock, </w:t>
      </w:r>
      <w:r w:rsidRPr="00DC0A33">
        <w:rPr>
          <w:b/>
          <w:i/>
          <w:sz w:val="24"/>
          <w:szCs w:val="24"/>
        </w:rPr>
        <w:t>Why Farm the City: Theorizing urban agriculture through a lens of metabolic rift</w:t>
      </w:r>
    </w:p>
    <w:p w14:paraId="7D64467E" w14:textId="77777777" w:rsidR="008244A8" w:rsidRPr="002B7644" w:rsidRDefault="00DD385E" w:rsidP="008244A8">
      <w:pPr>
        <w:rPr>
          <w:sz w:val="24"/>
          <w:szCs w:val="24"/>
        </w:rPr>
      </w:pPr>
      <w:r w:rsidRPr="002B7644">
        <w:rPr>
          <w:sz w:val="24"/>
          <w:szCs w:val="24"/>
        </w:rPr>
        <w:t xml:space="preserve">McClintock presents the argument the practice of urban farming can help to overcome the disconnect between individuals and the products they produce. </w:t>
      </w:r>
      <w:proofErr w:type="gramStart"/>
      <w:r w:rsidR="00873083" w:rsidRPr="002B7644">
        <w:rPr>
          <w:sz w:val="24"/>
          <w:szCs w:val="24"/>
        </w:rPr>
        <w:t>a)</w:t>
      </w:r>
      <w:r w:rsidRPr="002B7644">
        <w:rPr>
          <w:sz w:val="24"/>
          <w:szCs w:val="24"/>
          <w:u w:val="single"/>
        </w:rPr>
        <w:t>Clearly</w:t>
      </w:r>
      <w:proofErr w:type="gramEnd"/>
      <w:r w:rsidRPr="002B7644">
        <w:rPr>
          <w:sz w:val="24"/>
          <w:szCs w:val="24"/>
          <w:u w:val="single"/>
        </w:rPr>
        <w:t xml:space="preserve"> explain his argument</w:t>
      </w:r>
      <w:r w:rsidRPr="002B7644">
        <w:rPr>
          <w:sz w:val="24"/>
          <w:szCs w:val="24"/>
        </w:rPr>
        <w:t xml:space="preserve">. </w:t>
      </w:r>
      <w:r w:rsidR="00873083" w:rsidRPr="002B7644">
        <w:rPr>
          <w:sz w:val="24"/>
          <w:szCs w:val="24"/>
        </w:rPr>
        <w:t>B) explain how the geographical separation between production and consumption of food can be overcome through urban farming.</w:t>
      </w:r>
    </w:p>
    <w:p w14:paraId="0AF14C9C" w14:textId="7A8A699E" w:rsidR="009D729D" w:rsidRPr="002B7644" w:rsidRDefault="00262781">
      <w:pPr>
        <w:rPr>
          <w:sz w:val="24"/>
          <w:szCs w:val="24"/>
        </w:rPr>
      </w:pPr>
      <w:hyperlink r:id="rId10" w:history="1">
        <w:r w:rsidR="002B7644" w:rsidRPr="002B7644">
          <w:rPr>
            <w:rStyle w:val="Hyperlink"/>
            <w:sz w:val="24"/>
            <w:szCs w:val="24"/>
          </w:rPr>
          <w:t>https://www.researchgate.net/publication/227464572_Why_farm_the_city_Theorizing_urban_agriculture_through_a_lens_of_metabolic_rift</w:t>
        </w:r>
      </w:hyperlink>
    </w:p>
    <w:p w14:paraId="68196ABF" w14:textId="7556F32F" w:rsidR="00DC0A33" w:rsidRPr="00DC0A33" w:rsidRDefault="00DC0A33" w:rsidP="00DC0A33">
      <w:pPr>
        <w:ind w:left="360"/>
        <w:rPr>
          <w:sz w:val="24"/>
          <w:szCs w:val="24"/>
        </w:rPr>
      </w:pPr>
      <w:r>
        <w:rPr>
          <w:sz w:val="24"/>
          <w:szCs w:val="24"/>
        </w:rPr>
        <w:t>.</w:t>
      </w:r>
    </w:p>
    <w:sectPr w:rsidR="00DC0A33" w:rsidRPr="00DC0A3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82BA7" w14:textId="77777777" w:rsidR="00262781" w:rsidRDefault="00262781" w:rsidP="00EF457A">
      <w:pPr>
        <w:spacing w:after="0" w:line="240" w:lineRule="auto"/>
      </w:pPr>
      <w:r>
        <w:separator/>
      </w:r>
    </w:p>
  </w:endnote>
  <w:endnote w:type="continuationSeparator" w:id="0">
    <w:p w14:paraId="44B5638A" w14:textId="77777777" w:rsidR="00262781" w:rsidRDefault="00262781" w:rsidP="00EF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8944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DCF75A" w14:textId="56AAA8C0" w:rsidR="00EF457A" w:rsidRDefault="00EF45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0E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A9AFC9" w14:textId="77777777" w:rsidR="00EF457A" w:rsidRDefault="00EF457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8AEA0" w14:textId="77777777" w:rsidR="00262781" w:rsidRDefault="00262781" w:rsidP="00EF457A">
      <w:pPr>
        <w:spacing w:after="0" w:line="240" w:lineRule="auto"/>
      </w:pPr>
      <w:r>
        <w:separator/>
      </w:r>
    </w:p>
  </w:footnote>
  <w:footnote w:type="continuationSeparator" w:id="0">
    <w:p w14:paraId="7A0ABF21" w14:textId="77777777" w:rsidR="00262781" w:rsidRDefault="00262781" w:rsidP="00EF4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974528"/>
    <w:multiLevelType w:val="hybridMultilevel"/>
    <w:tmpl w:val="2C065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A8"/>
    <w:rsid w:val="00262781"/>
    <w:rsid w:val="002B7644"/>
    <w:rsid w:val="004A1033"/>
    <w:rsid w:val="006655AF"/>
    <w:rsid w:val="00753687"/>
    <w:rsid w:val="00793F7E"/>
    <w:rsid w:val="008244A8"/>
    <w:rsid w:val="00827838"/>
    <w:rsid w:val="00860E97"/>
    <w:rsid w:val="00873083"/>
    <w:rsid w:val="008970D9"/>
    <w:rsid w:val="009D729D"/>
    <w:rsid w:val="00A2529A"/>
    <w:rsid w:val="00DC0A33"/>
    <w:rsid w:val="00DD385E"/>
    <w:rsid w:val="00E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30CD3"/>
  <w15:chartTrackingRefBased/>
  <w15:docId w15:val="{99EBA727-E36B-4190-A63D-6BEF8648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4A8"/>
    <w:pPr>
      <w:ind w:left="720"/>
      <w:contextualSpacing/>
    </w:pPr>
  </w:style>
  <w:style w:type="character" w:styleId="Hyperlink">
    <w:name w:val="Hyperlink"/>
    <w:basedOn w:val="DefaultParagraphFont"/>
    <w:unhideWhenUsed/>
    <w:rsid w:val="008244A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4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57A"/>
  </w:style>
  <w:style w:type="paragraph" w:styleId="Footer">
    <w:name w:val="footer"/>
    <w:basedOn w:val="Normal"/>
    <w:link w:val="FooterChar"/>
    <w:uiPriority w:val="99"/>
    <w:unhideWhenUsed/>
    <w:rsid w:val="00EF4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57A"/>
  </w:style>
  <w:style w:type="character" w:styleId="FollowedHyperlink">
    <w:name w:val="FollowedHyperlink"/>
    <w:basedOn w:val="DefaultParagraphFont"/>
    <w:uiPriority w:val="99"/>
    <w:semiHidden/>
    <w:unhideWhenUsed/>
    <w:rsid w:val="00A252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openlab.citytech.cuny.edu/smacdonald2505idsp2019wed/course-outline/" TargetMode="External"/><Relationship Id="rId9" Type="http://schemas.openxmlformats.org/officeDocument/2006/relationships/hyperlink" Target="https://academic.oup.com/bioscience/article/57/10/823/232363&#160;" TargetMode="External"/><Relationship Id="rId10" Type="http://schemas.openxmlformats.org/officeDocument/2006/relationships/hyperlink" Target="https://www.researchgate.net/publication/227464572_Why_farm_the_city_Theorizing_urban_agriculture_through_a_lens_of_metabolic_rif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4AC5AFB-5194-0A4A-8BD6-05F544EFB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MacDonald</dc:creator>
  <cp:keywords/>
  <dc:description/>
  <cp:lastModifiedBy>Jessica Rivera</cp:lastModifiedBy>
  <cp:revision>2</cp:revision>
  <dcterms:created xsi:type="dcterms:W3CDTF">2019-05-07T04:14:00Z</dcterms:created>
  <dcterms:modified xsi:type="dcterms:W3CDTF">2019-05-07T04:14:00Z</dcterms:modified>
</cp:coreProperties>
</file>