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3431" w:rsidRDefault="00EB3431" w:rsidP="00EB3431">
      <w:pPr>
        <w:spacing w:line="480" w:lineRule="auto"/>
        <w:jc w:val="both"/>
        <w:rPr>
          <w:rFonts w:ascii="Times New Roman" w:hAnsi="Times New Roman" w:cs="Times New Roman"/>
          <w:sz w:val="24"/>
          <w:szCs w:val="24"/>
        </w:rPr>
      </w:pPr>
    </w:p>
    <w:p w:rsidR="00EB3431" w:rsidRDefault="00EB3431" w:rsidP="00EB3431">
      <w:pPr>
        <w:spacing w:line="480" w:lineRule="auto"/>
        <w:jc w:val="both"/>
        <w:rPr>
          <w:rFonts w:ascii="Times New Roman" w:hAnsi="Times New Roman" w:cs="Times New Roman"/>
          <w:sz w:val="24"/>
          <w:szCs w:val="24"/>
        </w:rPr>
      </w:pPr>
    </w:p>
    <w:p w:rsidR="00EB3431" w:rsidRDefault="00EB3431" w:rsidP="00EB3431">
      <w:pPr>
        <w:spacing w:line="480" w:lineRule="auto"/>
        <w:jc w:val="both"/>
        <w:rPr>
          <w:rFonts w:ascii="Times New Roman" w:hAnsi="Times New Roman" w:cs="Times New Roman"/>
          <w:sz w:val="24"/>
          <w:szCs w:val="24"/>
        </w:rPr>
      </w:pPr>
    </w:p>
    <w:p w:rsidR="00EB3431" w:rsidRDefault="00EB3431" w:rsidP="00EB3431">
      <w:pPr>
        <w:spacing w:line="480" w:lineRule="auto"/>
        <w:jc w:val="both"/>
        <w:rPr>
          <w:rFonts w:ascii="Times New Roman" w:hAnsi="Times New Roman" w:cs="Times New Roman"/>
          <w:sz w:val="24"/>
          <w:szCs w:val="24"/>
        </w:rPr>
      </w:pPr>
    </w:p>
    <w:p w:rsidR="00EB3431" w:rsidRDefault="00EB3431" w:rsidP="00EB3431">
      <w:pPr>
        <w:spacing w:line="480" w:lineRule="auto"/>
        <w:jc w:val="center"/>
        <w:rPr>
          <w:rFonts w:ascii="Times New Roman" w:hAnsi="Times New Roman" w:cs="Times New Roman"/>
          <w:sz w:val="24"/>
          <w:szCs w:val="24"/>
        </w:rPr>
      </w:pPr>
      <w:r>
        <w:rPr>
          <w:rFonts w:ascii="Times New Roman" w:hAnsi="Times New Roman" w:cs="Times New Roman"/>
          <w:sz w:val="24"/>
          <w:szCs w:val="24"/>
        </w:rPr>
        <w:t>Fraud</w:t>
      </w:r>
    </w:p>
    <w:p w:rsidR="00EB3431" w:rsidRDefault="00EB3431" w:rsidP="00EB3431">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EB3431" w:rsidRDefault="00EB3431" w:rsidP="00EB3431">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EB3431" w:rsidRDefault="00EB3431" w:rsidP="00EB3431">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EB3431" w:rsidRDefault="00EB3431" w:rsidP="00EB3431">
      <w:pPr>
        <w:spacing w:line="480" w:lineRule="auto"/>
        <w:jc w:val="both"/>
        <w:rPr>
          <w:rFonts w:ascii="Times New Roman" w:hAnsi="Times New Roman" w:cs="Times New Roman"/>
          <w:sz w:val="24"/>
          <w:szCs w:val="24"/>
        </w:rPr>
      </w:pPr>
    </w:p>
    <w:p w:rsidR="00EB3431" w:rsidRDefault="00EB3431" w:rsidP="00EB3431">
      <w:pPr>
        <w:spacing w:line="480" w:lineRule="auto"/>
        <w:jc w:val="both"/>
        <w:rPr>
          <w:rFonts w:ascii="Times New Roman" w:hAnsi="Times New Roman" w:cs="Times New Roman"/>
          <w:sz w:val="24"/>
          <w:szCs w:val="24"/>
        </w:rPr>
      </w:pPr>
    </w:p>
    <w:p w:rsidR="00EB3431" w:rsidRDefault="00EB3431" w:rsidP="00EB3431">
      <w:pPr>
        <w:spacing w:line="480" w:lineRule="auto"/>
        <w:jc w:val="both"/>
        <w:rPr>
          <w:rFonts w:ascii="Times New Roman" w:hAnsi="Times New Roman" w:cs="Times New Roman"/>
          <w:sz w:val="24"/>
          <w:szCs w:val="24"/>
        </w:rPr>
      </w:pPr>
    </w:p>
    <w:p w:rsidR="00EB3431" w:rsidRDefault="00EB3431" w:rsidP="00EB3431">
      <w:pPr>
        <w:spacing w:line="480" w:lineRule="auto"/>
        <w:jc w:val="both"/>
        <w:rPr>
          <w:rFonts w:ascii="Times New Roman" w:hAnsi="Times New Roman" w:cs="Times New Roman"/>
          <w:sz w:val="24"/>
          <w:szCs w:val="24"/>
        </w:rPr>
      </w:pPr>
    </w:p>
    <w:p w:rsidR="00EB3431" w:rsidRDefault="00EB3431" w:rsidP="00EB3431">
      <w:pPr>
        <w:spacing w:line="480" w:lineRule="auto"/>
        <w:jc w:val="both"/>
        <w:rPr>
          <w:rFonts w:ascii="Times New Roman" w:hAnsi="Times New Roman" w:cs="Times New Roman"/>
          <w:sz w:val="24"/>
          <w:szCs w:val="24"/>
        </w:rPr>
      </w:pPr>
    </w:p>
    <w:p w:rsidR="00EB3431" w:rsidRDefault="00EB3431" w:rsidP="00EB3431">
      <w:pPr>
        <w:spacing w:line="480" w:lineRule="auto"/>
        <w:jc w:val="both"/>
        <w:rPr>
          <w:rFonts w:ascii="Times New Roman" w:hAnsi="Times New Roman" w:cs="Times New Roman"/>
          <w:sz w:val="24"/>
          <w:szCs w:val="24"/>
        </w:rPr>
      </w:pPr>
    </w:p>
    <w:p w:rsidR="00EB3431" w:rsidRDefault="00EB3431" w:rsidP="00EB3431">
      <w:pPr>
        <w:spacing w:line="480" w:lineRule="auto"/>
        <w:jc w:val="both"/>
        <w:rPr>
          <w:rFonts w:ascii="Times New Roman" w:hAnsi="Times New Roman" w:cs="Times New Roman"/>
          <w:sz w:val="24"/>
          <w:szCs w:val="24"/>
        </w:rPr>
      </w:pPr>
    </w:p>
    <w:p w:rsidR="00EB3431" w:rsidRDefault="00EB3431" w:rsidP="00EB3431">
      <w:pPr>
        <w:spacing w:line="480" w:lineRule="auto"/>
        <w:jc w:val="both"/>
        <w:rPr>
          <w:rFonts w:ascii="Times New Roman" w:hAnsi="Times New Roman" w:cs="Times New Roman"/>
          <w:sz w:val="24"/>
          <w:szCs w:val="24"/>
        </w:rPr>
      </w:pPr>
    </w:p>
    <w:p w:rsidR="00EB3431" w:rsidRDefault="00EB3431" w:rsidP="00EB3431">
      <w:pPr>
        <w:spacing w:line="480" w:lineRule="auto"/>
        <w:jc w:val="both"/>
        <w:rPr>
          <w:rFonts w:ascii="Times New Roman" w:hAnsi="Times New Roman" w:cs="Times New Roman"/>
          <w:sz w:val="24"/>
          <w:szCs w:val="24"/>
        </w:rPr>
      </w:pPr>
    </w:p>
    <w:p w:rsidR="00EB3431" w:rsidRDefault="00EB3431" w:rsidP="00EB3431">
      <w:pPr>
        <w:spacing w:line="480" w:lineRule="auto"/>
        <w:jc w:val="both"/>
        <w:rPr>
          <w:rFonts w:ascii="Times New Roman" w:hAnsi="Times New Roman" w:cs="Times New Roman"/>
          <w:sz w:val="24"/>
          <w:szCs w:val="24"/>
        </w:rPr>
      </w:pPr>
    </w:p>
    <w:p w:rsidR="00443E0F" w:rsidRPr="00E3434D" w:rsidRDefault="005B125A" w:rsidP="00E3434D">
      <w:pPr>
        <w:spacing w:line="480" w:lineRule="auto"/>
        <w:ind w:firstLine="720"/>
        <w:jc w:val="both"/>
        <w:rPr>
          <w:rFonts w:ascii="Times New Roman" w:hAnsi="Times New Roman" w:cs="Times New Roman"/>
          <w:b/>
          <w:sz w:val="24"/>
          <w:szCs w:val="24"/>
        </w:rPr>
      </w:pPr>
      <w:r w:rsidRPr="00E3434D">
        <w:rPr>
          <w:rFonts w:ascii="Times New Roman" w:hAnsi="Times New Roman" w:cs="Times New Roman"/>
          <w:b/>
          <w:sz w:val="24"/>
          <w:szCs w:val="24"/>
        </w:rPr>
        <w:lastRenderedPageBreak/>
        <w:t xml:space="preserve">Introduction: </w:t>
      </w:r>
      <w:r w:rsidR="00544DA7" w:rsidRPr="00E3434D">
        <w:rPr>
          <w:rFonts w:ascii="Times New Roman" w:hAnsi="Times New Roman" w:cs="Times New Roman"/>
          <w:b/>
          <w:sz w:val="24"/>
          <w:szCs w:val="24"/>
        </w:rPr>
        <w:t>Elements</w:t>
      </w:r>
    </w:p>
    <w:p w:rsidR="00544DA7" w:rsidRPr="00EB3431" w:rsidRDefault="00544DA7" w:rsidP="00E3434D">
      <w:pPr>
        <w:spacing w:line="480" w:lineRule="auto"/>
        <w:ind w:firstLine="720"/>
        <w:jc w:val="both"/>
        <w:rPr>
          <w:rFonts w:ascii="Times New Roman" w:hAnsi="Times New Roman" w:cs="Times New Roman"/>
          <w:sz w:val="24"/>
          <w:szCs w:val="24"/>
        </w:rPr>
      </w:pPr>
      <w:r w:rsidRPr="00EB3431">
        <w:rPr>
          <w:rFonts w:ascii="Times New Roman" w:hAnsi="Times New Roman" w:cs="Times New Roman"/>
          <w:sz w:val="24"/>
          <w:szCs w:val="24"/>
        </w:rPr>
        <w:t xml:space="preserve">Fraud refers to a false representation which </w:t>
      </w:r>
      <w:r w:rsidR="005A387B">
        <w:rPr>
          <w:rFonts w:ascii="Times New Roman" w:hAnsi="Times New Roman" w:cs="Times New Roman"/>
          <w:sz w:val="24"/>
          <w:szCs w:val="24"/>
        </w:rPr>
        <w:t xml:space="preserve">the </w:t>
      </w:r>
      <w:r w:rsidRPr="00EB3431">
        <w:rPr>
          <w:rFonts w:ascii="Times New Roman" w:hAnsi="Times New Roman" w:cs="Times New Roman"/>
          <w:sz w:val="24"/>
          <w:szCs w:val="24"/>
        </w:rPr>
        <w:t xml:space="preserve">intent to deceive another party. </w:t>
      </w:r>
      <w:r w:rsidR="008C1A57" w:rsidRPr="00EB3431">
        <w:rPr>
          <w:rFonts w:ascii="Times New Roman" w:hAnsi="Times New Roman" w:cs="Times New Roman"/>
          <w:sz w:val="24"/>
          <w:szCs w:val="24"/>
        </w:rPr>
        <w:t xml:space="preserve">Fraud can be through </w:t>
      </w:r>
      <w:r w:rsidR="005A387B">
        <w:rPr>
          <w:rFonts w:ascii="Times New Roman" w:hAnsi="Times New Roman" w:cs="Times New Roman"/>
          <w:sz w:val="24"/>
          <w:szCs w:val="24"/>
        </w:rPr>
        <w:t>misleading words</w:t>
      </w:r>
      <w:r w:rsidR="001E1070" w:rsidRPr="00EB3431">
        <w:rPr>
          <w:rFonts w:ascii="Times New Roman" w:hAnsi="Times New Roman" w:cs="Times New Roman"/>
          <w:sz w:val="24"/>
          <w:szCs w:val="24"/>
        </w:rPr>
        <w:t xml:space="preserve"> or any false allegations or intentional concealment. </w:t>
      </w:r>
      <w:r w:rsidR="005B125A" w:rsidRPr="00EB3431">
        <w:rPr>
          <w:rFonts w:ascii="Times New Roman" w:hAnsi="Times New Roman" w:cs="Times New Roman"/>
          <w:sz w:val="24"/>
          <w:szCs w:val="24"/>
        </w:rPr>
        <w:t xml:space="preserve">One of the elements of fraud is false and willful representation. </w:t>
      </w:r>
      <w:r w:rsidR="00937B6E" w:rsidRPr="00EB3431">
        <w:rPr>
          <w:rFonts w:ascii="Times New Roman" w:hAnsi="Times New Roman" w:cs="Times New Roman"/>
          <w:sz w:val="24"/>
          <w:szCs w:val="24"/>
        </w:rPr>
        <w:t xml:space="preserve">Fraud constitutes some representation </w:t>
      </w:r>
      <w:r w:rsidR="00952F91" w:rsidRPr="00EB3431">
        <w:rPr>
          <w:rFonts w:ascii="Times New Roman" w:hAnsi="Times New Roman" w:cs="Times New Roman"/>
          <w:sz w:val="24"/>
          <w:szCs w:val="24"/>
        </w:rPr>
        <w:t xml:space="preserve">or assertion, which is untrue. </w:t>
      </w:r>
      <w:r w:rsidR="0064056F" w:rsidRPr="00EB3431">
        <w:rPr>
          <w:rFonts w:ascii="Times New Roman" w:hAnsi="Times New Roman" w:cs="Times New Roman"/>
          <w:sz w:val="24"/>
          <w:szCs w:val="24"/>
        </w:rPr>
        <w:t xml:space="preserve">The other element of fraud is that of </w:t>
      </w:r>
      <w:r w:rsidR="005A387B">
        <w:rPr>
          <w:rFonts w:ascii="Times New Roman" w:hAnsi="Times New Roman" w:cs="Times New Roman"/>
          <w:sz w:val="24"/>
          <w:szCs w:val="24"/>
        </w:rPr>
        <w:t xml:space="preserve">the </w:t>
      </w:r>
      <w:r w:rsidR="0064056F" w:rsidRPr="00EB3431">
        <w:rPr>
          <w:rFonts w:ascii="Times New Roman" w:hAnsi="Times New Roman" w:cs="Times New Roman"/>
          <w:sz w:val="24"/>
          <w:szCs w:val="24"/>
        </w:rPr>
        <w:t xml:space="preserve">perpetrator of representation since the misstatement must have been made by a party. </w:t>
      </w:r>
      <w:r w:rsidR="00937B6E" w:rsidRPr="00EB3431">
        <w:rPr>
          <w:rFonts w:ascii="Times New Roman" w:hAnsi="Times New Roman" w:cs="Times New Roman"/>
          <w:sz w:val="24"/>
          <w:szCs w:val="24"/>
        </w:rPr>
        <w:t xml:space="preserve"> </w:t>
      </w:r>
      <w:r w:rsidR="0064056F" w:rsidRPr="00EB3431">
        <w:rPr>
          <w:rFonts w:ascii="Times New Roman" w:hAnsi="Times New Roman" w:cs="Times New Roman"/>
          <w:sz w:val="24"/>
          <w:szCs w:val="24"/>
        </w:rPr>
        <w:t xml:space="preserve">The intention to deceive is the other </w:t>
      </w:r>
      <w:r w:rsidR="00DF5B0C" w:rsidRPr="00EB3431">
        <w:rPr>
          <w:rFonts w:ascii="Times New Roman" w:hAnsi="Times New Roman" w:cs="Times New Roman"/>
          <w:sz w:val="24"/>
          <w:szCs w:val="24"/>
        </w:rPr>
        <w:t xml:space="preserve">element of fraud. </w:t>
      </w:r>
      <w:r w:rsidR="005A387B">
        <w:rPr>
          <w:rFonts w:ascii="Times New Roman" w:hAnsi="Times New Roman" w:cs="Times New Roman"/>
          <w:sz w:val="24"/>
          <w:szCs w:val="24"/>
        </w:rPr>
        <w:t>T</w:t>
      </w:r>
      <w:r w:rsidR="00DF5B0C" w:rsidRPr="00EB3431">
        <w:rPr>
          <w:rFonts w:ascii="Times New Roman" w:hAnsi="Times New Roman" w:cs="Times New Roman"/>
          <w:sz w:val="24"/>
          <w:szCs w:val="24"/>
        </w:rPr>
        <w:t xml:space="preserve">o execute a fraud </w:t>
      </w:r>
      <w:r w:rsidR="007B187D" w:rsidRPr="00EB3431">
        <w:rPr>
          <w:rFonts w:ascii="Times New Roman" w:hAnsi="Times New Roman" w:cs="Times New Roman"/>
          <w:sz w:val="24"/>
          <w:szCs w:val="24"/>
        </w:rPr>
        <w:t xml:space="preserve">an individual misstates with the intention that it should be acted upon. The other element of fraud </w:t>
      </w:r>
      <w:r w:rsidR="00A83366" w:rsidRPr="00EB3431">
        <w:rPr>
          <w:rFonts w:ascii="Times New Roman" w:hAnsi="Times New Roman" w:cs="Times New Roman"/>
          <w:sz w:val="24"/>
          <w:szCs w:val="24"/>
        </w:rPr>
        <w:t xml:space="preserve">is the </w:t>
      </w:r>
      <w:r w:rsidR="00150261" w:rsidRPr="00EB3431">
        <w:rPr>
          <w:rFonts w:ascii="Times New Roman" w:hAnsi="Times New Roman" w:cs="Times New Roman"/>
          <w:sz w:val="24"/>
          <w:szCs w:val="24"/>
        </w:rPr>
        <w:t>representation that must relate to a fact</w:t>
      </w:r>
      <w:r w:rsidR="003374B1" w:rsidRPr="00EB3431">
        <w:rPr>
          <w:rFonts w:ascii="Times New Roman" w:hAnsi="Times New Roman" w:cs="Times New Roman"/>
          <w:sz w:val="24"/>
          <w:szCs w:val="24"/>
        </w:rPr>
        <w:t xml:space="preserve"> (</w:t>
      </w:r>
      <w:proofErr w:type="spellStart"/>
      <w:r w:rsidR="003374B1" w:rsidRPr="00EB3431">
        <w:rPr>
          <w:rFonts w:ascii="Times New Roman" w:eastAsia="Arial Unicode MS" w:hAnsi="Times New Roman" w:cs="Times New Roman"/>
          <w:color w:val="000000"/>
          <w:sz w:val="24"/>
          <w:szCs w:val="24"/>
          <w:shd w:val="clear" w:color="auto" w:fill="FFFFFF"/>
        </w:rPr>
        <w:t>Skalak</w:t>
      </w:r>
      <w:proofErr w:type="spellEnd"/>
      <w:r w:rsidR="003374B1" w:rsidRPr="00EB3431">
        <w:rPr>
          <w:rFonts w:ascii="Times New Roman" w:eastAsia="Arial Unicode MS" w:hAnsi="Times New Roman" w:cs="Times New Roman"/>
          <w:color w:val="000000"/>
          <w:sz w:val="24"/>
          <w:szCs w:val="24"/>
          <w:shd w:val="clear" w:color="auto" w:fill="FFFFFF"/>
        </w:rPr>
        <w:t>, Golden, Clayton, &amp; Pill, 2011</w:t>
      </w:r>
      <w:r w:rsidR="003374B1" w:rsidRPr="00EB3431">
        <w:rPr>
          <w:rFonts w:ascii="Times New Roman" w:hAnsi="Times New Roman" w:cs="Times New Roman"/>
          <w:sz w:val="24"/>
          <w:szCs w:val="24"/>
        </w:rPr>
        <w:t>)</w:t>
      </w:r>
      <w:r w:rsidR="00150261" w:rsidRPr="00EB3431">
        <w:rPr>
          <w:rFonts w:ascii="Times New Roman" w:hAnsi="Times New Roman" w:cs="Times New Roman"/>
          <w:sz w:val="24"/>
          <w:szCs w:val="24"/>
        </w:rPr>
        <w:t xml:space="preserve">. This means that the representation that is to be made </w:t>
      </w:r>
      <w:r w:rsidR="006B2EAF" w:rsidRPr="00EB3431">
        <w:rPr>
          <w:rFonts w:ascii="Times New Roman" w:hAnsi="Times New Roman" w:cs="Times New Roman"/>
          <w:sz w:val="24"/>
          <w:szCs w:val="24"/>
        </w:rPr>
        <w:t xml:space="preserve">must relate to a certain fact, which is linked to the formation of the contract. The other element of fraud is </w:t>
      </w:r>
      <w:r w:rsidR="005A387B">
        <w:rPr>
          <w:rFonts w:ascii="Times New Roman" w:hAnsi="Times New Roman" w:cs="Times New Roman"/>
          <w:sz w:val="24"/>
          <w:szCs w:val="24"/>
        </w:rPr>
        <w:t xml:space="preserve">the </w:t>
      </w:r>
      <w:r w:rsidR="006B2EAF" w:rsidRPr="00EB3431">
        <w:rPr>
          <w:rFonts w:ascii="Times New Roman" w:hAnsi="Times New Roman" w:cs="Times New Roman"/>
          <w:sz w:val="24"/>
          <w:szCs w:val="24"/>
        </w:rPr>
        <w:t xml:space="preserve">active concealment of the facts of a contract. Active concealment means that one party has taken a deliberate step to prevent information from reaching the others which </w:t>
      </w:r>
      <w:r w:rsidR="005A387B">
        <w:rPr>
          <w:rFonts w:ascii="Times New Roman" w:hAnsi="Times New Roman" w:cs="Times New Roman"/>
          <w:sz w:val="24"/>
          <w:szCs w:val="24"/>
        </w:rPr>
        <w:t>are</w:t>
      </w:r>
      <w:r w:rsidR="006B2EAF" w:rsidRPr="00EB3431">
        <w:rPr>
          <w:rFonts w:ascii="Times New Roman" w:hAnsi="Times New Roman" w:cs="Times New Roman"/>
          <w:sz w:val="24"/>
          <w:szCs w:val="24"/>
        </w:rPr>
        <w:t xml:space="preserve"> treated as a fraud. The other element of fraud is that of promising without the intention of performing it. There is fraud in the case where one party has made promises and he or she does not have the intention to fulfi</w:t>
      </w:r>
      <w:r w:rsidR="005A387B">
        <w:rPr>
          <w:rFonts w:ascii="Times New Roman" w:hAnsi="Times New Roman" w:cs="Times New Roman"/>
          <w:sz w:val="24"/>
          <w:szCs w:val="24"/>
        </w:rPr>
        <w:t>l</w:t>
      </w:r>
      <w:r w:rsidR="006B2EAF" w:rsidRPr="00EB3431">
        <w:rPr>
          <w:rFonts w:ascii="Times New Roman" w:hAnsi="Times New Roman" w:cs="Times New Roman"/>
          <w:sz w:val="24"/>
          <w:szCs w:val="24"/>
        </w:rPr>
        <w:t>l them. The other element of fraud is the representation that has deceived one of the parties involved</w:t>
      </w:r>
      <w:r w:rsidR="003374B1" w:rsidRPr="00EB3431">
        <w:rPr>
          <w:rFonts w:ascii="Times New Roman" w:hAnsi="Times New Roman" w:cs="Times New Roman"/>
          <w:sz w:val="24"/>
          <w:szCs w:val="24"/>
        </w:rPr>
        <w:t xml:space="preserve"> (</w:t>
      </w:r>
      <w:r w:rsidR="003374B1" w:rsidRPr="00EB3431">
        <w:rPr>
          <w:rFonts w:ascii="Times New Roman" w:eastAsia="Arial Unicode MS" w:hAnsi="Times New Roman" w:cs="Times New Roman"/>
          <w:color w:val="000000"/>
          <w:sz w:val="24"/>
          <w:szCs w:val="24"/>
          <w:shd w:val="clear" w:color="auto" w:fill="FFFFFF"/>
        </w:rPr>
        <w:t xml:space="preserve">International Conference on Business and Technology, In </w:t>
      </w:r>
      <w:proofErr w:type="spellStart"/>
      <w:r w:rsidR="003374B1" w:rsidRPr="00EB3431">
        <w:rPr>
          <w:rFonts w:ascii="Times New Roman" w:eastAsia="Arial Unicode MS" w:hAnsi="Times New Roman" w:cs="Times New Roman"/>
          <w:color w:val="000000"/>
          <w:sz w:val="24"/>
          <w:szCs w:val="24"/>
          <w:shd w:val="clear" w:color="auto" w:fill="FFFFFF"/>
        </w:rPr>
        <w:t>Alareeni</w:t>
      </w:r>
      <w:proofErr w:type="spellEnd"/>
      <w:r w:rsidR="003374B1" w:rsidRPr="00EB3431">
        <w:rPr>
          <w:rFonts w:ascii="Times New Roman" w:eastAsia="Arial Unicode MS" w:hAnsi="Times New Roman" w:cs="Times New Roman"/>
          <w:color w:val="000000"/>
          <w:sz w:val="24"/>
          <w:szCs w:val="24"/>
          <w:shd w:val="clear" w:color="auto" w:fill="FFFFFF"/>
        </w:rPr>
        <w:t xml:space="preserve">, In Hamdan, &amp; </w:t>
      </w:r>
      <w:proofErr w:type="spellStart"/>
      <w:r w:rsidR="003374B1" w:rsidRPr="00EB3431">
        <w:rPr>
          <w:rFonts w:ascii="Times New Roman" w:eastAsia="Arial Unicode MS" w:hAnsi="Times New Roman" w:cs="Times New Roman"/>
          <w:color w:val="000000"/>
          <w:sz w:val="24"/>
          <w:szCs w:val="24"/>
          <w:shd w:val="clear" w:color="auto" w:fill="FFFFFF"/>
        </w:rPr>
        <w:t>Elgedawy</w:t>
      </w:r>
      <w:proofErr w:type="spellEnd"/>
      <w:r w:rsidR="003374B1" w:rsidRPr="00EB3431">
        <w:rPr>
          <w:rFonts w:ascii="Times New Roman" w:eastAsia="Arial Unicode MS" w:hAnsi="Times New Roman" w:cs="Times New Roman"/>
          <w:color w:val="000000"/>
          <w:sz w:val="24"/>
          <w:szCs w:val="24"/>
          <w:shd w:val="clear" w:color="auto" w:fill="FFFFFF"/>
        </w:rPr>
        <w:t>, 2021</w:t>
      </w:r>
      <w:r w:rsidR="003374B1" w:rsidRPr="00EB3431">
        <w:rPr>
          <w:rFonts w:ascii="Times New Roman" w:hAnsi="Times New Roman" w:cs="Times New Roman"/>
          <w:sz w:val="24"/>
          <w:szCs w:val="24"/>
        </w:rPr>
        <w:t>)</w:t>
      </w:r>
      <w:r w:rsidR="006B2EAF" w:rsidRPr="00EB3431">
        <w:rPr>
          <w:rFonts w:ascii="Times New Roman" w:hAnsi="Times New Roman" w:cs="Times New Roman"/>
          <w:sz w:val="24"/>
          <w:szCs w:val="24"/>
        </w:rPr>
        <w:t xml:space="preserve">. The representation that is made with the sole intention to deceive must deceive. </w:t>
      </w:r>
      <w:r w:rsidR="00C415F7" w:rsidRPr="00EB3431">
        <w:rPr>
          <w:rFonts w:ascii="Times New Roman" w:hAnsi="Times New Roman" w:cs="Times New Roman"/>
          <w:sz w:val="24"/>
          <w:szCs w:val="24"/>
        </w:rPr>
        <w:t xml:space="preserve">The other element of fraud could also be any other act that is fitted to deceive. Any act or omission that the law </w:t>
      </w:r>
      <w:r w:rsidR="00AA05CA" w:rsidRPr="00EB3431">
        <w:rPr>
          <w:rFonts w:ascii="Times New Roman" w:hAnsi="Times New Roman" w:cs="Times New Roman"/>
          <w:sz w:val="24"/>
          <w:szCs w:val="24"/>
        </w:rPr>
        <w:t xml:space="preserve">has declared as void should also be taken as an element of fraud. Finally, </w:t>
      </w:r>
      <w:r w:rsidR="000C2CF9" w:rsidRPr="00EB3431">
        <w:rPr>
          <w:rFonts w:ascii="Times New Roman" w:hAnsi="Times New Roman" w:cs="Times New Roman"/>
          <w:sz w:val="24"/>
          <w:szCs w:val="24"/>
        </w:rPr>
        <w:t xml:space="preserve">the last element of fraud is that one of the parties involved must have suffered some loss. </w:t>
      </w:r>
      <w:r w:rsidR="00DE7480" w:rsidRPr="00EB3431">
        <w:rPr>
          <w:rFonts w:ascii="Times New Roman" w:hAnsi="Times New Roman" w:cs="Times New Roman"/>
          <w:sz w:val="24"/>
          <w:szCs w:val="24"/>
        </w:rPr>
        <w:t xml:space="preserve">Whenever a fraud has been carried out successfully, the party that was deceived must undergo some damages. </w:t>
      </w:r>
    </w:p>
    <w:p w:rsidR="002C32DE" w:rsidRPr="00E3434D" w:rsidRDefault="00B957CA" w:rsidP="00E3434D">
      <w:pPr>
        <w:spacing w:line="480" w:lineRule="auto"/>
        <w:ind w:firstLine="720"/>
        <w:jc w:val="both"/>
        <w:rPr>
          <w:rFonts w:ascii="Times New Roman" w:hAnsi="Times New Roman" w:cs="Times New Roman"/>
          <w:b/>
          <w:sz w:val="24"/>
          <w:szCs w:val="24"/>
        </w:rPr>
      </w:pPr>
      <w:r w:rsidRPr="00E3434D">
        <w:rPr>
          <w:rFonts w:ascii="Times New Roman" w:hAnsi="Times New Roman" w:cs="Times New Roman"/>
          <w:b/>
          <w:sz w:val="24"/>
          <w:szCs w:val="24"/>
        </w:rPr>
        <w:t>Theories of Crime Causations</w:t>
      </w:r>
    </w:p>
    <w:p w:rsidR="00B957CA" w:rsidRPr="00EB3431" w:rsidRDefault="00455234" w:rsidP="00E3434D">
      <w:pPr>
        <w:spacing w:line="480" w:lineRule="auto"/>
        <w:ind w:firstLine="720"/>
        <w:jc w:val="both"/>
        <w:rPr>
          <w:rFonts w:ascii="Times New Roman" w:hAnsi="Times New Roman" w:cs="Times New Roman"/>
          <w:sz w:val="24"/>
          <w:szCs w:val="24"/>
        </w:rPr>
      </w:pPr>
      <w:r w:rsidRPr="00EB3431">
        <w:rPr>
          <w:rFonts w:ascii="Times New Roman" w:hAnsi="Times New Roman" w:cs="Times New Roman"/>
          <w:sz w:val="24"/>
          <w:szCs w:val="24"/>
        </w:rPr>
        <w:lastRenderedPageBreak/>
        <w:t>There are different types of theories of crime causations. One group of these theories of crime causations is the sociological theories. The sociological theories include; strain, social learning</w:t>
      </w:r>
      <w:r w:rsidR="005A387B">
        <w:rPr>
          <w:rFonts w:ascii="Times New Roman" w:hAnsi="Times New Roman" w:cs="Times New Roman"/>
          <w:sz w:val="24"/>
          <w:szCs w:val="24"/>
        </w:rPr>
        <w:t>,</w:t>
      </w:r>
      <w:r w:rsidRPr="00EB3431">
        <w:rPr>
          <w:rFonts w:ascii="Times New Roman" w:hAnsi="Times New Roman" w:cs="Times New Roman"/>
          <w:sz w:val="24"/>
          <w:szCs w:val="24"/>
        </w:rPr>
        <w:t xml:space="preserve"> and control theories. </w:t>
      </w:r>
      <w:r w:rsidR="005F65DD" w:rsidRPr="00EB3431">
        <w:rPr>
          <w:rFonts w:ascii="Times New Roman" w:hAnsi="Times New Roman" w:cs="Times New Roman"/>
          <w:sz w:val="24"/>
          <w:szCs w:val="24"/>
        </w:rPr>
        <w:t>According to the strain theory, people get involved in crime since they have gone through a lot of stress which makes them become upset and feel negative around them or connect themselves with some sort of crime as a result</w:t>
      </w:r>
      <w:r w:rsidR="003374B1" w:rsidRPr="00EB3431">
        <w:rPr>
          <w:rFonts w:ascii="Times New Roman" w:hAnsi="Times New Roman" w:cs="Times New Roman"/>
          <w:sz w:val="24"/>
          <w:szCs w:val="24"/>
        </w:rPr>
        <w:t xml:space="preserve"> (</w:t>
      </w:r>
      <w:proofErr w:type="spellStart"/>
      <w:r w:rsidR="003374B1" w:rsidRPr="00EB3431">
        <w:rPr>
          <w:rFonts w:ascii="Times New Roman" w:eastAsia="Arial Unicode MS" w:hAnsi="Times New Roman" w:cs="Times New Roman"/>
          <w:color w:val="000000"/>
          <w:sz w:val="24"/>
          <w:szCs w:val="24"/>
          <w:shd w:val="clear" w:color="auto" w:fill="FFFFFF"/>
        </w:rPr>
        <w:t>Skalak</w:t>
      </w:r>
      <w:proofErr w:type="spellEnd"/>
      <w:r w:rsidR="003374B1" w:rsidRPr="00EB3431">
        <w:rPr>
          <w:rFonts w:ascii="Times New Roman" w:eastAsia="Arial Unicode MS" w:hAnsi="Times New Roman" w:cs="Times New Roman"/>
          <w:color w:val="000000"/>
          <w:sz w:val="24"/>
          <w:szCs w:val="24"/>
          <w:shd w:val="clear" w:color="auto" w:fill="FFFFFF"/>
        </w:rPr>
        <w:t>, et al., 2011</w:t>
      </w:r>
      <w:r w:rsidR="003374B1" w:rsidRPr="00EB3431">
        <w:rPr>
          <w:rFonts w:ascii="Times New Roman" w:hAnsi="Times New Roman" w:cs="Times New Roman"/>
          <w:sz w:val="24"/>
          <w:szCs w:val="24"/>
        </w:rPr>
        <w:t>)</w:t>
      </w:r>
      <w:r w:rsidR="005F65DD" w:rsidRPr="00EB3431">
        <w:rPr>
          <w:rFonts w:ascii="Times New Roman" w:hAnsi="Times New Roman" w:cs="Times New Roman"/>
          <w:sz w:val="24"/>
          <w:szCs w:val="24"/>
        </w:rPr>
        <w:t xml:space="preserve">. </w:t>
      </w:r>
      <w:r w:rsidR="00413921" w:rsidRPr="00EB3431">
        <w:rPr>
          <w:rFonts w:ascii="Times New Roman" w:hAnsi="Times New Roman" w:cs="Times New Roman"/>
          <w:sz w:val="24"/>
          <w:szCs w:val="24"/>
        </w:rPr>
        <w:t>According to the social learning theory, individuals get involved in crime because of the things that they have learned through their friends and other people. According to the control theory, all people have some sort of needs or desires that they think could easily be fulfilled via carry</w:t>
      </w:r>
      <w:r w:rsidR="005A387B">
        <w:rPr>
          <w:rFonts w:ascii="Times New Roman" w:hAnsi="Times New Roman" w:cs="Times New Roman"/>
          <w:sz w:val="24"/>
          <w:szCs w:val="24"/>
        </w:rPr>
        <w:t>ing</w:t>
      </w:r>
      <w:r w:rsidR="00413921" w:rsidRPr="00EB3431">
        <w:rPr>
          <w:rFonts w:ascii="Times New Roman" w:hAnsi="Times New Roman" w:cs="Times New Roman"/>
          <w:sz w:val="24"/>
          <w:szCs w:val="24"/>
        </w:rPr>
        <w:t xml:space="preserve"> out crime and as a result</w:t>
      </w:r>
      <w:r w:rsidR="005A387B">
        <w:rPr>
          <w:rFonts w:ascii="Times New Roman" w:hAnsi="Times New Roman" w:cs="Times New Roman"/>
          <w:sz w:val="24"/>
          <w:szCs w:val="24"/>
        </w:rPr>
        <w:t>,</w:t>
      </w:r>
      <w:r w:rsidR="00413921" w:rsidRPr="00EB3431">
        <w:rPr>
          <w:rFonts w:ascii="Times New Roman" w:hAnsi="Times New Roman" w:cs="Times New Roman"/>
          <w:sz w:val="24"/>
          <w:szCs w:val="24"/>
        </w:rPr>
        <w:t xml:space="preserve"> they end up involving themselves in criminal acts. </w:t>
      </w:r>
    </w:p>
    <w:p w:rsidR="00861979" w:rsidRPr="00E3434D" w:rsidRDefault="00861979" w:rsidP="00E3434D">
      <w:pPr>
        <w:spacing w:line="480" w:lineRule="auto"/>
        <w:ind w:firstLine="720"/>
        <w:jc w:val="both"/>
        <w:rPr>
          <w:rFonts w:ascii="Times New Roman" w:hAnsi="Times New Roman" w:cs="Times New Roman"/>
          <w:b/>
          <w:sz w:val="24"/>
          <w:szCs w:val="24"/>
        </w:rPr>
      </w:pPr>
      <w:r w:rsidRPr="00E3434D">
        <w:rPr>
          <w:rFonts w:ascii="Times New Roman" w:hAnsi="Times New Roman" w:cs="Times New Roman"/>
          <w:b/>
          <w:sz w:val="24"/>
          <w:szCs w:val="24"/>
        </w:rPr>
        <w:t>Evidence</w:t>
      </w:r>
    </w:p>
    <w:p w:rsidR="00B179D2" w:rsidRPr="00EB3431" w:rsidRDefault="00861979" w:rsidP="00E3434D">
      <w:pPr>
        <w:spacing w:line="480" w:lineRule="auto"/>
        <w:ind w:firstLine="720"/>
        <w:jc w:val="both"/>
        <w:rPr>
          <w:rFonts w:ascii="Times New Roman" w:hAnsi="Times New Roman" w:cs="Times New Roman"/>
          <w:sz w:val="24"/>
          <w:szCs w:val="24"/>
        </w:rPr>
      </w:pPr>
      <w:r w:rsidRPr="00EB3431">
        <w:rPr>
          <w:rFonts w:ascii="Times New Roman" w:hAnsi="Times New Roman" w:cs="Times New Roman"/>
          <w:sz w:val="24"/>
          <w:szCs w:val="24"/>
        </w:rPr>
        <w:t>A red flag refers to a set of circumstances that are considered to be unusual or that are not aligned to normal activities. There are general</w:t>
      </w:r>
      <w:r w:rsidR="005A387B">
        <w:rPr>
          <w:rFonts w:ascii="Times New Roman" w:hAnsi="Times New Roman" w:cs="Times New Roman"/>
          <w:sz w:val="24"/>
          <w:szCs w:val="24"/>
        </w:rPr>
        <w:t>ly</w:t>
      </w:r>
      <w:r w:rsidRPr="00EB3431">
        <w:rPr>
          <w:rFonts w:ascii="Times New Roman" w:hAnsi="Times New Roman" w:cs="Times New Roman"/>
          <w:sz w:val="24"/>
          <w:szCs w:val="24"/>
        </w:rPr>
        <w:t xml:space="preserve"> red flags. General red flags are the types of fraudulent activities that be grouped as employee and management. The employees and the management could be organizing themselves in a way that is raising red flags</w:t>
      </w:r>
      <w:r w:rsidR="003374B1" w:rsidRPr="00EB3431">
        <w:rPr>
          <w:rFonts w:ascii="Times New Roman" w:hAnsi="Times New Roman" w:cs="Times New Roman"/>
          <w:sz w:val="24"/>
          <w:szCs w:val="24"/>
        </w:rPr>
        <w:t xml:space="preserve"> (</w:t>
      </w:r>
      <w:proofErr w:type="spellStart"/>
      <w:r w:rsidR="003374B1" w:rsidRPr="00EB3431">
        <w:rPr>
          <w:rFonts w:ascii="Times New Roman" w:eastAsia="Arial Unicode MS" w:hAnsi="Times New Roman" w:cs="Times New Roman"/>
          <w:color w:val="000000"/>
          <w:sz w:val="24"/>
          <w:szCs w:val="24"/>
          <w:shd w:val="clear" w:color="auto" w:fill="FFFFFF"/>
        </w:rPr>
        <w:t>Kranacher</w:t>
      </w:r>
      <w:proofErr w:type="spellEnd"/>
      <w:r w:rsidR="003374B1" w:rsidRPr="00EB3431">
        <w:rPr>
          <w:rFonts w:ascii="Times New Roman" w:eastAsia="Arial Unicode MS" w:hAnsi="Times New Roman" w:cs="Times New Roman"/>
          <w:color w:val="000000"/>
          <w:sz w:val="24"/>
          <w:szCs w:val="24"/>
          <w:shd w:val="clear" w:color="auto" w:fill="FFFFFF"/>
        </w:rPr>
        <w:t>, &amp; Riley, 2020</w:t>
      </w:r>
      <w:r w:rsidR="003374B1" w:rsidRPr="00EB3431">
        <w:rPr>
          <w:rFonts w:ascii="Times New Roman" w:hAnsi="Times New Roman" w:cs="Times New Roman"/>
          <w:sz w:val="24"/>
          <w:szCs w:val="24"/>
        </w:rPr>
        <w:t>)</w:t>
      </w:r>
      <w:r w:rsidRPr="00EB3431">
        <w:rPr>
          <w:rFonts w:ascii="Times New Roman" w:hAnsi="Times New Roman" w:cs="Times New Roman"/>
          <w:sz w:val="24"/>
          <w:szCs w:val="24"/>
        </w:rPr>
        <w:t xml:space="preserve">. For instance, the management could be unwilling to provide </w:t>
      </w:r>
      <w:r w:rsidR="005A387B">
        <w:rPr>
          <w:rFonts w:ascii="Times New Roman" w:hAnsi="Times New Roman" w:cs="Times New Roman"/>
          <w:sz w:val="24"/>
          <w:szCs w:val="24"/>
        </w:rPr>
        <w:t xml:space="preserve">the </w:t>
      </w:r>
      <w:r w:rsidRPr="00EB3431">
        <w:rPr>
          <w:rFonts w:ascii="Times New Roman" w:hAnsi="Times New Roman" w:cs="Times New Roman"/>
          <w:sz w:val="24"/>
          <w:szCs w:val="24"/>
        </w:rPr>
        <w:t xml:space="preserve">information requested. The other kind of red flag is that of </w:t>
      </w:r>
      <w:r w:rsidR="005A387B">
        <w:rPr>
          <w:rFonts w:ascii="Times New Roman" w:hAnsi="Times New Roman" w:cs="Times New Roman"/>
          <w:sz w:val="24"/>
          <w:szCs w:val="24"/>
        </w:rPr>
        <w:t>behavior change</w:t>
      </w:r>
      <w:r w:rsidRPr="00EB3431">
        <w:rPr>
          <w:rFonts w:ascii="Times New Roman" w:hAnsi="Times New Roman" w:cs="Times New Roman"/>
          <w:sz w:val="24"/>
          <w:szCs w:val="24"/>
        </w:rPr>
        <w:t xml:space="preserve">. </w:t>
      </w:r>
      <w:r w:rsidR="00FA711E" w:rsidRPr="00EB3431">
        <w:rPr>
          <w:rFonts w:ascii="Times New Roman" w:hAnsi="Times New Roman" w:cs="Times New Roman"/>
          <w:sz w:val="24"/>
          <w:szCs w:val="24"/>
        </w:rPr>
        <w:t xml:space="preserve">The red flags for embezzlement could be gambling beyond the ability to stand the loss and borrowing money from co-workers, among others. </w:t>
      </w:r>
      <w:r w:rsidR="00CF52FC" w:rsidRPr="00EB3431">
        <w:rPr>
          <w:rFonts w:ascii="Times New Roman" w:hAnsi="Times New Roman" w:cs="Times New Roman"/>
          <w:sz w:val="24"/>
          <w:szCs w:val="24"/>
        </w:rPr>
        <w:t>There also could be noted red flags in payroll and the purchasing or inventory of a company.</w:t>
      </w:r>
    </w:p>
    <w:p w:rsidR="00381C18" w:rsidRPr="00EB3431" w:rsidRDefault="00B179D2" w:rsidP="00E3434D">
      <w:pPr>
        <w:spacing w:line="480" w:lineRule="auto"/>
        <w:ind w:firstLine="720"/>
        <w:jc w:val="both"/>
        <w:rPr>
          <w:rFonts w:ascii="Times New Roman" w:hAnsi="Times New Roman" w:cs="Times New Roman"/>
          <w:sz w:val="24"/>
          <w:szCs w:val="24"/>
        </w:rPr>
      </w:pPr>
      <w:r w:rsidRPr="00EB3431">
        <w:rPr>
          <w:rFonts w:ascii="Times New Roman" w:hAnsi="Times New Roman" w:cs="Times New Roman"/>
          <w:sz w:val="24"/>
          <w:szCs w:val="24"/>
        </w:rPr>
        <w:t>One of the red flag</w:t>
      </w:r>
      <w:r w:rsidR="005A387B">
        <w:rPr>
          <w:rFonts w:ascii="Times New Roman" w:hAnsi="Times New Roman" w:cs="Times New Roman"/>
          <w:sz w:val="24"/>
          <w:szCs w:val="24"/>
        </w:rPr>
        <w:t>s</w:t>
      </w:r>
      <w:r w:rsidRPr="00EB3431">
        <w:rPr>
          <w:rFonts w:ascii="Times New Roman" w:hAnsi="Times New Roman" w:cs="Times New Roman"/>
          <w:sz w:val="24"/>
          <w:szCs w:val="24"/>
        </w:rPr>
        <w:t xml:space="preserve"> for opportunity is that of weak internal controls. These are processes and procedures that are put in place to ensure the integrity of </w:t>
      </w:r>
      <w:r w:rsidR="005A387B">
        <w:rPr>
          <w:rFonts w:ascii="Times New Roman" w:hAnsi="Times New Roman" w:cs="Times New Roman"/>
          <w:sz w:val="24"/>
          <w:szCs w:val="24"/>
        </w:rPr>
        <w:t xml:space="preserve">the </w:t>
      </w:r>
      <w:r w:rsidRPr="00EB3431">
        <w:rPr>
          <w:rFonts w:ascii="Times New Roman" w:hAnsi="Times New Roman" w:cs="Times New Roman"/>
          <w:sz w:val="24"/>
          <w:szCs w:val="24"/>
        </w:rPr>
        <w:t xml:space="preserve">accounting and financial information of an organization. Some of the weal internal controls could take the form of lack of supervision and poor documentation. </w:t>
      </w:r>
      <w:r w:rsidR="00CF52FC" w:rsidRPr="00EB3431">
        <w:rPr>
          <w:rFonts w:ascii="Times New Roman" w:hAnsi="Times New Roman" w:cs="Times New Roman"/>
          <w:sz w:val="24"/>
          <w:szCs w:val="24"/>
        </w:rPr>
        <w:t xml:space="preserve"> </w:t>
      </w:r>
      <w:r w:rsidRPr="00EB3431">
        <w:rPr>
          <w:rFonts w:ascii="Times New Roman" w:hAnsi="Times New Roman" w:cs="Times New Roman"/>
          <w:sz w:val="24"/>
          <w:szCs w:val="24"/>
        </w:rPr>
        <w:t>There are also red flags for incentives such as invest</w:t>
      </w:r>
      <w:r w:rsidR="005A387B">
        <w:rPr>
          <w:rFonts w:ascii="Times New Roman" w:hAnsi="Times New Roman" w:cs="Times New Roman"/>
          <w:sz w:val="24"/>
          <w:szCs w:val="24"/>
        </w:rPr>
        <w:t>ment</w:t>
      </w:r>
      <w:r w:rsidRPr="00EB3431">
        <w:rPr>
          <w:rFonts w:ascii="Times New Roman" w:hAnsi="Times New Roman" w:cs="Times New Roman"/>
          <w:sz w:val="24"/>
          <w:szCs w:val="24"/>
        </w:rPr>
        <w:t xml:space="preserve"> </w:t>
      </w:r>
      <w:r w:rsidRPr="00EB3431">
        <w:rPr>
          <w:rFonts w:ascii="Times New Roman" w:hAnsi="Times New Roman" w:cs="Times New Roman"/>
          <w:sz w:val="24"/>
          <w:szCs w:val="24"/>
        </w:rPr>
        <w:lastRenderedPageBreak/>
        <w:t xml:space="preserve">analyst expectations and bonuses that are based on a financial metric. </w:t>
      </w:r>
      <w:r w:rsidR="009A639C" w:rsidRPr="00EB3431">
        <w:rPr>
          <w:rFonts w:ascii="Times New Roman" w:hAnsi="Times New Roman" w:cs="Times New Roman"/>
          <w:sz w:val="24"/>
          <w:szCs w:val="24"/>
        </w:rPr>
        <w:t xml:space="preserve">Some of the common financial metrics that are used to assess the performance of workers are net income and revenues. </w:t>
      </w:r>
      <w:r w:rsidR="00905289" w:rsidRPr="00EB3431">
        <w:rPr>
          <w:rFonts w:ascii="Times New Roman" w:hAnsi="Times New Roman" w:cs="Times New Roman"/>
          <w:sz w:val="24"/>
          <w:szCs w:val="24"/>
        </w:rPr>
        <w:t xml:space="preserve">At times, companies could be giving bonuses that are based on a financial metric thus creating pressure for employees to meet the targets that they have been assigned. </w:t>
      </w:r>
      <w:r w:rsidR="00D06900" w:rsidRPr="00EB3431">
        <w:rPr>
          <w:rFonts w:ascii="Times New Roman" w:hAnsi="Times New Roman" w:cs="Times New Roman"/>
          <w:sz w:val="24"/>
          <w:szCs w:val="24"/>
        </w:rPr>
        <w:t>Another kind of fraud is that of rationalization</w:t>
      </w:r>
      <w:r w:rsidR="003374B1" w:rsidRPr="00EB3431">
        <w:rPr>
          <w:rFonts w:ascii="Times New Roman" w:hAnsi="Times New Roman" w:cs="Times New Roman"/>
          <w:sz w:val="24"/>
          <w:szCs w:val="24"/>
        </w:rPr>
        <w:t xml:space="preserve"> (</w:t>
      </w:r>
      <w:proofErr w:type="spellStart"/>
      <w:r w:rsidR="003374B1" w:rsidRPr="00EB3431">
        <w:rPr>
          <w:rFonts w:ascii="Times New Roman" w:eastAsia="Arial Unicode MS" w:hAnsi="Times New Roman" w:cs="Times New Roman"/>
          <w:color w:val="000000"/>
          <w:sz w:val="24"/>
          <w:szCs w:val="24"/>
          <w:shd w:val="clear" w:color="auto" w:fill="FFFFFF"/>
        </w:rPr>
        <w:t>Kranacher</w:t>
      </w:r>
      <w:proofErr w:type="spellEnd"/>
      <w:r w:rsidR="003374B1" w:rsidRPr="00EB3431">
        <w:rPr>
          <w:rFonts w:ascii="Times New Roman" w:eastAsia="Arial Unicode MS" w:hAnsi="Times New Roman" w:cs="Times New Roman"/>
          <w:color w:val="000000"/>
          <w:sz w:val="24"/>
          <w:szCs w:val="24"/>
          <w:shd w:val="clear" w:color="auto" w:fill="FFFFFF"/>
        </w:rPr>
        <w:t>, et al., 2020</w:t>
      </w:r>
      <w:r w:rsidR="003374B1" w:rsidRPr="00EB3431">
        <w:rPr>
          <w:rFonts w:ascii="Times New Roman" w:hAnsi="Times New Roman" w:cs="Times New Roman"/>
          <w:sz w:val="24"/>
          <w:szCs w:val="24"/>
        </w:rPr>
        <w:t>)</w:t>
      </w:r>
      <w:r w:rsidR="00D06900" w:rsidRPr="00EB3431">
        <w:rPr>
          <w:rFonts w:ascii="Times New Roman" w:hAnsi="Times New Roman" w:cs="Times New Roman"/>
          <w:sz w:val="24"/>
          <w:szCs w:val="24"/>
        </w:rPr>
        <w:t>. A fraud that could be listed as a rationalization one is that of a worker thinking that he or she has been treated wrongly. Such a worker might be feeling hatred towards the manager and could easily believe that carry</w:t>
      </w:r>
      <w:r w:rsidR="005A387B">
        <w:rPr>
          <w:rFonts w:ascii="Times New Roman" w:hAnsi="Times New Roman" w:cs="Times New Roman"/>
          <w:sz w:val="24"/>
          <w:szCs w:val="24"/>
        </w:rPr>
        <w:t>ing</w:t>
      </w:r>
      <w:r w:rsidR="00D06900" w:rsidRPr="00EB3431">
        <w:rPr>
          <w:rFonts w:ascii="Times New Roman" w:hAnsi="Times New Roman" w:cs="Times New Roman"/>
          <w:sz w:val="24"/>
          <w:szCs w:val="24"/>
        </w:rPr>
        <w:t xml:space="preserve"> out fraud is a way of getting payback. </w:t>
      </w:r>
    </w:p>
    <w:p w:rsidR="00381C18" w:rsidRPr="00E3434D" w:rsidRDefault="00381C18" w:rsidP="00E3434D">
      <w:pPr>
        <w:spacing w:line="480" w:lineRule="auto"/>
        <w:ind w:firstLine="720"/>
        <w:jc w:val="both"/>
        <w:rPr>
          <w:rFonts w:ascii="Times New Roman" w:hAnsi="Times New Roman" w:cs="Times New Roman"/>
          <w:b/>
          <w:sz w:val="24"/>
          <w:szCs w:val="24"/>
        </w:rPr>
      </w:pPr>
      <w:r w:rsidRPr="00E3434D">
        <w:rPr>
          <w:rFonts w:ascii="Times New Roman" w:hAnsi="Times New Roman" w:cs="Times New Roman"/>
          <w:b/>
          <w:sz w:val="24"/>
          <w:szCs w:val="24"/>
        </w:rPr>
        <w:t>Regulatory and Legal Factors</w:t>
      </w:r>
    </w:p>
    <w:p w:rsidR="008E4D8D" w:rsidRPr="00EB3431" w:rsidRDefault="005A387B" w:rsidP="00E3434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Various ways</w:t>
      </w:r>
      <w:r w:rsidR="00381C18" w:rsidRPr="00EB3431">
        <w:rPr>
          <w:rFonts w:ascii="Times New Roman" w:hAnsi="Times New Roman" w:cs="Times New Roman"/>
          <w:sz w:val="24"/>
          <w:szCs w:val="24"/>
        </w:rPr>
        <w:t xml:space="preserve"> could be used to prevent fraud. One of these ways of preventing fraud is that of having in place an oversight by the boards and audit committee. </w:t>
      </w:r>
      <w:r w:rsidR="00E87B89" w:rsidRPr="00EB3431">
        <w:rPr>
          <w:rFonts w:ascii="Times New Roman" w:hAnsi="Times New Roman" w:cs="Times New Roman"/>
          <w:sz w:val="24"/>
          <w:szCs w:val="24"/>
        </w:rPr>
        <w:t xml:space="preserve">The board functions by ensuring that it oversees the internal controls over financial reporting that is established by the management. </w:t>
      </w:r>
      <w:r w:rsidR="008E4D8D" w:rsidRPr="00EB3431">
        <w:rPr>
          <w:rFonts w:ascii="Times New Roman" w:hAnsi="Times New Roman" w:cs="Times New Roman"/>
          <w:sz w:val="24"/>
          <w:szCs w:val="24"/>
        </w:rPr>
        <w:t xml:space="preserve">The other way of regulating fraud is that of putting in place policies and training. The staff could be presented with a comprehensive document that they are supposed to follow and which </w:t>
      </w:r>
      <w:r>
        <w:rPr>
          <w:rFonts w:ascii="Times New Roman" w:hAnsi="Times New Roman" w:cs="Times New Roman"/>
          <w:sz w:val="24"/>
          <w:szCs w:val="24"/>
        </w:rPr>
        <w:t>well spells</w:t>
      </w:r>
      <w:r w:rsidR="008E4D8D" w:rsidRPr="00EB3431">
        <w:rPr>
          <w:rFonts w:ascii="Times New Roman" w:hAnsi="Times New Roman" w:cs="Times New Roman"/>
          <w:sz w:val="24"/>
          <w:szCs w:val="24"/>
        </w:rPr>
        <w:t xml:space="preserve"> out. The other wa</w:t>
      </w:r>
      <w:r>
        <w:rPr>
          <w:rFonts w:ascii="Times New Roman" w:hAnsi="Times New Roman" w:cs="Times New Roman"/>
          <w:sz w:val="24"/>
          <w:szCs w:val="24"/>
        </w:rPr>
        <w:t>y</w:t>
      </w:r>
      <w:r w:rsidR="008E4D8D" w:rsidRPr="00EB3431">
        <w:rPr>
          <w:rFonts w:ascii="Times New Roman" w:hAnsi="Times New Roman" w:cs="Times New Roman"/>
          <w:sz w:val="24"/>
          <w:szCs w:val="24"/>
        </w:rPr>
        <w:t xml:space="preserve"> of ensuring regulation of fraud is that of screening the employers</w:t>
      </w:r>
      <w:r w:rsidR="003374B1" w:rsidRPr="00EB3431">
        <w:rPr>
          <w:rFonts w:ascii="Times New Roman" w:hAnsi="Times New Roman" w:cs="Times New Roman"/>
          <w:sz w:val="24"/>
          <w:szCs w:val="24"/>
        </w:rPr>
        <w:t xml:space="preserve"> (</w:t>
      </w:r>
      <w:proofErr w:type="spellStart"/>
      <w:r w:rsidR="003374B1" w:rsidRPr="00EB3431">
        <w:rPr>
          <w:rFonts w:ascii="Times New Roman" w:eastAsia="Arial Unicode MS" w:hAnsi="Times New Roman" w:cs="Times New Roman"/>
          <w:color w:val="000000"/>
          <w:sz w:val="24"/>
          <w:szCs w:val="24"/>
          <w:shd w:val="clear" w:color="auto" w:fill="FFFFFF"/>
        </w:rPr>
        <w:t>Kranacher</w:t>
      </w:r>
      <w:proofErr w:type="spellEnd"/>
      <w:r w:rsidR="003374B1" w:rsidRPr="00EB3431">
        <w:rPr>
          <w:rFonts w:ascii="Times New Roman" w:eastAsia="Arial Unicode MS" w:hAnsi="Times New Roman" w:cs="Times New Roman"/>
          <w:color w:val="000000"/>
          <w:sz w:val="24"/>
          <w:szCs w:val="24"/>
          <w:shd w:val="clear" w:color="auto" w:fill="FFFFFF"/>
        </w:rPr>
        <w:t>, et al., 2020</w:t>
      </w:r>
      <w:r w:rsidR="003374B1" w:rsidRPr="00EB3431">
        <w:rPr>
          <w:rFonts w:ascii="Times New Roman" w:hAnsi="Times New Roman" w:cs="Times New Roman"/>
          <w:sz w:val="24"/>
          <w:szCs w:val="24"/>
        </w:rPr>
        <w:t>)</w:t>
      </w:r>
      <w:r w:rsidR="008E4D8D" w:rsidRPr="00EB3431">
        <w:rPr>
          <w:rFonts w:ascii="Times New Roman" w:hAnsi="Times New Roman" w:cs="Times New Roman"/>
          <w:sz w:val="24"/>
          <w:szCs w:val="24"/>
        </w:rPr>
        <w:t>. Many of the frauds have been found out to be carried out by internal perpetrators. Thus, through employment screening, the auditors could easily get the perpetrators of crime</w:t>
      </w:r>
      <w:r>
        <w:rPr>
          <w:rFonts w:ascii="Times New Roman" w:hAnsi="Times New Roman" w:cs="Times New Roman"/>
          <w:sz w:val="24"/>
          <w:szCs w:val="24"/>
        </w:rPr>
        <w:t>-</w:t>
      </w:r>
      <w:r w:rsidR="008E4D8D" w:rsidRPr="00EB3431">
        <w:rPr>
          <w:rFonts w:ascii="Times New Roman" w:hAnsi="Times New Roman" w:cs="Times New Roman"/>
          <w:sz w:val="24"/>
          <w:szCs w:val="24"/>
        </w:rPr>
        <w:t xml:space="preserve">fraud. </w:t>
      </w:r>
    </w:p>
    <w:p w:rsidR="008E4D8D" w:rsidRPr="00E3434D" w:rsidRDefault="008E4D8D" w:rsidP="00E3434D">
      <w:pPr>
        <w:spacing w:line="480" w:lineRule="auto"/>
        <w:ind w:firstLine="720"/>
        <w:jc w:val="both"/>
        <w:rPr>
          <w:rFonts w:ascii="Times New Roman" w:hAnsi="Times New Roman" w:cs="Times New Roman"/>
          <w:b/>
          <w:sz w:val="24"/>
          <w:szCs w:val="24"/>
        </w:rPr>
      </w:pPr>
      <w:r w:rsidRPr="00E3434D">
        <w:rPr>
          <w:rFonts w:ascii="Times New Roman" w:hAnsi="Times New Roman" w:cs="Times New Roman"/>
          <w:b/>
          <w:sz w:val="24"/>
          <w:szCs w:val="24"/>
        </w:rPr>
        <w:t>Recent Development</w:t>
      </w:r>
    </w:p>
    <w:p w:rsidR="00917FAB" w:rsidRPr="00EB3431" w:rsidRDefault="00075A9C" w:rsidP="00E3434D">
      <w:pPr>
        <w:spacing w:line="480" w:lineRule="auto"/>
        <w:ind w:firstLine="720"/>
        <w:jc w:val="both"/>
        <w:rPr>
          <w:rFonts w:ascii="Times New Roman" w:hAnsi="Times New Roman" w:cs="Times New Roman"/>
          <w:sz w:val="24"/>
          <w:szCs w:val="24"/>
        </w:rPr>
      </w:pPr>
      <w:r w:rsidRPr="00EB3431">
        <w:rPr>
          <w:rFonts w:ascii="Times New Roman" w:hAnsi="Times New Roman" w:cs="Times New Roman"/>
          <w:sz w:val="24"/>
          <w:szCs w:val="24"/>
        </w:rPr>
        <w:t xml:space="preserve">One of the latest recent development in forensics science is that of establishing the Forensic Accounting and Investigation Standards which will set the basic parameters of the Forensic Audits and Accounts. </w:t>
      </w:r>
      <w:r w:rsidR="00824ADE" w:rsidRPr="00EB3431">
        <w:rPr>
          <w:rFonts w:ascii="Times New Roman" w:hAnsi="Times New Roman" w:cs="Times New Roman"/>
          <w:sz w:val="24"/>
          <w:szCs w:val="24"/>
        </w:rPr>
        <w:t xml:space="preserve"> The FAIS will entail 30 standards that will cover all aspects of the subject. This </w:t>
      </w:r>
      <w:r w:rsidR="00824ADE" w:rsidRPr="00EB3431">
        <w:rPr>
          <w:rFonts w:ascii="Times New Roman" w:hAnsi="Times New Roman" w:cs="Times New Roman"/>
          <w:sz w:val="24"/>
          <w:szCs w:val="24"/>
        </w:rPr>
        <w:lastRenderedPageBreak/>
        <w:t xml:space="preserve">will result in increasing the quality of the forensics reports and their admissibility within the law courts. </w:t>
      </w:r>
      <w:r w:rsidR="00917FAB" w:rsidRPr="00EB3431">
        <w:rPr>
          <w:rFonts w:ascii="Times New Roman" w:hAnsi="Times New Roman" w:cs="Times New Roman"/>
          <w:sz w:val="24"/>
          <w:szCs w:val="24"/>
        </w:rPr>
        <w:t>In addition, forensic accounting has welcomed technology</w:t>
      </w:r>
      <w:r w:rsidR="003374B1" w:rsidRPr="00EB3431">
        <w:rPr>
          <w:rFonts w:ascii="Times New Roman" w:hAnsi="Times New Roman" w:cs="Times New Roman"/>
          <w:sz w:val="24"/>
          <w:szCs w:val="24"/>
        </w:rPr>
        <w:t xml:space="preserve"> (</w:t>
      </w:r>
      <w:r w:rsidR="003374B1" w:rsidRPr="00EB3431">
        <w:rPr>
          <w:rFonts w:ascii="Times New Roman" w:eastAsia="Arial Unicode MS" w:hAnsi="Times New Roman" w:cs="Times New Roman"/>
          <w:color w:val="000000"/>
          <w:sz w:val="24"/>
          <w:szCs w:val="24"/>
          <w:shd w:val="clear" w:color="auto" w:fill="FFFFFF"/>
        </w:rPr>
        <w:t>International Conference on Business and Technology, et al., 2021</w:t>
      </w:r>
      <w:r w:rsidR="003374B1" w:rsidRPr="00EB3431">
        <w:rPr>
          <w:rFonts w:ascii="Times New Roman" w:hAnsi="Times New Roman" w:cs="Times New Roman"/>
          <w:sz w:val="24"/>
          <w:szCs w:val="24"/>
        </w:rPr>
        <w:t>)</w:t>
      </w:r>
      <w:r w:rsidR="00917FAB" w:rsidRPr="00EB3431">
        <w:rPr>
          <w:rFonts w:ascii="Times New Roman" w:hAnsi="Times New Roman" w:cs="Times New Roman"/>
          <w:sz w:val="24"/>
          <w:szCs w:val="24"/>
        </w:rPr>
        <w:t xml:space="preserve">. This technology will make forensic accountants rely on and develop new uses for </w:t>
      </w:r>
      <w:r w:rsidR="005A387B">
        <w:rPr>
          <w:rFonts w:ascii="Times New Roman" w:hAnsi="Times New Roman" w:cs="Times New Roman"/>
          <w:sz w:val="24"/>
          <w:szCs w:val="24"/>
        </w:rPr>
        <w:t xml:space="preserve">the </w:t>
      </w:r>
      <w:r w:rsidR="00917FAB" w:rsidRPr="00EB3431">
        <w:rPr>
          <w:rFonts w:ascii="Times New Roman" w:hAnsi="Times New Roman" w:cs="Times New Roman"/>
          <w:sz w:val="24"/>
          <w:szCs w:val="24"/>
        </w:rPr>
        <w:t>technology. They will be required to work o</w:t>
      </w:r>
      <w:r w:rsidR="005A387B">
        <w:rPr>
          <w:rFonts w:ascii="Times New Roman" w:hAnsi="Times New Roman" w:cs="Times New Roman"/>
          <w:sz w:val="24"/>
          <w:szCs w:val="24"/>
        </w:rPr>
        <w:t>n</w:t>
      </w:r>
      <w:r w:rsidR="00917FAB" w:rsidRPr="00EB3431">
        <w:rPr>
          <w:rFonts w:ascii="Times New Roman" w:hAnsi="Times New Roman" w:cs="Times New Roman"/>
          <w:sz w:val="24"/>
          <w:szCs w:val="24"/>
        </w:rPr>
        <w:t xml:space="preserve"> knowledge of technical aspects such as data set management, different data sources</w:t>
      </w:r>
      <w:r w:rsidR="005A387B">
        <w:rPr>
          <w:rFonts w:ascii="Times New Roman" w:hAnsi="Times New Roman" w:cs="Times New Roman"/>
          <w:sz w:val="24"/>
          <w:szCs w:val="24"/>
        </w:rPr>
        <w:t>,</w:t>
      </w:r>
      <w:r w:rsidR="00917FAB" w:rsidRPr="00EB3431">
        <w:rPr>
          <w:rFonts w:ascii="Times New Roman" w:hAnsi="Times New Roman" w:cs="Times New Roman"/>
          <w:sz w:val="24"/>
          <w:szCs w:val="24"/>
        </w:rPr>
        <w:t xml:space="preserve"> and delivery of analysis that will be beyond the plain numbers.</w:t>
      </w:r>
      <w:r w:rsidRPr="00EB3431">
        <w:rPr>
          <w:rFonts w:ascii="Times New Roman" w:hAnsi="Times New Roman" w:cs="Times New Roman"/>
          <w:sz w:val="24"/>
          <w:szCs w:val="24"/>
        </w:rPr>
        <w:t xml:space="preserve"> </w:t>
      </w:r>
    </w:p>
    <w:p w:rsidR="00E3434D" w:rsidRDefault="00E3434D" w:rsidP="00EB3431">
      <w:pPr>
        <w:spacing w:line="480" w:lineRule="auto"/>
        <w:jc w:val="both"/>
        <w:rPr>
          <w:rFonts w:ascii="Times New Roman" w:hAnsi="Times New Roman" w:cs="Times New Roman"/>
          <w:sz w:val="24"/>
          <w:szCs w:val="24"/>
        </w:rPr>
      </w:pPr>
    </w:p>
    <w:p w:rsidR="00E3434D" w:rsidRDefault="00E3434D" w:rsidP="00EB3431">
      <w:pPr>
        <w:spacing w:line="480" w:lineRule="auto"/>
        <w:jc w:val="both"/>
        <w:rPr>
          <w:rFonts w:ascii="Times New Roman" w:hAnsi="Times New Roman" w:cs="Times New Roman"/>
          <w:sz w:val="24"/>
          <w:szCs w:val="24"/>
        </w:rPr>
      </w:pPr>
    </w:p>
    <w:p w:rsidR="00E3434D" w:rsidRDefault="00E3434D" w:rsidP="00EB3431">
      <w:pPr>
        <w:spacing w:line="480" w:lineRule="auto"/>
        <w:jc w:val="both"/>
        <w:rPr>
          <w:rFonts w:ascii="Times New Roman" w:hAnsi="Times New Roman" w:cs="Times New Roman"/>
          <w:sz w:val="24"/>
          <w:szCs w:val="24"/>
        </w:rPr>
      </w:pPr>
    </w:p>
    <w:p w:rsidR="00E3434D" w:rsidRDefault="00E3434D" w:rsidP="00EB3431">
      <w:pPr>
        <w:spacing w:line="480" w:lineRule="auto"/>
        <w:jc w:val="both"/>
        <w:rPr>
          <w:rFonts w:ascii="Times New Roman" w:hAnsi="Times New Roman" w:cs="Times New Roman"/>
          <w:sz w:val="24"/>
          <w:szCs w:val="24"/>
        </w:rPr>
      </w:pPr>
    </w:p>
    <w:p w:rsidR="00E3434D" w:rsidRDefault="00E3434D" w:rsidP="00EB3431">
      <w:pPr>
        <w:spacing w:line="480" w:lineRule="auto"/>
        <w:jc w:val="both"/>
        <w:rPr>
          <w:rFonts w:ascii="Times New Roman" w:hAnsi="Times New Roman" w:cs="Times New Roman"/>
          <w:sz w:val="24"/>
          <w:szCs w:val="24"/>
        </w:rPr>
      </w:pPr>
    </w:p>
    <w:p w:rsidR="00E3434D" w:rsidRDefault="00E3434D" w:rsidP="00EB3431">
      <w:pPr>
        <w:spacing w:line="480" w:lineRule="auto"/>
        <w:jc w:val="both"/>
        <w:rPr>
          <w:rFonts w:ascii="Times New Roman" w:hAnsi="Times New Roman" w:cs="Times New Roman"/>
          <w:sz w:val="24"/>
          <w:szCs w:val="24"/>
        </w:rPr>
      </w:pPr>
    </w:p>
    <w:p w:rsidR="00E3434D" w:rsidRDefault="00E3434D" w:rsidP="00EB3431">
      <w:pPr>
        <w:spacing w:line="480" w:lineRule="auto"/>
        <w:jc w:val="both"/>
        <w:rPr>
          <w:rFonts w:ascii="Times New Roman" w:hAnsi="Times New Roman" w:cs="Times New Roman"/>
          <w:sz w:val="24"/>
          <w:szCs w:val="24"/>
        </w:rPr>
      </w:pPr>
    </w:p>
    <w:p w:rsidR="00E3434D" w:rsidRDefault="00E3434D" w:rsidP="00EB3431">
      <w:pPr>
        <w:spacing w:line="480" w:lineRule="auto"/>
        <w:jc w:val="both"/>
        <w:rPr>
          <w:rFonts w:ascii="Times New Roman" w:hAnsi="Times New Roman" w:cs="Times New Roman"/>
          <w:sz w:val="24"/>
          <w:szCs w:val="24"/>
        </w:rPr>
      </w:pPr>
    </w:p>
    <w:p w:rsidR="00E3434D" w:rsidRDefault="00E3434D" w:rsidP="00EB3431">
      <w:pPr>
        <w:spacing w:line="480" w:lineRule="auto"/>
        <w:jc w:val="both"/>
        <w:rPr>
          <w:rFonts w:ascii="Times New Roman" w:hAnsi="Times New Roman" w:cs="Times New Roman"/>
          <w:sz w:val="24"/>
          <w:szCs w:val="24"/>
        </w:rPr>
      </w:pPr>
    </w:p>
    <w:p w:rsidR="00E3434D" w:rsidRDefault="00E3434D" w:rsidP="00EB3431">
      <w:pPr>
        <w:spacing w:line="480" w:lineRule="auto"/>
        <w:jc w:val="both"/>
        <w:rPr>
          <w:rFonts w:ascii="Times New Roman" w:hAnsi="Times New Roman" w:cs="Times New Roman"/>
          <w:sz w:val="24"/>
          <w:szCs w:val="24"/>
        </w:rPr>
      </w:pPr>
    </w:p>
    <w:p w:rsidR="00E3434D" w:rsidRDefault="00E3434D" w:rsidP="00EB3431">
      <w:pPr>
        <w:spacing w:line="480" w:lineRule="auto"/>
        <w:jc w:val="both"/>
        <w:rPr>
          <w:rFonts w:ascii="Times New Roman" w:hAnsi="Times New Roman" w:cs="Times New Roman"/>
          <w:sz w:val="24"/>
          <w:szCs w:val="24"/>
        </w:rPr>
      </w:pPr>
    </w:p>
    <w:p w:rsidR="00E3434D" w:rsidRDefault="00E3434D" w:rsidP="00EB3431">
      <w:pPr>
        <w:spacing w:line="480" w:lineRule="auto"/>
        <w:jc w:val="both"/>
        <w:rPr>
          <w:rFonts w:ascii="Times New Roman" w:hAnsi="Times New Roman" w:cs="Times New Roman"/>
          <w:sz w:val="24"/>
          <w:szCs w:val="24"/>
        </w:rPr>
      </w:pPr>
    </w:p>
    <w:p w:rsidR="00E3434D" w:rsidRDefault="00E3434D" w:rsidP="00EB3431">
      <w:pPr>
        <w:spacing w:line="480" w:lineRule="auto"/>
        <w:jc w:val="both"/>
        <w:rPr>
          <w:rFonts w:ascii="Times New Roman" w:hAnsi="Times New Roman" w:cs="Times New Roman"/>
          <w:sz w:val="24"/>
          <w:szCs w:val="24"/>
        </w:rPr>
      </w:pPr>
    </w:p>
    <w:p w:rsidR="00917FAB" w:rsidRPr="00EB3431" w:rsidRDefault="00917FAB" w:rsidP="00E3434D">
      <w:pPr>
        <w:spacing w:line="480" w:lineRule="auto"/>
        <w:jc w:val="center"/>
        <w:rPr>
          <w:rFonts w:ascii="Times New Roman" w:hAnsi="Times New Roman" w:cs="Times New Roman"/>
          <w:sz w:val="24"/>
          <w:szCs w:val="24"/>
        </w:rPr>
      </w:pPr>
      <w:r w:rsidRPr="00EB3431">
        <w:rPr>
          <w:rFonts w:ascii="Times New Roman" w:hAnsi="Times New Roman" w:cs="Times New Roman"/>
          <w:sz w:val="24"/>
          <w:szCs w:val="24"/>
        </w:rPr>
        <w:lastRenderedPageBreak/>
        <w:t>References</w:t>
      </w:r>
    </w:p>
    <w:p w:rsidR="00E3434D" w:rsidRPr="00EB3431" w:rsidRDefault="00E3434D" w:rsidP="00E3434D">
      <w:pPr>
        <w:spacing w:line="480" w:lineRule="auto"/>
        <w:ind w:left="720" w:hanging="720"/>
        <w:jc w:val="both"/>
        <w:rPr>
          <w:rFonts w:ascii="Times New Roman" w:eastAsia="Arial Unicode MS" w:hAnsi="Times New Roman" w:cs="Times New Roman"/>
          <w:color w:val="000000"/>
          <w:sz w:val="24"/>
          <w:szCs w:val="24"/>
          <w:shd w:val="clear" w:color="auto" w:fill="FFFFFF"/>
        </w:rPr>
      </w:pPr>
      <w:r w:rsidRPr="00EB3431">
        <w:rPr>
          <w:rFonts w:ascii="Times New Roman" w:eastAsia="Arial Unicode MS" w:hAnsi="Times New Roman" w:cs="Times New Roman"/>
          <w:color w:val="000000"/>
          <w:sz w:val="24"/>
          <w:szCs w:val="24"/>
          <w:shd w:val="clear" w:color="auto" w:fill="FFFFFF"/>
        </w:rPr>
        <w:t xml:space="preserve">International Conference on Business and Technology, In </w:t>
      </w:r>
      <w:proofErr w:type="spellStart"/>
      <w:r w:rsidRPr="00EB3431">
        <w:rPr>
          <w:rFonts w:ascii="Times New Roman" w:eastAsia="Arial Unicode MS" w:hAnsi="Times New Roman" w:cs="Times New Roman"/>
          <w:color w:val="000000"/>
          <w:sz w:val="24"/>
          <w:szCs w:val="24"/>
          <w:shd w:val="clear" w:color="auto" w:fill="FFFFFF"/>
        </w:rPr>
        <w:t>Alareeni</w:t>
      </w:r>
      <w:proofErr w:type="spellEnd"/>
      <w:r w:rsidRPr="00EB3431">
        <w:rPr>
          <w:rFonts w:ascii="Times New Roman" w:eastAsia="Arial Unicode MS" w:hAnsi="Times New Roman" w:cs="Times New Roman"/>
          <w:color w:val="000000"/>
          <w:sz w:val="24"/>
          <w:szCs w:val="24"/>
          <w:shd w:val="clear" w:color="auto" w:fill="FFFFFF"/>
        </w:rPr>
        <w:t xml:space="preserve">, B., In Hamdan, A., &amp; In </w:t>
      </w:r>
      <w:proofErr w:type="spellStart"/>
      <w:r w:rsidRPr="00EB3431">
        <w:rPr>
          <w:rFonts w:ascii="Times New Roman" w:eastAsia="Arial Unicode MS" w:hAnsi="Times New Roman" w:cs="Times New Roman"/>
          <w:color w:val="000000"/>
          <w:sz w:val="24"/>
          <w:szCs w:val="24"/>
          <w:shd w:val="clear" w:color="auto" w:fill="FFFFFF"/>
        </w:rPr>
        <w:t>Elgedawy</w:t>
      </w:r>
      <w:proofErr w:type="spellEnd"/>
      <w:r w:rsidRPr="00EB3431">
        <w:rPr>
          <w:rFonts w:ascii="Times New Roman" w:eastAsia="Arial Unicode MS" w:hAnsi="Times New Roman" w:cs="Times New Roman"/>
          <w:color w:val="000000"/>
          <w:sz w:val="24"/>
          <w:szCs w:val="24"/>
          <w:shd w:val="clear" w:color="auto" w:fill="FFFFFF"/>
        </w:rPr>
        <w:t>, I. (2021). </w:t>
      </w:r>
      <w:r w:rsidRPr="00EB3431">
        <w:rPr>
          <w:rFonts w:ascii="Times New Roman" w:eastAsia="Arial Unicode MS" w:hAnsi="Times New Roman" w:cs="Times New Roman"/>
          <w:i/>
          <w:iCs/>
          <w:color w:val="000000"/>
          <w:sz w:val="24"/>
          <w:szCs w:val="24"/>
          <w:shd w:val="clear" w:color="auto" w:fill="FFFFFF"/>
        </w:rPr>
        <w:t xml:space="preserve">The importance of new technologies and entrepreneurship in business development: In the context of economic diversity in developing </w:t>
      </w:r>
      <w:bookmarkStart w:id="0" w:name="_GoBack"/>
      <w:bookmarkEnd w:id="0"/>
      <w:r w:rsidRPr="00EB3431">
        <w:rPr>
          <w:rFonts w:ascii="Times New Roman" w:eastAsia="Arial Unicode MS" w:hAnsi="Times New Roman" w:cs="Times New Roman"/>
          <w:i/>
          <w:iCs/>
          <w:color w:val="000000"/>
          <w:sz w:val="24"/>
          <w:szCs w:val="24"/>
          <w:shd w:val="clear" w:color="auto" w:fill="FFFFFF"/>
        </w:rPr>
        <w:t>countries: the impact of new technologies and entrepreneurship on business development</w:t>
      </w:r>
      <w:r w:rsidRPr="00EB3431">
        <w:rPr>
          <w:rFonts w:ascii="Times New Roman" w:eastAsia="Arial Unicode MS" w:hAnsi="Times New Roman" w:cs="Times New Roman"/>
          <w:color w:val="000000"/>
          <w:sz w:val="24"/>
          <w:szCs w:val="24"/>
          <w:shd w:val="clear" w:color="auto" w:fill="FFFFFF"/>
        </w:rPr>
        <w:t>.</w:t>
      </w:r>
    </w:p>
    <w:p w:rsidR="00E3434D" w:rsidRPr="00EB3431" w:rsidRDefault="00E3434D" w:rsidP="00E3434D">
      <w:pPr>
        <w:spacing w:line="480" w:lineRule="auto"/>
        <w:ind w:left="720" w:hanging="720"/>
        <w:jc w:val="both"/>
        <w:rPr>
          <w:rFonts w:ascii="Times New Roman" w:hAnsi="Times New Roman" w:cs="Times New Roman"/>
          <w:sz w:val="24"/>
          <w:szCs w:val="24"/>
        </w:rPr>
      </w:pPr>
      <w:proofErr w:type="spellStart"/>
      <w:r w:rsidRPr="00EB3431">
        <w:rPr>
          <w:rFonts w:ascii="Times New Roman" w:eastAsia="Arial Unicode MS" w:hAnsi="Times New Roman" w:cs="Times New Roman"/>
          <w:color w:val="000000"/>
          <w:sz w:val="24"/>
          <w:szCs w:val="24"/>
          <w:shd w:val="clear" w:color="auto" w:fill="FFFFFF"/>
        </w:rPr>
        <w:t>Kranacher</w:t>
      </w:r>
      <w:proofErr w:type="spellEnd"/>
      <w:r w:rsidRPr="00EB3431">
        <w:rPr>
          <w:rFonts w:ascii="Times New Roman" w:eastAsia="Arial Unicode MS" w:hAnsi="Times New Roman" w:cs="Times New Roman"/>
          <w:color w:val="000000"/>
          <w:sz w:val="24"/>
          <w:szCs w:val="24"/>
          <w:shd w:val="clear" w:color="auto" w:fill="FFFFFF"/>
        </w:rPr>
        <w:t>, M.-J., &amp; Riley, R. (2020). </w:t>
      </w:r>
      <w:r w:rsidRPr="00EB3431">
        <w:rPr>
          <w:rFonts w:ascii="Times New Roman" w:eastAsia="Arial Unicode MS" w:hAnsi="Times New Roman" w:cs="Times New Roman"/>
          <w:i/>
          <w:iCs/>
          <w:color w:val="000000"/>
          <w:sz w:val="24"/>
          <w:szCs w:val="24"/>
          <w:shd w:val="clear" w:color="auto" w:fill="FFFFFF"/>
        </w:rPr>
        <w:t>Forensic accounting and fraud examination</w:t>
      </w:r>
      <w:r w:rsidRPr="00EB3431">
        <w:rPr>
          <w:rFonts w:ascii="Times New Roman" w:eastAsia="Arial Unicode MS" w:hAnsi="Times New Roman" w:cs="Times New Roman"/>
          <w:color w:val="000000"/>
          <w:sz w:val="24"/>
          <w:szCs w:val="24"/>
          <w:shd w:val="clear" w:color="auto" w:fill="FFFFFF"/>
        </w:rPr>
        <w:t>.</w:t>
      </w:r>
      <w:r w:rsidRPr="00EB3431">
        <w:rPr>
          <w:rFonts w:ascii="Times New Roman" w:hAnsi="Times New Roman" w:cs="Times New Roman"/>
          <w:sz w:val="24"/>
          <w:szCs w:val="24"/>
        </w:rPr>
        <w:t xml:space="preserve"> </w:t>
      </w:r>
    </w:p>
    <w:p w:rsidR="00E3434D" w:rsidRPr="00EB3431" w:rsidRDefault="00E3434D" w:rsidP="00E3434D">
      <w:pPr>
        <w:spacing w:line="480" w:lineRule="auto"/>
        <w:ind w:left="720" w:hanging="720"/>
        <w:jc w:val="both"/>
        <w:rPr>
          <w:rFonts w:ascii="Times New Roman" w:eastAsia="Arial Unicode MS" w:hAnsi="Times New Roman" w:cs="Times New Roman"/>
          <w:color w:val="000000"/>
          <w:sz w:val="24"/>
          <w:szCs w:val="24"/>
          <w:shd w:val="clear" w:color="auto" w:fill="FFFFFF"/>
        </w:rPr>
      </w:pPr>
      <w:proofErr w:type="spellStart"/>
      <w:r w:rsidRPr="00EB3431">
        <w:rPr>
          <w:rFonts w:ascii="Times New Roman" w:eastAsia="Arial Unicode MS" w:hAnsi="Times New Roman" w:cs="Times New Roman"/>
          <w:color w:val="000000"/>
          <w:sz w:val="24"/>
          <w:szCs w:val="24"/>
          <w:shd w:val="clear" w:color="auto" w:fill="FFFFFF"/>
        </w:rPr>
        <w:t>Skalak</w:t>
      </w:r>
      <w:proofErr w:type="spellEnd"/>
      <w:r w:rsidRPr="00EB3431">
        <w:rPr>
          <w:rFonts w:ascii="Times New Roman" w:eastAsia="Arial Unicode MS" w:hAnsi="Times New Roman" w:cs="Times New Roman"/>
          <w:color w:val="000000"/>
          <w:sz w:val="24"/>
          <w:szCs w:val="24"/>
          <w:shd w:val="clear" w:color="auto" w:fill="FFFFFF"/>
        </w:rPr>
        <w:t>, S. L., Golden, T. W., Clayton, M. M., &amp; Pill, J. S. (2011). </w:t>
      </w:r>
      <w:r w:rsidRPr="00EB3431">
        <w:rPr>
          <w:rFonts w:ascii="Times New Roman" w:eastAsia="Arial Unicode MS" w:hAnsi="Times New Roman" w:cs="Times New Roman"/>
          <w:i/>
          <w:iCs/>
          <w:color w:val="000000"/>
          <w:sz w:val="24"/>
          <w:szCs w:val="24"/>
          <w:shd w:val="clear" w:color="auto" w:fill="FFFFFF"/>
        </w:rPr>
        <w:t>A Guide to Forensic Accounting Investigation</w:t>
      </w:r>
      <w:r w:rsidRPr="00EB3431">
        <w:rPr>
          <w:rFonts w:ascii="Times New Roman" w:eastAsia="Arial Unicode MS" w:hAnsi="Times New Roman" w:cs="Times New Roman"/>
          <w:color w:val="000000"/>
          <w:sz w:val="24"/>
          <w:szCs w:val="24"/>
          <w:shd w:val="clear" w:color="auto" w:fill="FFFFFF"/>
        </w:rPr>
        <w:t>. Hoboken: John Wiley &amp; Sons.</w:t>
      </w:r>
    </w:p>
    <w:sectPr w:rsidR="00E3434D" w:rsidRPr="00EB3431" w:rsidSect="003374B1">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3653" w:rsidRDefault="00553653" w:rsidP="003374B1">
      <w:pPr>
        <w:spacing w:after="0" w:line="240" w:lineRule="auto"/>
      </w:pPr>
      <w:r>
        <w:separator/>
      </w:r>
    </w:p>
  </w:endnote>
  <w:endnote w:type="continuationSeparator" w:id="0">
    <w:p w:rsidR="00553653" w:rsidRDefault="00553653" w:rsidP="0033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3653" w:rsidRDefault="00553653" w:rsidP="003374B1">
      <w:pPr>
        <w:spacing w:after="0" w:line="240" w:lineRule="auto"/>
      </w:pPr>
      <w:r>
        <w:separator/>
      </w:r>
    </w:p>
  </w:footnote>
  <w:footnote w:type="continuationSeparator" w:id="0">
    <w:p w:rsidR="00553653" w:rsidRDefault="00553653" w:rsidP="0033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3431" w:rsidRPr="00E3434D" w:rsidRDefault="00E3434D" w:rsidP="00E3434D">
    <w:pPr>
      <w:pStyle w:val="Header"/>
      <w:spacing w:line="480" w:lineRule="auto"/>
      <w:jc w:val="right"/>
      <w:rPr>
        <w:rFonts w:ascii="Times New Roman" w:hAnsi="Times New Roman" w:cs="Times New Roman"/>
        <w:sz w:val="24"/>
      </w:rPr>
    </w:pPr>
    <w:r w:rsidRPr="00E3434D">
      <w:rPr>
        <w:rFonts w:ascii="Times New Roman" w:hAnsi="Times New Roman" w:cs="Times New Roman"/>
        <w:sz w:val="24"/>
      </w:rPr>
      <w:t>FRAUD</w:t>
    </w:r>
    <w:sdt>
      <w:sdtPr>
        <w:rPr>
          <w:rFonts w:ascii="Times New Roman" w:hAnsi="Times New Roman" w:cs="Times New Roman"/>
          <w:sz w:val="24"/>
        </w:rPr>
        <w:id w:val="-2111037991"/>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00EB3431" w:rsidRPr="00E3434D">
          <w:rPr>
            <w:rFonts w:ascii="Times New Roman" w:hAnsi="Times New Roman" w:cs="Times New Roman"/>
            <w:sz w:val="24"/>
          </w:rPr>
          <w:fldChar w:fldCharType="begin"/>
        </w:r>
        <w:r w:rsidR="00EB3431" w:rsidRPr="00E3434D">
          <w:rPr>
            <w:rFonts w:ascii="Times New Roman" w:hAnsi="Times New Roman" w:cs="Times New Roman"/>
            <w:sz w:val="24"/>
          </w:rPr>
          <w:instrText xml:space="preserve"> PAGE   \* MERGEFORMAT </w:instrText>
        </w:r>
        <w:r w:rsidR="00EB3431" w:rsidRPr="00E3434D">
          <w:rPr>
            <w:rFonts w:ascii="Times New Roman" w:hAnsi="Times New Roman" w:cs="Times New Roman"/>
            <w:sz w:val="24"/>
          </w:rPr>
          <w:fldChar w:fldCharType="separate"/>
        </w:r>
        <w:r>
          <w:rPr>
            <w:rFonts w:ascii="Times New Roman" w:hAnsi="Times New Roman" w:cs="Times New Roman"/>
            <w:noProof/>
            <w:sz w:val="24"/>
          </w:rPr>
          <w:t>6</w:t>
        </w:r>
        <w:r w:rsidR="00EB3431" w:rsidRPr="00E3434D">
          <w:rPr>
            <w:rFonts w:ascii="Times New Roman" w:hAnsi="Times New Roman" w:cs="Times New Roman"/>
            <w:noProof/>
            <w:sz w:val="24"/>
          </w:rPr>
          <w:fldChar w:fldCharType="end"/>
        </w:r>
      </w:sdtContent>
    </w:sdt>
  </w:p>
  <w:p w:rsidR="00EB3431" w:rsidRPr="00E3434D" w:rsidRDefault="00EB3431" w:rsidP="00E3434D">
    <w:pPr>
      <w:pStyle w:val="Header"/>
      <w:spacing w:line="480" w:lineRule="auto"/>
      <w:rPr>
        <w:rFonts w:ascii="Times New Roman" w:hAnsi="Times New Roman" w:cs="Times New Roman"/>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4B1" w:rsidRPr="003374B1" w:rsidRDefault="003374B1" w:rsidP="003374B1">
    <w:pPr>
      <w:pStyle w:val="Header"/>
      <w:spacing w:line="480" w:lineRule="auto"/>
      <w:jc w:val="right"/>
      <w:rPr>
        <w:rFonts w:ascii="Times New Roman" w:hAnsi="Times New Roman" w:cs="Times New Roman"/>
        <w:sz w:val="24"/>
      </w:rPr>
    </w:pPr>
    <w:r w:rsidRPr="003374B1">
      <w:rPr>
        <w:rFonts w:ascii="Times New Roman" w:hAnsi="Times New Roman" w:cs="Times New Roman"/>
        <w:sz w:val="24"/>
      </w:rPr>
      <w:t>Running Head: FRAUD</w:t>
    </w:r>
    <w:sdt>
      <w:sdtPr>
        <w:rPr>
          <w:rFonts w:ascii="Times New Roman" w:hAnsi="Times New Roman" w:cs="Times New Roman"/>
          <w:sz w:val="24"/>
        </w:rPr>
        <w:id w:val="696577375"/>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Pr="003374B1">
          <w:rPr>
            <w:rFonts w:ascii="Times New Roman" w:hAnsi="Times New Roman" w:cs="Times New Roman"/>
            <w:sz w:val="24"/>
          </w:rPr>
          <w:fldChar w:fldCharType="begin"/>
        </w:r>
        <w:r w:rsidRPr="003374B1">
          <w:rPr>
            <w:rFonts w:ascii="Times New Roman" w:hAnsi="Times New Roman" w:cs="Times New Roman"/>
            <w:sz w:val="24"/>
          </w:rPr>
          <w:instrText xml:space="preserve"> PAGE   \* MERGEFORMAT </w:instrText>
        </w:r>
        <w:r w:rsidRPr="003374B1">
          <w:rPr>
            <w:rFonts w:ascii="Times New Roman" w:hAnsi="Times New Roman" w:cs="Times New Roman"/>
            <w:sz w:val="24"/>
          </w:rPr>
          <w:fldChar w:fldCharType="separate"/>
        </w:r>
        <w:r w:rsidR="00E3434D">
          <w:rPr>
            <w:rFonts w:ascii="Times New Roman" w:hAnsi="Times New Roman" w:cs="Times New Roman"/>
            <w:noProof/>
            <w:sz w:val="24"/>
          </w:rPr>
          <w:t>1</w:t>
        </w:r>
        <w:r w:rsidRPr="003374B1">
          <w:rPr>
            <w:rFonts w:ascii="Times New Roman" w:hAnsi="Times New Roman" w:cs="Times New Roman"/>
            <w:noProof/>
            <w:sz w:val="24"/>
          </w:rPr>
          <w:fldChar w:fldCharType="end"/>
        </w:r>
      </w:sdtContent>
    </w:sdt>
  </w:p>
  <w:p w:rsidR="003374B1" w:rsidRPr="003374B1" w:rsidRDefault="003374B1" w:rsidP="003374B1">
    <w:pPr>
      <w:pStyle w:val="Header"/>
      <w:spacing w:line="480" w:lineRule="auto"/>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2tDA1MjG3MDQ0N7NQ0lEKTi0uzszPAykwrAUAL9g5bywAAAA="/>
  </w:docVars>
  <w:rsids>
    <w:rsidRoot w:val="00544DA7"/>
    <w:rsid w:val="00075A9C"/>
    <w:rsid w:val="000C2CF9"/>
    <w:rsid w:val="00150261"/>
    <w:rsid w:val="001E1070"/>
    <w:rsid w:val="002C32DE"/>
    <w:rsid w:val="003374B1"/>
    <w:rsid w:val="00381C18"/>
    <w:rsid w:val="00413921"/>
    <w:rsid w:val="00455234"/>
    <w:rsid w:val="00544DA7"/>
    <w:rsid w:val="00553653"/>
    <w:rsid w:val="005A387B"/>
    <w:rsid w:val="005B125A"/>
    <w:rsid w:val="005F65DD"/>
    <w:rsid w:val="0064056F"/>
    <w:rsid w:val="006B2EAF"/>
    <w:rsid w:val="007B187D"/>
    <w:rsid w:val="00824ADE"/>
    <w:rsid w:val="00861979"/>
    <w:rsid w:val="008C1A57"/>
    <w:rsid w:val="008E4D8D"/>
    <w:rsid w:val="00905289"/>
    <w:rsid w:val="00917FAB"/>
    <w:rsid w:val="00937B6E"/>
    <w:rsid w:val="00952F91"/>
    <w:rsid w:val="00954923"/>
    <w:rsid w:val="009A639C"/>
    <w:rsid w:val="009D47FB"/>
    <w:rsid w:val="00A83366"/>
    <w:rsid w:val="00AA05CA"/>
    <w:rsid w:val="00AD68C1"/>
    <w:rsid w:val="00B179D2"/>
    <w:rsid w:val="00B957CA"/>
    <w:rsid w:val="00C415F7"/>
    <w:rsid w:val="00CF52FC"/>
    <w:rsid w:val="00D06900"/>
    <w:rsid w:val="00DE7480"/>
    <w:rsid w:val="00DF5B0C"/>
    <w:rsid w:val="00E3434D"/>
    <w:rsid w:val="00E87B89"/>
    <w:rsid w:val="00EB3431"/>
    <w:rsid w:val="00FA7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5F2F4"/>
  <w15:chartTrackingRefBased/>
  <w15:docId w15:val="{56A30FD9-C0F8-4F2F-A111-0E899C4B5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4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4B1"/>
  </w:style>
  <w:style w:type="paragraph" w:styleId="Footer">
    <w:name w:val="footer"/>
    <w:basedOn w:val="Normal"/>
    <w:link w:val="FooterChar"/>
    <w:uiPriority w:val="99"/>
    <w:unhideWhenUsed/>
    <w:rsid w:val="003374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1033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MUSUMBA</cp:lastModifiedBy>
  <cp:revision>2</cp:revision>
  <dcterms:created xsi:type="dcterms:W3CDTF">2021-08-14T07:16:00Z</dcterms:created>
  <dcterms:modified xsi:type="dcterms:W3CDTF">2021-08-14T07:16:00Z</dcterms:modified>
</cp:coreProperties>
</file>