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67F9" w:rsidRPr="00BB7237" w:rsidRDefault="00F9750B" w:rsidP="00BB7237">
      <w:pPr>
        <w:jc w:val="center"/>
        <w:rPr>
          <w:b/>
          <w:u w:val="single"/>
        </w:rPr>
      </w:pPr>
      <w:r w:rsidRPr="00BB7237">
        <w:rPr>
          <w:b/>
          <w:u w:val="single"/>
        </w:rPr>
        <w:t>ECO-305-001-2021-030&gt; Assignments&gt; Written Assignment 2</w:t>
      </w:r>
    </w:p>
    <w:p w:rsidR="00F9750B" w:rsidRDefault="002A34EC" w:rsidP="00BB7237">
      <w:pPr>
        <w:ind w:firstLine="720"/>
      </w:pPr>
      <w:r>
        <w:t xml:space="preserve">For the US and Cuba, since their diplomatic ties strained at the height of cold war, the trade embargo on the latter has persisted through decades. It began when the US government tried to ouster the Castro administration and the embargo has </w:t>
      </w:r>
      <w:r w:rsidR="00BB7237">
        <w:t>existed</w:t>
      </w:r>
      <w:r>
        <w:t xml:space="preserve"> to economically isolate Cuba and deprive it of its resources. Since 1960, </w:t>
      </w:r>
      <w:r w:rsidR="00BB7237">
        <w:t>American</w:t>
      </w:r>
      <w:r>
        <w:t xml:space="preserve"> </w:t>
      </w:r>
      <w:r w:rsidR="00BB7237">
        <w:t>people</w:t>
      </w:r>
      <w:r>
        <w:t xml:space="preserve"> and </w:t>
      </w:r>
      <w:r w:rsidR="00BB7237">
        <w:t>corporations</w:t>
      </w:r>
      <w:r>
        <w:t xml:space="preserve"> were restricted from trading with Cuba (Cubans) in any way or </w:t>
      </w:r>
      <w:r w:rsidR="00BB7237">
        <w:t>travelling</w:t>
      </w:r>
      <w:r>
        <w:t xml:space="preserve"> into the country. To a great extent, Cuba has been negatively affected by the embargo for it no longer trades with the US, and </w:t>
      </w:r>
      <w:r w:rsidR="00BB7237">
        <w:t>purportedly</w:t>
      </w:r>
      <w:r>
        <w:t xml:space="preserve"> its allies. In my view, the goal of the embargo was to make Cuban people feel worse off </w:t>
      </w:r>
      <w:r w:rsidR="00BB7237">
        <w:t>especially</w:t>
      </w:r>
      <w:r>
        <w:t xml:space="preserve"> with no trade ties to the US </w:t>
      </w:r>
      <w:r w:rsidR="00BB7237">
        <w:t>meaning</w:t>
      </w:r>
      <w:r>
        <w:t xml:space="preserve"> that </w:t>
      </w:r>
      <w:r w:rsidR="00BB7237">
        <w:t>American</w:t>
      </w:r>
      <w:r>
        <w:t xml:space="preserve"> </w:t>
      </w:r>
      <w:r w:rsidR="00BB7237">
        <w:t xml:space="preserve">services and </w:t>
      </w:r>
      <w:r>
        <w:t xml:space="preserve">goods </w:t>
      </w:r>
      <w:r w:rsidR="00BB7237">
        <w:t>such as l</w:t>
      </w:r>
      <w:r>
        <w:t xml:space="preserve">ow-cost foods can no </w:t>
      </w:r>
      <w:r w:rsidR="00BB7237">
        <w:t>longer reach</w:t>
      </w:r>
      <w:r>
        <w:t xml:space="preserve"> </w:t>
      </w:r>
      <w:r w:rsidR="00BB7237">
        <w:t>Cubans</w:t>
      </w:r>
      <w:r>
        <w:t xml:space="preserve">. For </w:t>
      </w:r>
      <w:r w:rsidR="00BB7237">
        <w:t>the Cuban</w:t>
      </w:r>
      <w:r>
        <w:t xml:space="preserve"> workforce and </w:t>
      </w:r>
      <w:r w:rsidR="00BB7237">
        <w:t>entrepreneurs</w:t>
      </w:r>
      <w:r>
        <w:t xml:space="preserve">, there is no earnings from US </w:t>
      </w:r>
      <w:r w:rsidR="00BB7237">
        <w:t>tourism</w:t>
      </w:r>
      <w:r>
        <w:t xml:space="preserve"> activities as well as direct </w:t>
      </w:r>
      <w:r w:rsidR="00BB7237">
        <w:t>gains</w:t>
      </w:r>
      <w:r>
        <w:t xml:space="preserve"> from the private </w:t>
      </w:r>
      <w:r w:rsidR="00BB7237">
        <w:t>sector</w:t>
      </w:r>
      <w:r>
        <w:t xml:space="preserve">. </w:t>
      </w:r>
    </w:p>
    <w:p w:rsidR="002A34EC" w:rsidRDefault="002A34EC" w:rsidP="00BB7237">
      <w:pPr>
        <w:ind w:firstLine="720"/>
      </w:pPr>
      <w:r>
        <w:t xml:space="preserve">Nevertheless, I believe that the embargo was not the right instrument to cure the US-Cuba </w:t>
      </w:r>
      <w:r w:rsidR="00BB7237">
        <w:t>relations</w:t>
      </w:r>
      <w:r>
        <w:t>. For instance, the embargo effects act as a double sword. The US, on the other hand</w:t>
      </w:r>
      <w:r w:rsidR="00BB7237">
        <w:t>, cannot</w:t>
      </w:r>
      <w:r>
        <w:t xml:space="preserve"> have access to Cuba’s rich </w:t>
      </w:r>
      <w:r w:rsidR="00BB7237">
        <w:t>resources</w:t>
      </w:r>
      <w:r>
        <w:t xml:space="preserve"> such as farm products and raw materials. </w:t>
      </w:r>
      <w:r w:rsidR="00BB7237">
        <w:t xml:space="preserve">In recent years especially, globalization has been key to the growth of any nation. The US also stands to lose out on key resources and trade gains that would have been enjoyed if the embargo did not exist in the first place. Other economies such as Russia and China have enjoyed cordial relations with Cuba thus a chance to trade, visit and grow their economy significantly. Among the big players, therefore, the US becomes a victim of the embargo losing out on trading opportunities with Cuba. Besides, most of the allied nations did not honor the embargo provisions in terms of restricting trade with Cuba. Many other nations, allied to the US, still trade with Cuba in one way or another. </w:t>
      </w:r>
    </w:p>
    <w:p w:rsidR="00BB7237" w:rsidRDefault="00BB7237" w:rsidP="00BB7237">
      <w:pPr>
        <w:ind w:firstLine="720"/>
      </w:pPr>
      <w:bookmarkStart w:id="0" w:name="_GoBack"/>
      <w:r>
        <w:t>Finally, I firmly believe that embargoes are not the way to go in the 21</w:t>
      </w:r>
      <w:r w:rsidRPr="00BB7237">
        <w:rPr>
          <w:vertAlign w:val="superscript"/>
        </w:rPr>
        <w:t>st</w:t>
      </w:r>
      <w:r>
        <w:t xml:space="preserve"> Century. While diplomatic </w:t>
      </w:r>
      <w:bookmarkEnd w:id="0"/>
      <w:r>
        <w:t xml:space="preserve">problems arise between nations, long-running embargoes such as the US embargo on Cuba are no longer productive. Other avenues need to be sought to improve diplomatic ties and resume trading for joint economic progress. Besides, embargo usually punish the majority poor such as in Cuba while Castro’s ruling class enjoyed lavish lifestyles. It is prudent to maintain good relations and avoid the lost opportunities in placing embargoes. </w:t>
      </w:r>
    </w:p>
    <w:sectPr w:rsidR="00BB72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50B"/>
    <w:rsid w:val="002A34EC"/>
    <w:rsid w:val="00BB7237"/>
    <w:rsid w:val="00C767F9"/>
    <w:rsid w:val="00F97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5D1B74-C2FF-4FBC-943C-1E906723A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371</Words>
  <Characters>2117</Characters>
  <Application>Microsoft Office Word</Application>
  <DocSecurity>0</DocSecurity>
  <Lines>17</Lines>
  <Paragraphs>4</Paragraphs>
  <ScaleCrop>false</ScaleCrop>
  <Company/>
  <LinksUpToDate>false</LinksUpToDate>
  <CharactersWithSpaces>2484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2021-01-31T04:53:00Z</dcterms:created>
  <dcterms:modified xsi:type="dcterms:W3CDTF">2021-01-31T05:11:00Z</dcterms:modified>
</cp:coreProperties>
</file>