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13A912" w14:textId="0CB2DB62" w:rsidR="00166C6C" w:rsidRDefault="00166C6C" w:rsidP="00896CD5">
      <w:pPr>
        <w:spacing w:line="480" w:lineRule="auto"/>
        <w:jc w:val="center"/>
        <w:rPr>
          <w:rFonts w:ascii="Times New Roman" w:hAnsi="Times New Roman" w:cs="Times New Roman"/>
          <w:sz w:val="24"/>
          <w:szCs w:val="24"/>
        </w:rPr>
      </w:pPr>
    </w:p>
    <w:p w14:paraId="4496F66C" w14:textId="6E78736F" w:rsidR="0076275D" w:rsidRDefault="0076275D" w:rsidP="00896CD5">
      <w:pPr>
        <w:spacing w:line="480" w:lineRule="auto"/>
        <w:jc w:val="center"/>
        <w:rPr>
          <w:rFonts w:ascii="Times New Roman" w:hAnsi="Times New Roman" w:cs="Times New Roman"/>
          <w:sz w:val="24"/>
          <w:szCs w:val="24"/>
        </w:rPr>
      </w:pPr>
    </w:p>
    <w:p w14:paraId="1DF1603D" w14:textId="7D5D7E65" w:rsidR="0076275D" w:rsidRDefault="0076275D" w:rsidP="00896CD5">
      <w:pPr>
        <w:spacing w:line="480" w:lineRule="auto"/>
        <w:jc w:val="center"/>
        <w:rPr>
          <w:rFonts w:ascii="Times New Roman" w:hAnsi="Times New Roman" w:cs="Times New Roman"/>
          <w:sz w:val="24"/>
          <w:szCs w:val="24"/>
        </w:rPr>
      </w:pPr>
    </w:p>
    <w:p w14:paraId="06C6E3F4" w14:textId="1723B37A" w:rsidR="0076275D" w:rsidRDefault="0076275D" w:rsidP="00896CD5">
      <w:pPr>
        <w:spacing w:line="480" w:lineRule="auto"/>
        <w:jc w:val="center"/>
        <w:rPr>
          <w:rFonts w:ascii="Times New Roman" w:hAnsi="Times New Roman" w:cs="Times New Roman"/>
          <w:sz w:val="24"/>
          <w:szCs w:val="24"/>
        </w:rPr>
      </w:pPr>
    </w:p>
    <w:p w14:paraId="4FA90CC3" w14:textId="235B6C95" w:rsidR="0076275D" w:rsidRDefault="0076275D" w:rsidP="00896CD5">
      <w:pPr>
        <w:spacing w:line="480" w:lineRule="auto"/>
        <w:jc w:val="center"/>
        <w:rPr>
          <w:rFonts w:ascii="Times New Roman" w:hAnsi="Times New Roman" w:cs="Times New Roman"/>
          <w:sz w:val="24"/>
          <w:szCs w:val="24"/>
        </w:rPr>
      </w:pPr>
    </w:p>
    <w:p w14:paraId="05615E82" w14:textId="77777777" w:rsidR="0076275D" w:rsidRPr="00896CD5" w:rsidRDefault="0076275D" w:rsidP="00896CD5">
      <w:pPr>
        <w:spacing w:line="480" w:lineRule="auto"/>
        <w:jc w:val="center"/>
        <w:rPr>
          <w:rFonts w:ascii="Times New Roman" w:hAnsi="Times New Roman" w:cs="Times New Roman"/>
          <w:sz w:val="24"/>
          <w:szCs w:val="24"/>
        </w:rPr>
      </w:pPr>
    </w:p>
    <w:p w14:paraId="4B3342E1" w14:textId="5E0B6AF9" w:rsidR="00C64F6E" w:rsidRPr="00896CD5" w:rsidRDefault="00BA21A2" w:rsidP="00896CD5">
      <w:pPr>
        <w:spacing w:line="480" w:lineRule="auto"/>
        <w:jc w:val="center"/>
        <w:rPr>
          <w:rFonts w:ascii="Times New Roman" w:hAnsi="Times New Roman" w:cs="Times New Roman"/>
          <w:sz w:val="24"/>
          <w:szCs w:val="24"/>
        </w:rPr>
      </w:pPr>
      <w:r w:rsidRPr="00896CD5">
        <w:rPr>
          <w:rFonts w:ascii="Times New Roman" w:hAnsi="Times New Roman" w:cs="Times New Roman"/>
          <w:sz w:val="24"/>
          <w:szCs w:val="24"/>
        </w:rPr>
        <w:t>Emphysema</w:t>
      </w:r>
    </w:p>
    <w:p w14:paraId="3D1586C9" w14:textId="20B2B475" w:rsidR="00166C6C" w:rsidRPr="00896CD5" w:rsidRDefault="00BA21A2" w:rsidP="00896CD5">
      <w:pPr>
        <w:spacing w:line="480" w:lineRule="auto"/>
        <w:jc w:val="center"/>
        <w:rPr>
          <w:rFonts w:ascii="Times New Roman" w:hAnsi="Times New Roman" w:cs="Times New Roman"/>
          <w:sz w:val="24"/>
          <w:szCs w:val="24"/>
        </w:rPr>
      </w:pPr>
      <w:r w:rsidRPr="00896CD5">
        <w:rPr>
          <w:rFonts w:ascii="Times New Roman" w:hAnsi="Times New Roman" w:cs="Times New Roman"/>
          <w:sz w:val="24"/>
          <w:szCs w:val="24"/>
        </w:rPr>
        <w:t>Institutional Affiliation</w:t>
      </w:r>
    </w:p>
    <w:p w14:paraId="02C1C29A" w14:textId="786DE15C" w:rsidR="00166C6C" w:rsidRPr="00896CD5" w:rsidRDefault="00BA21A2" w:rsidP="00896CD5">
      <w:pPr>
        <w:spacing w:line="480" w:lineRule="auto"/>
        <w:jc w:val="center"/>
        <w:rPr>
          <w:rFonts w:ascii="Times New Roman" w:hAnsi="Times New Roman" w:cs="Times New Roman"/>
          <w:sz w:val="24"/>
          <w:szCs w:val="24"/>
        </w:rPr>
      </w:pPr>
      <w:r w:rsidRPr="00896CD5">
        <w:rPr>
          <w:rFonts w:ascii="Times New Roman" w:hAnsi="Times New Roman" w:cs="Times New Roman"/>
          <w:sz w:val="24"/>
          <w:szCs w:val="24"/>
        </w:rPr>
        <w:t>Professor’s Name</w:t>
      </w:r>
    </w:p>
    <w:p w14:paraId="5C53F530" w14:textId="2A6B7D56" w:rsidR="00166C6C" w:rsidRPr="00896CD5" w:rsidRDefault="00BA21A2" w:rsidP="00896CD5">
      <w:pPr>
        <w:spacing w:line="480" w:lineRule="auto"/>
        <w:jc w:val="center"/>
        <w:rPr>
          <w:rFonts w:ascii="Times New Roman" w:hAnsi="Times New Roman" w:cs="Times New Roman"/>
          <w:sz w:val="24"/>
          <w:szCs w:val="24"/>
        </w:rPr>
      </w:pPr>
      <w:r w:rsidRPr="00896CD5">
        <w:rPr>
          <w:rFonts w:ascii="Times New Roman" w:hAnsi="Times New Roman" w:cs="Times New Roman"/>
          <w:sz w:val="24"/>
          <w:szCs w:val="24"/>
        </w:rPr>
        <w:t>Student’s Name</w:t>
      </w:r>
    </w:p>
    <w:p w14:paraId="78B409E8" w14:textId="0373548E" w:rsidR="00166C6C" w:rsidRDefault="00BA21A2" w:rsidP="00896CD5">
      <w:pPr>
        <w:spacing w:line="480" w:lineRule="auto"/>
        <w:jc w:val="center"/>
        <w:rPr>
          <w:rFonts w:ascii="Times New Roman" w:hAnsi="Times New Roman" w:cs="Times New Roman"/>
          <w:sz w:val="24"/>
          <w:szCs w:val="24"/>
        </w:rPr>
      </w:pPr>
      <w:r w:rsidRPr="00896CD5">
        <w:rPr>
          <w:rFonts w:ascii="Times New Roman" w:hAnsi="Times New Roman" w:cs="Times New Roman"/>
          <w:sz w:val="24"/>
          <w:szCs w:val="24"/>
        </w:rPr>
        <w:t>Date</w:t>
      </w:r>
    </w:p>
    <w:p w14:paraId="7A7F8F51" w14:textId="0AAA1E6D" w:rsidR="0076275D" w:rsidRDefault="0076275D" w:rsidP="00896CD5">
      <w:pPr>
        <w:spacing w:line="480" w:lineRule="auto"/>
        <w:jc w:val="center"/>
        <w:rPr>
          <w:rFonts w:ascii="Times New Roman" w:hAnsi="Times New Roman" w:cs="Times New Roman"/>
          <w:sz w:val="24"/>
          <w:szCs w:val="24"/>
        </w:rPr>
      </w:pPr>
    </w:p>
    <w:p w14:paraId="3B5DE2C9" w14:textId="1BD212C9" w:rsidR="0076275D" w:rsidRDefault="0076275D" w:rsidP="00896CD5">
      <w:pPr>
        <w:spacing w:line="480" w:lineRule="auto"/>
        <w:jc w:val="center"/>
        <w:rPr>
          <w:rFonts w:ascii="Times New Roman" w:hAnsi="Times New Roman" w:cs="Times New Roman"/>
          <w:sz w:val="24"/>
          <w:szCs w:val="24"/>
        </w:rPr>
      </w:pPr>
    </w:p>
    <w:p w14:paraId="652773B9" w14:textId="358F5DB8" w:rsidR="0076275D" w:rsidRDefault="0076275D" w:rsidP="00896CD5">
      <w:pPr>
        <w:spacing w:line="480" w:lineRule="auto"/>
        <w:jc w:val="center"/>
        <w:rPr>
          <w:rFonts w:ascii="Times New Roman" w:hAnsi="Times New Roman" w:cs="Times New Roman"/>
          <w:sz w:val="24"/>
          <w:szCs w:val="24"/>
        </w:rPr>
      </w:pPr>
    </w:p>
    <w:p w14:paraId="580B29B1" w14:textId="3F4B60F0" w:rsidR="0076275D" w:rsidRDefault="0076275D" w:rsidP="00896CD5">
      <w:pPr>
        <w:spacing w:line="480" w:lineRule="auto"/>
        <w:jc w:val="center"/>
        <w:rPr>
          <w:rFonts w:ascii="Times New Roman" w:hAnsi="Times New Roman" w:cs="Times New Roman"/>
          <w:sz w:val="24"/>
          <w:szCs w:val="24"/>
        </w:rPr>
      </w:pPr>
    </w:p>
    <w:p w14:paraId="49D2B7C5" w14:textId="33E0DF94" w:rsidR="0076275D" w:rsidRDefault="0076275D" w:rsidP="00896CD5">
      <w:pPr>
        <w:spacing w:line="480" w:lineRule="auto"/>
        <w:jc w:val="center"/>
        <w:rPr>
          <w:rFonts w:ascii="Times New Roman" w:hAnsi="Times New Roman" w:cs="Times New Roman"/>
          <w:sz w:val="24"/>
          <w:szCs w:val="24"/>
        </w:rPr>
      </w:pPr>
    </w:p>
    <w:p w14:paraId="54EDF087" w14:textId="47315AFC" w:rsidR="0076275D" w:rsidRDefault="0076275D" w:rsidP="00896CD5">
      <w:pPr>
        <w:spacing w:line="480" w:lineRule="auto"/>
        <w:jc w:val="center"/>
        <w:rPr>
          <w:rFonts w:ascii="Times New Roman" w:hAnsi="Times New Roman" w:cs="Times New Roman"/>
          <w:sz w:val="24"/>
          <w:szCs w:val="24"/>
        </w:rPr>
      </w:pPr>
    </w:p>
    <w:p w14:paraId="4B7C5D9F" w14:textId="77777777" w:rsidR="0076275D" w:rsidRPr="00896CD5" w:rsidRDefault="0076275D" w:rsidP="00896CD5">
      <w:pPr>
        <w:spacing w:line="480" w:lineRule="auto"/>
        <w:jc w:val="center"/>
        <w:rPr>
          <w:rFonts w:ascii="Times New Roman" w:hAnsi="Times New Roman" w:cs="Times New Roman"/>
          <w:sz w:val="24"/>
          <w:szCs w:val="24"/>
        </w:rPr>
      </w:pPr>
    </w:p>
    <w:p w14:paraId="0EFD264B" w14:textId="5397D07C" w:rsidR="00166C6C" w:rsidRPr="00896CD5" w:rsidRDefault="00BA21A2" w:rsidP="00896CD5">
      <w:pPr>
        <w:spacing w:line="480" w:lineRule="auto"/>
        <w:jc w:val="center"/>
        <w:rPr>
          <w:rFonts w:ascii="Times New Roman" w:hAnsi="Times New Roman" w:cs="Times New Roman"/>
          <w:b/>
          <w:bCs/>
          <w:sz w:val="24"/>
          <w:szCs w:val="24"/>
        </w:rPr>
      </w:pPr>
      <w:r w:rsidRPr="00896CD5">
        <w:rPr>
          <w:rFonts w:ascii="Times New Roman" w:hAnsi="Times New Roman" w:cs="Times New Roman"/>
          <w:b/>
          <w:bCs/>
          <w:sz w:val="24"/>
          <w:szCs w:val="24"/>
        </w:rPr>
        <w:lastRenderedPageBreak/>
        <w:t>Introduction</w:t>
      </w:r>
    </w:p>
    <w:p w14:paraId="55C53322" w14:textId="32CAE2F6" w:rsidR="00C64F6E" w:rsidRPr="00896CD5" w:rsidRDefault="00BA21A2" w:rsidP="00896CD5">
      <w:pPr>
        <w:spacing w:line="480" w:lineRule="auto"/>
        <w:ind w:firstLine="720"/>
        <w:rPr>
          <w:rFonts w:ascii="Times New Roman" w:hAnsi="Times New Roman" w:cs="Times New Roman"/>
          <w:sz w:val="24"/>
          <w:szCs w:val="24"/>
        </w:rPr>
      </w:pPr>
      <w:r w:rsidRPr="00896CD5">
        <w:rPr>
          <w:rFonts w:ascii="Times New Roman" w:hAnsi="Times New Roman" w:cs="Times New Roman"/>
          <w:sz w:val="24"/>
          <w:szCs w:val="24"/>
        </w:rPr>
        <w:t xml:space="preserve">This case study involves a 50-year old man suffering from emphysema. The patient is a male individual who has diagnosed the patient's condition for one year. In </w:t>
      </w:r>
      <w:r w:rsidRPr="00896CD5">
        <w:rPr>
          <w:rFonts w:ascii="Times New Roman" w:hAnsi="Times New Roman" w:cs="Times New Roman"/>
          <w:sz w:val="24"/>
          <w:szCs w:val="24"/>
        </w:rPr>
        <w:t>this case, it's an argument of the diseases, the symptoms, causes, and treatment.</w:t>
      </w:r>
    </w:p>
    <w:p w14:paraId="1E55A6EE" w14:textId="686E9B05" w:rsidR="00AB7F69" w:rsidRPr="00896CD5" w:rsidRDefault="00BA21A2" w:rsidP="00896CD5">
      <w:pPr>
        <w:spacing w:line="480" w:lineRule="auto"/>
        <w:ind w:firstLine="720"/>
        <w:rPr>
          <w:rFonts w:ascii="Times New Roman" w:hAnsi="Times New Roman" w:cs="Times New Roman"/>
          <w:sz w:val="24"/>
          <w:szCs w:val="24"/>
        </w:rPr>
      </w:pPr>
      <w:r w:rsidRPr="00896CD5">
        <w:rPr>
          <w:rFonts w:ascii="Times New Roman" w:hAnsi="Times New Roman" w:cs="Times New Roman"/>
          <w:sz w:val="24"/>
          <w:szCs w:val="24"/>
        </w:rPr>
        <w:t>According to Barr et al. (2010), e</w:t>
      </w:r>
      <w:r w:rsidR="00857C6A" w:rsidRPr="00896CD5">
        <w:rPr>
          <w:rFonts w:ascii="Times New Roman" w:hAnsi="Times New Roman" w:cs="Times New Roman"/>
          <w:sz w:val="24"/>
          <w:szCs w:val="24"/>
        </w:rPr>
        <w:t xml:space="preserve">mphysema is an illness </w:t>
      </w:r>
      <w:r w:rsidR="002037D0" w:rsidRPr="00896CD5">
        <w:rPr>
          <w:rFonts w:ascii="Times New Roman" w:hAnsi="Times New Roman" w:cs="Times New Roman"/>
          <w:sz w:val="24"/>
          <w:szCs w:val="24"/>
        </w:rPr>
        <w:t xml:space="preserve">of the lungs that mostly grows after numerous years of smoking. Together emphysema and long-lasting bronchitis </w:t>
      </w:r>
      <w:r w:rsidR="004C57A2" w:rsidRPr="00896CD5">
        <w:rPr>
          <w:rFonts w:ascii="Times New Roman" w:hAnsi="Times New Roman" w:cs="Times New Roman"/>
          <w:sz w:val="24"/>
          <w:szCs w:val="24"/>
        </w:rPr>
        <w:t xml:space="preserve">belong to a group of lung illnesses called chronic obstructive pulmonary disease (COPD). When emphysema grows, it becomes challenging to be reversed. Due to this case, its vital for people above 50 years are advised to stop smoking. </w:t>
      </w:r>
      <w:r w:rsidR="002B23DF" w:rsidRPr="00896CD5">
        <w:rPr>
          <w:rFonts w:ascii="Times New Roman" w:hAnsi="Times New Roman" w:cs="Times New Roman"/>
          <w:sz w:val="24"/>
          <w:szCs w:val="24"/>
        </w:rPr>
        <w:t>This condition involves damage to the cell walls of the alveoli of the lungs. Alveoli are thin-walled, small, very fragile air sacs found in the clusters at the ends of bronchial tubes deep found inside the lungs. When emphysema grows, the alveoli and lung tissue are damaged. With this condition, once the lungs</w:t>
      </w:r>
      <w:r w:rsidRPr="00896CD5">
        <w:rPr>
          <w:rFonts w:ascii="Times New Roman" w:hAnsi="Times New Roman" w:cs="Times New Roman"/>
          <w:sz w:val="24"/>
          <w:szCs w:val="24"/>
        </w:rPr>
        <w:t xml:space="preserve"> are injured, it can't any longer support the bronchial tubes; at this top, the lungs stop working and leads to a condition known as an obstruction that holds air in the lungs. This disease affects a large population of about 3 m</w:t>
      </w:r>
      <w:r w:rsidRPr="00896CD5">
        <w:rPr>
          <w:rFonts w:ascii="Times New Roman" w:hAnsi="Times New Roman" w:cs="Times New Roman"/>
          <w:sz w:val="24"/>
          <w:szCs w:val="24"/>
        </w:rPr>
        <w:t>illion individuals in America. It is believed that over 10 million in the United States have COPD. This condition is prevalent for many persons between the ages of 50 and 75.</w:t>
      </w:r>
    </w:p>
    <w:p w14:paraId="7B6DB127" w14:textId="64A0229E" w:rsidR="00AB7F69" w:rsidRPr="00896CD5" w:rsidRDefault="00BA21A2" w:rsidP="00896CD5">
      <w:pPr>
        <w:spacing w:line="480" w:lineRule="auto"/>
        <w:jc w:val="center"/>
        <w:rPr>
          <w:rFonts w:ascii="Times New Roman" w:hAnsi="Times New Roman" w:cs="Times New Roman"/>
          <w:b/>
          <w:bCs/>
          <w:sz w:val="24"/>
          <w:szCs w:val="24"/>
        </w:rPr>
      </w:pPr>
      <w:r w:rsidRPr="00896CD5">
        <w:rPr>
          <w:rFonts w:ascii="Times New Roman" w:hAnsi="Times New Roman" w:cs="Times New Roman"/>
          <w:b/>
          <w:bCs/>
          <w:sz w:val="24"/>
          <w:szCs w:val="24"/>
        </w:rPr>
        <w:t>Causes and symptoms of emphysema</w:t>
      </w:r>
    </w:p>
    <w:p w14:paraId="1BE75EF6" w14:textId="0D0E8374" w:rsidR="00E27540" w:rsidRPr="00896CD5" w:rsidRDefault="00BA21A2" w:rsidP="00896CD5">
      <w:pPr>
        <w:spacing w:line="480" w:lineRule="auto"/>
        <w:ind w:firstLine="720"/>
        <w:rPr>
          <w:rFonts w:ascii="Times New Roman" w:hAnsi="Times New Roman" w:cs="Times New Roman"/>
          <w:sz w:val="24"/>
          <w:szCs w:val="24"/>
        </w:rPr>
      </w:pPr>
      <w:r w:rsidRPr="00896CD5">
        <w:rPr>
          <w:rFonts w:ascii="Times New Roman" w:hAnsi="Times New Roman" w:cs="Times New Roman"/>
          <w:sz w:val="24"/>
          <w:szCs w:val="24"/>
        </w:rPr>
        <w:t xml:space="preserve">Smoking is among the main factors that </w:t>
      </w:r>
      <w:r w:rsidRPr="00896CD5">
        <w:rPr>
          <w:rFonts w:ascii="Times New Roman" w:hAnsi="Times New Roman" w:cs="Times New Roman"/>
          <w:sz w:val="24"/>
          <w:szCs w:val="24"/>
        </w:rPr>
        <w:t>contribute to emphysema</w:t>
      </w:r>
      <w:r w:rsidR="00AD1DD2" w:rsidRPr="00896CD5">
        <w:rPr>
          <w:rFonts w:ascii="Times New Roman" w:hAnsi="Times New Roman" w:cs="Times New Roman"/>
          <w:sz w:val="24"/>
          <w:szCs w:val="24"/>
        </w:rPr>
        <w:t xml:space="preserve">. Due to this factor, it's, therefore, a disease that can be prevented condition of respiratory illness. Cigarette smoking does not only destroy the lungs tissue, but it also aggravates the airways. This leads to inflammation and destruction to cilia that line the bronchial tubes. This contributes to the swelling of airways, difficulty clearing the airways, and mucus production. All these factors may </w:t>
      </w:r>
      <w:r w:rsidR="002F7E47" w:rsidRPr="00896CD5">
        <w:rPr>
          <w:rFonts w:ascii="Times New Roman" w:hAnsi="Times New Roman" w:cs="Times New Roman"/>
          <w:sz w:val="24"/>
          <w:szCs w:val="24"/>
        </w:rPr>
        <w:t>lead</w:t>
      </w:r>
      <w:r w:rsidR="00AD1DD2" w:rsidRPr="00896CD5">
        <w:rPr>
          <w:rFonts w:ascii="Times New Roman" w:hAnsi="Times New Roman" w:cs="Times New Roman"/>
          <w:sz w:val="24"/>
          <w:szCs w:val="24"/>
        </w:rPr>
        <w:t xml:space="preserve"> to a cut of </w:t>
      </w:r>
      <w:r w:rsidR="00AD1DD2" w:rsidRPr="00896CD5">
        <w:rPr>
          <w:rFonts w:ascii="Times New Roman" w:hAnsi="Times New Roman" w:cs="Times New Roman"/>
          <w:sz w:val="24"/>
          <w:szCs w:val="24"/>
        </w:rPr>
        <w:lastRenderedPageBreak/>
        <w:t>breath</w:t>
      </w:r>
      <w:r w:rsidR="00D47ED2" w:rsidRPr="00896CD5">
        <w:rPr>
          <w:rFonts w:ascii="Times New Roman" w:hAnsi="Times New Roman" w:cs="Times New Roman"/>
          <w:sz w:val="24"/>
          <w:szCs w:val="24"/>
        </w:rPr>
        <w:t xml:space="preserve">. </w:t>
      </w:r>
      <w:r w:rsidR="00795C69" w:rsidRPr="00896CD5">
        <w:rPr>
          <w:rFonts w:ascii="Times New Roman" w:hAnsi="Times New Roman" w:cs="Times New Roman"/>
          <w:sz w:val="24"/>
          <w:szCs w:val="24"/>
        </w:rPr>
        <w:t xml:space="preserve"> </w:t>
      </w:r>
      <w:r w:rsidRPr="00896CD5">
        <w:rPr>
          <w:rFonts w:ascii="Times New Roman" w:hAnsi="Times New Roman" w:cs="Times New Roman"/>
          <w:sz w:val="24"/>
          <w:szCs w:val="24"/>
        </w:rPr>
        <w:t xml:space="preserve">Emphysema symptoms can include wheezing, </w:t>
      </w:r>
      <w:r w:rsidR="002F7E47" w:rsidRPr="00896CD5">
        <w:rPr>
          <w:rFonts w:ascii="Times New Roman" w:hAnsi="Times New Roman" w:cs="Times New Roman"/>
          <w:sz w:val="24"/>
          <w:szCs w:val="24"/>
        </w:rPr>
        <w:t xml:space="preserve">chest tightness, coughing, increased mucus production, and shortness of breath. In most cases, </w:t>
      </w:r>
      <w:r w:rsidR="00795C69" w:rsidRPr="00896CD5">
        <w:rPr>
          <w:rFonts w:ascii="Times New Roman" w:hAnsi="Times New Roman" w:cs="Times New Roman"/>
          <w:sz w:val="24"/>
          <w:szCs w:val="24"/>
        </w:rPr>
        <w:t>this symptom</w:t>
      </w:r>
      <w:r w:rsidR="002F7E47" w:rsidRPr="00896CD5">
        <w:rPr>
          <w:rFonts w:ascii="Times New Roman" w:hAnsi="Times New Roman" w:cs="Times New Roman"/>
          <w:sz w:val="24"/>
          <w:szCs w:val="24"/>
        </w:rPr>
        <w:t xml:space="preserve"> may not be noticed at the early stages, but it occurs when the lungs have been destroyed over 50 percent of damage</w:t>
      </w:r>
      <w:r w:rsidR="00A643F5" w:rsidRPr="00896CD5">
        <w:rPr>
          <w:rFonts w:ascii="Times New Roman" w:hAnsi="Times New Roman" w:cs="Times New Roman"/>
          <w:sz w:val="24"/>
          <w:szCs w:val="24"/>
        </w:rPr>
        <w:t xml:space="preserve"> (Barr et al. 2010).</w:t>
      </w:r>
    </w:p>
    <w:p w14:paraId="19E7A4EF" w14:textId="6E9A412C" w:rsidR="007A22C6" w:rsidRPr="00896CD5" w:rsidRDefault="00BA21A2" w:rsidP="00896CD5">
      <w:pPr>
        <w:spacing w:line="480" w:lineRule="auto"/>
        <w:jc w:val="center"/>
        <w:rPr>
          <w:rFonts w:ascii="Times New Roman" w:hAnsi="Times New Roman" w:cs="Times New Roman"/>
          <w:b/>
          <w:bCs/>
          <w:sz w:val="24"/>
          <w:szCs w:val="24"/>
        </w:rPr>
      </w:pPr>
      <w:r w:rsidRPr="00896CD5">
        <w:rPr>
          <w:rFonts w:ascii="Times New Roman" w:hAnsi="Times New Roman" w:cs="Times New Roman"/>
          <w:b/>
          <w:bCs/>
          <w:sz w:val="24"/>
          <w:szCs w:val="24"/>
        </w:rPr>
        <w:t>History</w:t>
      </w:r>
    </w:p>
    <w:p w14:paraId="396AFBCE" w14:textId="5A84D69F" w:rsidR="00230413" w:rsidRPr="00896CD5" w:rsidRDefault="00BA21A2" w:rsidP="00896CD5">
      <w:pPr>
        <w:spacing w:line="480" w:lineRule="auto"/>
        <w:ind w:firstLine="720"/>
        <w:rPr>
          <w:rFonts w:ascii="Times New Roman" w:hAnsi="Times New Roman" w:cs="Times New Roman"/>
          <w:sz w:val="24"/>
          <w:szCs w:val="24"/>
        </w:rPr>
      </w:pPr>
      <w:r w:rsidRPr="00896CD5">
        <w:rPr>
          <w:rFonts w:ascii="Times New Roman" w:hAnsi="Times New Roman" w:cs="Times New Roman"/>
          <w:sz w:val="24"/>
          <w:szCs w:val="24"/>
        </w:rPr>
        <w:t>From Sciurba et al. (20</w:t>
      </w:r>
      <w:r w:rsidRPr="00896CD5">
        <w:rPr>
          <w:rFonts w:ascii="Times New Roman" w:hAnsi="Times New Roman" w:cs="Times New Roman"/>
          <w:sz w:val="24"/>
          <w:szCs w:val="24"/>
        </w:rPr>
        <w:t>10), the patient has previously been experiencing pulmonary diseases. COPD patients yet had developed hyperinflation conditions, which is a condition that occurs as a result of expiratory flow limitation caused by decreased lungs. The patient previously ha</w:t>
      </w:r>
      <w:r w:rsidRPr="00896CD5">
        <w:rPr>
          <w:rFonts w:ascii="Times New Roman" w:hAnsi="Times New Roman" w:cs="Times New Roman"/>
          <w:sz w:val="24"/>
          <w:szCs w:val="24"/>
        </w:rPr>
        <w:t>d experienced hyperinflation on the diaphragmatic. Chronic bronchitis is another condition the patient has yet experienced.</w:t>
      </w:r>
    </w:p>
    <w:p w14:paraId="18F7AA8F" w14:textId="432EE097" w:rsidR="007A22C6" w:rsidRPr="00896CD5" w:rsidRDefault="00BA21A2" w:rsidP="00896CD5">
      <w:pPr>
        <w:spacing w:line="480" w:lineRule="auto"/>
        <w:ind w:firstLine="720"/>
        <w:rPr>
          <w:rFonts w:ascii="Times New Roman" w:hAnsi="Times New Roman" w:cs="Times New Roman"/>
          <w:sz w:val="24"/>
          <w:szCs w:val="24"/>
        </w:rPr>
      </w:pPr>
      <w:r w:rsidRPr="00896CD5">
        <w:rPr>
          <w:rFonts w:ascii="Times New Roman" w:hAnsi="Times New Roman" w:cs="Times New Roman"/>
          <w:sz w:val="24"/>
          <w:szCs w:val="24"/>
        </w:rPr>
        <w:t>The patient has had a past medical history for pulmonary disease, hypertension, vascular illness. The past surgical history is signi</w:t>
      </w:r>
      <w:r w:rsidRPr="00896CD5">
        <w:rPr>
          <w:rFonts w:ascii="Times New Roman" w:hAnsi="Times New Roman" w:cs="Times New Roman"/>
          <w:sz w:val="24"/>
          <w:szCs w:val="24"/>
        </w:rPr>
        <w:t xml:space="preserve">ficant for an appendectomy, </w:t>
      </w:r>
      <w:r w:rsidR="00E30CCA" w:rsidRPr="00896CD5">
        <w:rPr>
          <w:rFonts w:ascii="Times New Roman" w:hAnsi="Times New Roman" w:cs="Times New Roman"/>
          <w:sz w:val="24"/>
          <w:szCs w:val="24"/>
        </w:rPr>
        <w:t>hysterectomy, and cardiac catheterization.  His current medications involve Breo Ellipta 100-25 mcg inhaled every day, levothyroxine 185 mcg through the mouth.</w:t>
      </w:r>
    </w:p>
    <w:p w14:paraId="5C9785F1" w14:textId="2120FC47" w:rsidR="00D71E76" w:rsidRPr="00896CD5" w:rsidRDefault="00BA21A2" w:rsidP="00896CD5">
      <w:pPr>
        <w:spacing w:line="480" w:lineRule="auto"/>
        <w:jc w:val="center"/>
        <w:rPr>
          <w:rFonts w:ascii="Times New Roman" w:hAnsi="Times New Roman" w:cs="Times New Roman"/>
          <w:b/>
          <w:bCs/>
          <w:sz w:val="24"/>
          <w:szCs w:val="24"/>
        </w:rPr>
      </w:pPr>
      <w:r w:rsidRPr="00896CD5">
        <w:rPr>
          <w:rFonts w:ascii="Times New Roman" w:hAnsi="Times New Roman" w:cs="Times New Roman"/>
          <w:b/>
          <w:bCs/>
          <w:sz w:val="24"/>
          <w:szCs w:val="24"/>
        </w:rPr>
        <w:t>Nursing physical Assessment</w:t>
      </w:r>
    </w:p>
    <w:p w14:paraId="340C929C" w14:textId="31657466" w:rsidR="000C27EE" w:rsidRPr="00896CD5" w:rsidRDefault="00BA21A2" w:rsidP="00896CD5">
      <w:pPr>
        <w:spacing w:line="480" w:lineRule="auto"/>
        <w:jc w:val="center"/>
        <w:rPr>
          <w:rFonts w:ascii="Times New Roman" w:hAnsi="Times New Roman" w:cs="Times New Roman"/>
          <w:b/>
          <w:bCs/>
          <w:sz w:val="24"/>
          <w:szCs w:val="24"/>
        </w:rPr>
      </w:pPr>
      <w:r w:rsidRPr="00896CD5">
        <w:rPr>
          <w:rFonts w:ascii="Times New Roman" w:hAnsi="Times New Roman" w:cs="Times New Roman"/>
          <w:b/>
          <w:bCs/>
          <w:sz w:val="24"/>
          <w:szCs w:val="24"/>
        </w:rPr>
        <w:t xml:space="preserve">List all the patient’s health stats in sentences with specific numbers/levels (blood pressure, bowel sounds, ambulation, </w:t>
      </w:r>
      <w:r w:rsidR="00652C9E" w:rsidRPr="00896CD5">
        <w:rPr>
          <w:rFonts w:ascii="Times New Roman" w:hAnsi="Times New Roman" w:cs="Times New Roman"/>
          <w:b/>
          <w:bCs/>
          <w:sz w:val="24"/>
          <w:szCs w:val="24"/>
        </w:rPr>
        <w:t>etc.</w:t>
      </w:r>
      <w:r w:rsidRPr="00896CD5">
        <w:rPr>
          <w:rFonts w:ascii="Times New Roman" w:hAnsi="Times New Roman" w:cs="Times New Roman"/>
          <w:b/>
          <w:bCs/>
          <w:sz w:val="24"/>
          <w:szCs w:val="24"/>
        </w:rPr>
        <w:t>)</w:t>
      </w:r>
    </w:p>
    <w:p w14:paraId="3BAAEBF2" w14:textId="08999AF9" w:rsidR="00BF1D15" w:rsidRPr="00896CD5" w:rsidRDefault="00BA21A2" w:rsidP="00896CD5">
      <w:pPr>
        <w:spacing w:line="480" w:lineRule="auto"/>
        <w:ind w:firstLine="720"/>
        <w:rPr>
          <w:rFonts w:ascii="Times New Roman" w:hAnsi="Times New Roman" w:cs="Times New Roman"/>
          <w:sz w:val="24"/>
          <w:szCs w:val="24"/>
        </w:rPr>
      </w:pPr>
      <w:r w:rsidRPr="00896CD5">
        <w:rPr>
          <w:rFonts w:ascii="Times New Roman" w:hAnsi="Times New Roman" w:cs="Times New Roman"/>
          <w:sz w:val="24"/>
          <w:szCs w:val="24"/>
        </w:rPr>
        <w:t>The patient is on three drugs that assist in the treatment of his condition. In all cases, drug management's five rights should b</w:t>
      </w:r>
      <w:r w:rsidRPr="00896CD5">
        <w:rPr>
          <w:rFonts w:ascii="Times New Roman" w:hAnsi="Times New Roman" w:cs="Times New Roman"/>
          <w:sz w:val="24"/>
          <w:szCs w:val="24"/>
        </w:rPr>
        <w:t xml:space="preserve">e in effect while administering medication to a patient. </w:t>
      </w:r>
      <w:r w:rsidR="00670BAB" w:rsidRPr="00896CD5">
        <w:rPr>
          <w:rFonts w:ascii="Times New Roman" w:hAnsi="Times New Roman" w:cs="Times New Roman"/>
          <w:sz w:val="24"/>
          <w:szCs w:val="24"/>
        </w:rPr>
        <w:t xml:space="preserve">The first medicine is Aspirin, the patient is also </w:t>
      </w:r>
      <w:r w:rsidR="00652C9E" w:rsidRPr="00896CD5">
        <w:rPr>
          <w:rFonts w:ascii="Times New Roman" w:hAnsi="Times New Roman" w:cs="Times New Roman"/>
          <w:sz w:val="24"/>
          <w:szCs w:val="24"/>
        </w:rPr>
        <w:t>given 325</w:t>
      </w:r>
      <w:r w:rsidR="00670BAB" w:rsidRPr="00896CD5">
        <w:rPr>
          <w:rFonts w:ascii="Times New Roman" w:hAnsi="Times New Roman" w:cs="Times New Roman"/>
          <w:sz w:val="24"/>
          <w:szCs w:val="24"/>
        </w:rPr>
        <w:t xml:space="preserve"> mg through the mouth daily, and this drug is classified as an antiplatelet medicine. </w:t>
      </w:r>
      <w:r w:rsidR="00652C9E" w:rsidRPr="00896CD5">
        <w:rPr>
          <w:rFonts w:ascii="Times New Roman" w:hAnsi="Times New Roman" w:cs="Times New Roman"/>
          <w:sz w:val="24"/>
          <w:szCs w:val="24"/>
        </w:rPr>
        <w:t xml:space="preserve">The other treatment is Paxil, and the patient is given 12.5 </w:t>
      </w:r>
      <w:r w:rsidR="00652C9E" w:rsidRPr="00896CD5">
        <w:rPr>
          <w:rFonts w:ascii="Times New Roman" w:hAnsi="Times New Roman" w:cs="Times New Roman"/>
          <w:sz w:val="24"/>
          <w:szCs w:val="24"/>
        </w:rPr>
        <w:lastRenderedPageBreak/>
        <w:t>mg of this medicine daily. The patient is known to have a history of depression.  The last therapy is Lorazepam, and it is used to treat anxiety</w:t>
      </w:r>
      <w:r w:rsidR="00A643F5" w:rsidRPr="00896CD5">
        <w:rPr>
          <w:rFonts w:ascii="Times New Roman" w:hAnsi="Times New Roman" w:cs="Times New Roman"/>
          <w:sz w:val="24"/>
          <w:szCs w:val="24"/>
        </w:rPr>
        <w:t xml:space="preserve"> (Sorensen et al. 2010).</w:t>
      </w:r>
    </w:p>
    <w:p w14:paraId="36CAD09D" w14:textId="6AF1BDC4" w:rsidR="00E30CCA" w:rsidRPr="00896CD5" w:rsidRDefault="00E30CCA" w:rsidP="00896CD5">
      <w:pPr>
        <w:spacing w:line="480" w:lineRule="auto"/>
        <w:rPr>
          <w:rFonts w:ascii="Times New Roman" w:hAnsi="Times New Roman" w:cs="Times New Roman"/>
          <w:sz w:val="24"/>
          <w:szCs w:val="24"/>
        </w:rPr>
      </w:pPr>
    </w:p>
    <w:p w14:paraId="5709FA9E" w14:textId="0D858FA0" w:rsidR="00D71E76" w:rsidRPr="00896CD5" w:rsidRDefault="00BA21A2" w:rsidP="00896CD5">
      <w:pPr>
        <w:spacing w:line="480" w:lineRule="auto"/>
        <w:jc w:val="center"/>
        <w:rPr>
          <w:rFonts w:ascii="Times New Roman" w:hAnsi="Times New Roman" w:cs="Times New Roman"/>
          <w:b/>
          <w:bCs/>
          <w:sz w:val="24"/>
          <w:szCs w:val="24"/>
        </w:rPr>
      </w:pPr>
      <w:r w:rsidRPr="00896CD5">
        <w:rPr>
          <w:rFonts w:ascii="Times New Roman" w:hAnsi="Times New Roman" w:cs="Times New Roman"/>
          <w:b/>
          <w:bCs/>
          <w:sz w:val="24"/>
          <w:szCs w:val="24"/>
        </w:rPr>
        <w:t xml:space="preserve">Explain </w:t>
      </w:r>
      <w:r w:rsidR="00B0527B" w:rsidRPr="00896CD5">
        <w:rPr>
          <w:rFonts w:ascii="Times New Roman" w:hAnsi="Times New Roman" w:cs="Times New Roman"/>
          <w:b/>
          <w:bCs/>
          <w:sz w:val="24"/>
          <w:szCs w:val="24"/>
        </w:rPr>
        <w:t>what treatments the patient is revising because of his/her disease</w:t>
      </w:r>
    </w:p>
    <w:p w14:paraId="57E3B49B" w14:textId="734DA645" w:rsidR="00B204D5" w:rsidRPr="00896CD5" w:rsidRDefault="00BA21A2" w:rsidP="00896CD5">
      <w:pPr>
        <w:spacing w:line="480" w:lineRule="auto"/>
        <w:ind w:firstLine="720"/>
        <w:rPr>
          <w:rFonts w:ascii="Times New Roman" w:hAnsi="Times New Roman" w:cs="Times New Roman"/>
          <w:sz w:val="24"/>
          <w:szCs w:val="24"/>
        </w:rPr>
      </w:pPr>
      <w:r w:rsidRPr="00896CD5">
        <w:rPr>
          <w:rFonts w:ascii="Times New Roman" w:hAnsi="Times New Roman" w:cs="Times New Roman"/>
          <w:sz w:val="24"/>
          <w:szCs w:val="24"/>
        </w:rPr>
        <w:t xml:space="preserve">To patient is on oxygen to help him breathe due to his condition of emphysema. The oxygen capacity </w:t>
      </w:r>
      <w:r w:rsidR="009F4B71" w:rsidRPr="00896CD5">
        <w:rPr>
          <w:rFonts w:ascii="Times New Roman" w:hAnsi="Times New Roman" w:cs="Times New Roman"/>
          <w:sz w:val="24"/>
          <w:szCs w:val="24"/>
        </w:rPr>
        <w:t>levels are</w:t>
      </w:r>
      <w:r w:rsidRPr="00896CD5">
        <w:rPr>
          <w:rFonts w:ascii="Times New Roman" w:hAnsi="Times New Roman" w:cs="Times New Roman"/>
          <w:sz w:val="24"/>
          <w:szCs w:val="24"/>
        </w:rPr>
        <w:t xml:space="preserve"> checked after every three hours. </w:t>
      </w:r>
      <w:r w:rsidR="009F4B71" w:rsidRPr="00896CD5">
        <w:rPr>
          <w:rFonts w:ascii="Times New Roman" w:hAnsi="Times New Roman" w:cs="Times New Roman"/>
          <w:sz w:val="24"/>
          <w:szCs w:val="24"/>
        </w:rPr>
        <w:t>The saturation of oxygen levels was best measured from his ear. The canula of the patient should be cleaned and inspected to ensure it's according to the doctor's prescription. The physical therapy given to the patient should prevent problems that happen with immobilization. Since the patient is experiencing difficulties, this has made him not able to take food comfortably. As a result of the patient not been able to gulp, mouth care is vital to prevent debris from accumulating in the patient's mouth. A swab is used to remove food particles that remain on the mouth of the patient.</w:t>
      </w:r>
      <w:r w:rsidR="00EC6044" w:rsidRPr="00896CD5">
        <w:rPr>
          <w:rFonts w:ascii="Times New Roman" w:hAnsi="Times New Roman" w:cs="Times New Roman"/>
          <w:sz w:val="24"/>
          <w:szCs w:val="24"/>
        </w:rPr>
        <w:t xml:space="preserve"> The patient is also put on a breathing machine that helps him during the breathing process.  </w:t>
      </w:r>
    </w:p>
    <w:p w14:paraId="5784B841" w14:textId="29DF17A1" w:rsidR="001032F4" w:rsidRPr="00896CD5" w:rsidRDefault="00BA21A2" w:rsidP="00896CD5">
      <w:pPr>
        <w:spacing w:line="480" w:lineRule="auto"/>
        <w:jc w:val="center"/>
        <w:rPr>
          <w:rFonts w:ascii="Times New Roman" w:hAnsi="Times New Roman" w:cs="Times New Roman"/>
          <w:b/>
          <w:bCs/>
          <w:sz w:val="24"/>
          <w:szCs w:val="24"/>
        </w:rPr>
      </w:pPr>
      <w:r w:rsidRPr="00896CD5">
        <w:rPr>
          <w:rFonts w:ascii="Times New Roman" w:hAnsi="Times New Roman" w:cs="Times New Roman"/>
          <w:b/>
          <w:bCs/>
          <w:sz w:val="24"/>
          <w:szCs w:val="24"/>
        </w:rPr>
        <w:t>Explain what your nursing diagnosis on emphysema</w:t>
      </w:r>
    </w:p>
    <w:p w14:paraId="3AA84436" w14:textId="07679DD3" w:rsidR="001032F4" w:rsidRPr="00896CD5" w:rsidRDefault="00BA21A2" w:rsidP="00896CD5">
      <w:pPr>
        <w:spacing w:line="480" w:lineRule="auto"/>
        <w:ind w:firstLine="720"/>
        <w:rPr>
          <w:rFonts w:ascii="Times New Roman" w:hAnsi="Times New Roman" w:cs="Times New Roman"/>
          <w:sz w:val="24"/>
          <w:szCs w:val="24"/>
        </w:rPr>
      </w:pPr>
      <w:r w:rsidRPr="00896CD5">
        <w:rPr>
          <w:rFonts w:ascii="Times New Roman" w:hAnsi="Times New Roman" w:cs="Times New Roman"/>
          <w:sz w:val="24"/>
          <w:szCs w:val="24"/>
        </w:rPr>
        <w:t xml:space="preserve">The patient </w:t>
      </w:r>
      <w:r w:rsidR="005069F8" w:rsidRPr="00896CD5">
        <w:rPr>
          <w:rFonts w:ascii="Times New Roman" w:hAnsi="Times New Roman" w:cs="Times New Roman"/>
          <w:sz w:val="24"/>
          <w:szCs w:val="24"/>
        </w:rPr>
        <w:t xml:space="preserve">is suffering from emphysema, a pathologic term that defines an irregular distention of air sacks outside the fatal bronchioles and obliteration of alveoli walls. </w:t>
      </w:r>
      <w:r w:rsidR="00A643F5" w:rsidRPr="00896CD5">
        <w:rPr>
          <w:rFonts w:ascii="Times New Roman" w:hAnsi="Times New Roman" w:cs="Times New Roman"/>
          <w:sz w:val="24"/>
          <w:szCs w:val="24"/>
        </w:rPr>
        <w:t>According to Klooster et al. (2015), t</w:t>
      </w:r>
      <w:r w:rsidR="005240C6" w:rsidRPr="00896CD5">
        <w:rPr>
          <w:rFonts w:ascii="Times New Roman" w:hAnsi="Times New Roman" w:cs="Times New Roman"/>
          <w:sz w:val="24"/>
          <w:szCs w:val="24"/>
        </w:rPr>
        <w:t xml:space="preserve">he nursing practice maintains patient airways, which is the priority. In the treatment, the patient has been encouraged to use controlled coughing to clear secretions accumulated in the lungs. Addressing the patient's breathing problems is vital, and putting the patient on a breathing machine is essential to help the patient during breathing. The other action that has been addressed is patient education. It's crucial to teach the patient about the disease and </w:t>
      </w:r>
      <w:r w:rsidR="005240C6" w:rsidRPr="00896CD5">
        <w:rPr>
          <w:rFonts w:ascii="Times New Roman" w:hAnsi="Times New Roman" w:cs="Times New Roman"/>
          <w:sz w:val="24"/>
          <w:szCs w:val="24"/>
        </w:rPr>
        <w:lastRenderedPageBreak/>
        <w:t>its implication like the importance of avoiding smoking and giving information to the family and patient on medication.</w:t>
      </w:r>
    </w:p>
    <w:p w14:paraId="2E04777A" w14:textId="00DFEEF7" w:rsidR="00BC7200" w:rsidRPr="00896CD5" w:rsidRDefault="00BA21A2" w:rsidP="00896CD5">
      <w:pPr>
        <w:spacing w:line="480" w:lineRule="auto"/>
        <w:jc w:val="center"/>
        <w:rPr>
          <w:rFonts w:ascii="Times New Roman" w:hAnsi="Times New Roman" w:cs="Times New Roman"/>
          <w:b/>
          <w:bCs/>
          <w:sz w:val="24"/>
          <w:szCs w:val="24"/>
        </w:rPr>
      </w:pPr>
      <w:r w:rsidRPr="00896CD5">
        <w:rPr>
          <w:rFonts w:ascii="Times New Roman" w:hAnsi="Times New Roman" w:cs="Times New Roman"/>
          <w:b/>
          <w:bCs/>
          <w:sz w:val="24"/>
          <w:szCs w:val="24"/>
        </w:rPr>
        <w:t>Explain how you will accomplish your nursing goals,</w:t>
      </w:r>
    </w:p>
    <w:p w14:paraId="4EE5B12F" w14:textId="4026CB95" w:rsidR="00BC7200" w:rsidRPr="00896CD5" w:rsidRDefault="00BA21A2" w:rsidP="00896CD5">
      <w:pPr>
        <w:spacing w:line="480" w:lineRule="auto"/>
        <w:ind w:firstLine="720"/>
        <w:rPr>
          <w:rFonts w:ascii="Times New Roman" w:hAnsi="Times New Roman" w:cs="Times New Roman"/>
          <w:sz w:val="24"/>
          <w:szCs w:val="24"/>
        </w:rPr>
      </w:pPr>
      <w:r w:rsidRPr="00896CD5">
        <w:rPr>
          <w:rFonts w:ascii="Times New Roman" w:hAnsi="Times New Roman" w:cs="Times New Roman"/>
          <w:sz w:val="24"/>
          <w:szCs w:val="24"/>
        </w:rPr>
        <w:t xml:space="preserve">To accomplish this goal in treating emphysema </w:t>
      </w:r>
      <w:r w:rsidR="00A643F5" w:rsidRPr="00896CD5">
        <w:rPr>
          <w:rFonts w:ascii="Times New Roman" w:hAnsi="Times New Roman" w:cs="Times New Roman"/>
          <w:sz w:val="24"/>
          <w:szCs w:val="24"/>
        </w:rPr>
        <w:t>patients, it's</w:t>
      </w:r>
      <w:r w:rsidRPr="00896CD5">
        <w:rPr>
          <w:rFonts w:ascii="Times New Roman" w:hAnsi="Times New Roman" w:cs="Times New Roman"/>
          <w:sz w:val="24"/>
          <w:szCs w:val="24"/>
        </w:rPr>
        <w:t xml:space="preserve"> good to s</w:t>
      </w:r>
      <w:r w:rsidRPr="00896CD5">
        <w:rPr>
          <w:rFonts w:ascii="Times New Roman" w:hAnsi="Times New Roman" w:cs="Times New Roman"/>
          <w:sz w:val="24"/>
          <w:szCs w:val="24"/>
        </w:rPr>
        <w:t>et goals and educate them to adhere to them. Some of the goals are helping the patient to learn on doing regular exercise. Giving the patient the right exercise plan is essential as it will help in breathing. Encourage the patient to take more fluids as it</w:t>
      </w:r>
      <w:r w:rsidRPr="00896CD5">
        <w:rPr>
          <w:rFonts w:ascii="Times New Roman" w:hAnsi="Times New Roman" w:cs="Times New Roman"/>
          <w:sz w:val="24"/>
          <w:szCs w:val="24"/>
        </w:rPr>
        <w:t xml:space="preserve"> will help the thin mucus in the patients</w:t>
      </w:r>
      <w:r w:rsidR="00A643F5" w:rsidRPr="00896CD5">
        <w:rPr>
          <w:rFonts w:ascii="Times New Roman" w:hAnsi="Times New Roman" w:cs="Times New Roman"/>
          <w:sz w:val="24"/>
          <w:szCs w:val="24"/>
        </w:rPr>
        <w:t xml:space="preserve"> (Washko et al. 2011).</w:t>
      </w:r>
    </w:p>
    <w:p w14:paraId="74C29307" w14:textId="494D524F" w:rsidR="00BC7200" w:rsidRPr="00896CD5" w:rsidRDefault="00BA21A2" w:rsidP="00896CD5">
      <w:pPr>
        <w:spacing w:line="480" w:lineRule="auto"/>
        <w:ind w:firstLine="720"/>
        <w:rPr>
          <w:rFonts w:ascii="Times New Roman" w:hAnsi="Times New Roman" w:cs="Times New Roman"/>
          <w:sz w:val="24"/>
          <w:szCs w:val="24"/>
        </w:rPr>
      </w:pPr>
      <w:r w:rsidRPr="00896CD5">
        <w:rPr>
          <w:rFonts w:ascii="Times New Roman" w:hAnsi="Times New Roman" w:cs="Times New Roman"/>
          <w:sz w:val="24"/>
          <w:szCs w:val="24"/>
        </w:rPr>
        <w:t>Educate the patient to stay away from smoke, fumes, and dust to avoid inhaling th</w:t>
      </w:r>
      <w:r w:rsidR="001674A6" w:rsidRPr="00896CD5">
        <w:rPr>
          <w:rFonts w:ascii="Times New Roman" w:hAnsi="Times New Roman" w:cs="Times New Roman"/>
          <w:sz w:val="24"/>
          <w:szCs w:val="24"/>
        </w:rPr>
        <w:t>e</w:t>
      </w:r>
      <w:r w:rsidRPr="00896CD5">
        <w:rPr>
          <w:rFonts w:ascii="Times New Roman" w:hAnsi="Times New Roman" w:cs="Times New Roman"/>
          <w:sz w:val="24"/>
          <w:szCs w:val="24"/>
        </w:rPr>
        <w:t>s</w:t>
      </w:r>
      <w:r w:rsidR="001674A6" w:rsidRPr="00896CD5">
        <w:rPr>
          <w:rFonts w:ascii="Times New Roman" w:hAnsi="Times New Roman" w:cs="Times New Roman"/>
          <w:sz w:val="24"/>
          <w:szCs w:val="24"/>
        </w:rPr>
        <w:t xml:space="preserve">e </w:t>
      </w:r>
      <w:r w:rsidRPr="00896CD5">
        <w:rPr>
          <w:rFonts w:ascii="Times New Roman" w:hAnsi="Times New Roman" w:cs="Times New Roman"/>
          <w:sz w:val="24"/>
          <w:szCs w:val="24"/>
        </w:rPr>
        <w:t>substances, affecting h</w:t>
      </w:r>
      <w:r w:rsidR="001674A6" w:rsidRPr="00896CD5">
        <w:rPr>
          <w:rFonts w:ascii="Times New Roman" w:hAnsi="Times New Roman" w:cs="Times New Roman"/>
          <w:sz w:val="24"/>
          <w:szCs w:val="24"/>
        </w:rPr>
        <w:t>is lungs. The patient should also take a balanced diet to avoid losing weight.</w:t>
      </w:r>
    </w:p>
    <w:p w14:paraId="365B6BDA" w14:textId="00077F81" w:rsidR="001674A6" w:rsidRPr="00896CD5" w:rsidRDefault="00BA21A2" w:rsidP="0076275D">
      <w:pPr>
        <w:spacing w:line="480" w:lineRule="auto"/>
        <w:jc w:val="center"/>
        <w:rPr>
          <w:rFonts w:ascii="Times New Roman" w:hAnsi="Times New Roman" w:cs="Times New Roman"/>
          <w:b/>
          <w:bCs/>
          <w:sz w:val="24"/>
          <w:szCs w:val="24"/>
        </w:rPr>
      </w:pPr>
      <w:r w:rsidRPr="00896CD5">
        <w:rPr>
          <w:rFonts w:ascii="Times New Roman" w:hAnsi="Times New Roman" w:cs="Times New Roman"/>
          <w:b/>
          <w:bCs/>
          <w:sz w:val="24"/>
          <w:szCs w:val="24"/>
        </w:rPr>
        <w:t>Explain how effective the nursing intervention was and if the patient got better.</w:t>
      </w:r>
    </w:p>
    <w:p w14:paraId="3AB31995" w14:textId="7D208210" w:rsidR="001674A6" w:rsidRDefault="00BA21A2" w:rsidP="00896CD5">
      <w:pPr>
        <w:spacing w:line="480" w:lineRule="auto"/>
        <w:ind w:firstLine="720"/>
        <w:rPr>
          <w:rFonts w:ascii="Times New Roman" w:hAnsi="Times New Roman" w:cs="Times New Roman"/>
          <w:sz w:val="24"/>
          <w:szCs w:val="24"/>
        </w:rPr>
      </w:pPr>
      <w:r w:rsidRPr="00896CD5">
        <w:rPr>
          <w:rFonts w:ascii="Times New Roman" w:hAnsi="Times New Roman" w:cs="Times New Roman"/>
          <w:sz w:val="24"/>
          <w:szCs w:val="24"/>
        </w:rPr>
        <w:t>Yes, the nursing intervention was effective; doing regular exercise helps the patients to remain fit and healthy. Avoiding smoking is another intervention that allows emphysema patients to recover from the disease and even those not infected have good chan</w:t>
      </w:r>
      <w:r w:rsidRPr="00896CD5">
        <w:rPr>
          <w:rFonts w:ascii="Times New Roman" w:hAnsi="Times New Roman" w:cs="Times New Roman"/>
          <w:sz w:val="24"/>
          <w:szCs w:val="24"/>
        </w:rPr>
        <w:t>ces of not contracting the disease. Taking a balanced diet is essential as the patient's body is healthy and can fight illness, and these interventions helped the patient recover from the disease.</w:t>
      </w:r>
    </w:p>
    <w:p w14:paraId="632A8FD4" w14:textId="72DCA722" w:rsidR="0076275D" w:rsidRDefault="0076275D" w:rsidP="00896CD5">
      <w:pPr>
        <w:spacing w:line="480" w:lineRule="auto"/>
        <w:ind w:firstLine="720"/>
        <w:rPr>
          <w:rFonts w:ascii="Times New Roman" w:hAnsi="Times New Roman" w:cs="Times New Roman"/>
          <w:sz w:val="24"/>
          <w:szCs w:val="24"/>
        </w:rPr>
      </w:pPr>
    </w:p>
    <w:p w14:paraId="1604AB81" w14:textId="4C3439EC" w:rsidR="0076275D" w:rsidRDefault="0076275D" w:rsidP="00896CD5">
      <w:pPr>
        <w:spacing w:line="480" w:lineRule="auto"/>
        <w:ind w:firstLine="720"/>
        <w:rPr>
          <w:rFonts w:ascii="Times New Roman" w:hAnsi="Times New Roman" w:cs="Times New Roman"/>
          <w:sz w:val="24"/>
          <w:szCs w:val="24"/>
        </w:rPr>
      </w:pPr>
    </w:p>
    <w:p w14:paraId="0A9EE635" w14:textId="0CF24012" w:rsidR="0076275D" w:rsidRDefault="0076275D" w:rsidP="00896CD5">
      <w:pPr>
        <w:spacing w:line="480" w:lineRule="auto"/>
        <w:ind w:firstLine="720"/>
        <w:rPr>
          <w:rFonts w:ascii="Times New Roman" w:hAnsi="Times New Roman" w:cs="Times New Roman"/>
          <w:sz w:val="24"/>
          <w:szCs w:val="24"/>
        </w:rPr>
      </w:pPr>
    </w:p>
    <w:p w14:paraId="4490AA96" w14:textId="77777777" w:rsidR="0076275D" w:rsidRPr="00896CD5" w:rsidRDefault="0076275D" w:rsidP="00896CD5">
      <w:pPr>
        <w:spacing w:line="480" w:lineRule="auto"/>
        <w:ind w:firstLine="720"/>
        <w:rPr>
          <w:rFonts w:ascii="Times New Roman" w:hAnsi="Times New Roman" w:cs="Times New Roman"/>
          <w:sz w:val="24"/>
          <w:szCs w:val="24"/>
        </w:rPr>
      </w:pPr>
    </w:p>
    <w:p w14:paraId="51ABCFB4" w14:textId="7CED113C" w:rsidR="00EC6044" w:rsidRPr="00896CD5" w:rsidRDefault="00BA21A2" w:rsidP="0076275D">
      <w:pPr>
        <w:spacing w:line="480" w:lineRule="auto"/>
        <w:jc w:val="center"/>
        <w:rPr>
          <w:rFonts w:ascii="Times New Roman" w:hAnsi="Times New Roman" w:cs="Times New Roman"/>
          <w:b/>
          <w:bCs/>
          <w:sz w:val="24"/>
          <w:szCs w:val="24"/>
        </w:rPr>
      </w:pPr>
      <w:r w:rsidRPr="00896CD5">
        <w:rPr>
          <w:rFonts w:ascii="Times New Roman" w:hAnsi="Times New Roman" w:cs="Times New Roman"/>
          <w:b/>
          <w:bCs/>
          <w:sz w:val="24"/>
          <w:szCs w:val="24"/>
        </w:rPr>
        <w:lastRenderedPageBreak/>
        <w:t>References</w:t>
      </w:r>
    </w:p>
    <w:p w14:paraId="1E3BB434" w14:textId="77777777" w:rsidR="0076275D" w:rsidRPr="00896CD5" w:rsidRDefault="0076275D" w:rsidP="0076275D">
      <w:pPr>
        <w:spacing w:line="480" w:lineRule="auto"/>
        <w:ind w:left="720" w:hanging="720"/>
        <w:rPr>
          <w:rFonts w:ascii="Times New Roman" w:hAnsi="Times New Roman" w:cs="Times New Roman"/>
          <w:sz w:val="24"/>
          <w:szCs w:val="24"/>
        </w:rPr>
      </w:pPr>
      <w:r w:rsidRPr="00896CD5">
        <w:rPr>
          <w:rFonts w:ascii="Times New Roman" w:hAnsi="Times New Roman" w:cs="Times New Roman"/>
          <w:sz w:val="24"/>
          <w:szCs w:val="24"/>
        </w:rPr>
        <w:t>Barr, R. G., Bluemke, D. A., Ahmed, F. S., Carr, J. J., Enright, P. L., Hoffman, E. A., ... &amp; Shahar, E. (2010). Percent emphysema, airflow obstruction, and impaired left ventricular filling. New England Journal of Medicine, 362(3), 217-227.</w:t>
      </w:r>
    </w:p>
    <w:p w14:paraId="737CEC41" w14:textId="77777777" w:rsidR="0076275D" w:rsidRPr="00896CD5" w:rsidRDefault="0076275D" w:rsidP="0076275D">
      <w:pPr>
        <w:spacing w:line="480" w:lineRule="auto"/>
        <w:ind w:left="720" w:hanging="720"/>
        <w:rPr>
          <w:rFonts w:ascii="Times New Roman" w:hAnsi="Times New Roman" w:cs="Times New Roman"/>
          <w:sz w:val="24"/>
          <w:szCs w:val="24"/>
        </w:rPr>
      </w:pPr>
      <w:r w:rsidRPr="00896CD5">
        <w:rPr>
          <w:rFonts w:ascii="Times New Roman" w:hAnsi="Times New Roman" w:cs="Times New Roman"/>
          <w:sz w:val="24"/>
          <w:szCs w:val="24"/>
        </w:rPr>
        <w:t>Klooster, K., ten Hacken, N. H., Hartman, J. E., Kerstjens, H. A., van Rikxoort, E. M., &amp; Slebos, D. J. (2015). Endobronchial valves for emphysema without interlobar collateral ventilation. New England Journal of Medicine, 373(24), 2325-2335.</w:t>
      </w:r>
    </w:p>
    <w:p w14:paraId="1A8070C0" w14:textId="77777777" w:rsidR="0076275D" w:rsidRPr="00896CD5" w:rsidRDefault="0076275D" w:rsidP="0076275D">
      <w:pPr>
        <w:spacing w:line="480" w:lineRule="auto"/>
        <w:ind w:left="720" w:hanging="720"/>
        <w:rPr>
          <w:rFonts w:ascii="Times New Roman" w:hAnsi="Times New Roman" w:cs="Times New Roman"/>
          <w:sz w:val="24"/>
          <w:szCs w:val="24"/>
        </w:rPr>
      </w:pPr>
      <w:bookmarkStart w:id="0" w:name="_Hlk52210575"/>
      <w:r w:rsidRPr="00896CD5">
        <w:rPr>
          <w:rFonts w:ascii="Times New Roman" w:hAnsi="Times New Roman" w:cs="Times New Roman"/>
          <w:sz w:val="24"/>
          <w:szCs w:val="24"/>
        </w:rPr>
        <w:t xml:space="preserve">Sciurba, F. C., Ernst, A., Herth, F. J., Strange, C., Criner, G. J., Marquette, C. H., ... &amp; McLennan, G. (2010). </w:t>
      </w:r>
      <w:bookmarkEnd w:id="0"/>
      <w:r w:rsidRPr="00896CD5">
        <w:rPr>
          <w:rFonts w:ascii="Times New Roman" w:hAnsi="Times New Roman" w:cs="Times New Roman"/>
          <w:sz w:val="24"/>
          <w:szCs w:val="24"/>
        </w:rPr>
        <w:t>A randomized study of endobronchial valves for advanced emphysema. New England Journal of Medicine, 363(13), 1233-1244.</w:t>
      </w:r>
    </w:p>
    <w:p w14:paraId="4C724865" w14:textId="77777777" w:rsidR="0076275D" w:rsidRPr="00896CD5" w:rsidRDefault="0076275D" w:rsidP="0076275D">
      <w:pPr>
        <w:spacing w:line="480" w:lineRule="auto"/>
        <w:ind w:left="720" w:hanging="720"/>
        <w:rPr>
          <w:rFonts w:ascii="Times New Roman" w:hAnsi="Times New Roman" w:cs="Times New Roman"/>
          <w:sz w:val="24"/>
          <w:szCs w:val="24"/>
        </w:rPr>
      </w:pPr>
      <w:r w:rsidRPr="00896CD5">
        <w:rPr>
          <w:rFonts w:ascii="Times New Roman" w:hAnsi="Times New Roman" w:cs="Times New Roman"/>
          <w:sz w:val="24"/>
          <w:szCs w:val="24"/>
        </w:rPr>
        <w:t>Sorensen, L., Shaker, S. B., &amp; De Bruijne, M. (2010). Quantitative analysis of pulmonary emphysema using local binary patterns. IEEE transactions on medical imaging, 29(2), 559-569.</w:t>
      </w:r>
    </w:p>
    <w:p w14:paraId="575031F1" w14:textId="77777777" w:rsidR="0076275D" w:rsidRPr="00896CD5" w:rsidRDefault="0076275D" w:rsidP="0076275D">
      <w:pPr>
        <w:spacing w:line="480" w:lineRule="auto"/>
        <w:ind w:left="720" w:hanging="720"/>
        <w:rPr>
          <w:rFonts w:ascii="Times New Roman" w:hAnsi="Times New Roman" w:cs="Times New Roman"/>
          <w:sz w:val="24"/>
          <w:szCs w:val="24"/>
        </w:rPr>
      </w:pPr>
      <w:bookmarkStart w:id="1" w:name="_Hlk52210412"/>
      <w:r w:rsidRPr="00896CD5">
        <w:rPr>
          <w:rFonts w:ascii="Times New Roman" w:hAnsi="Times New Roman" w:cs="Times New Roman"/>
          <w:sz w:val="24"/>
          <w:szCs w:val="24"/>
        </w:rPr>
        <w:t xml:space="preserve">Washko, G. R., Hunninghake, G. M., Fernandez, I. E., Nishino, M., Okajima, Y., Yamashiro, T., ... &amp; Andriole, K. P. (2011). </w:t>
      </w:r>
      <w:bookmarkEnd w:id="1"/>
      <w:r w:rsidRPr="00896CD5">
        <w:rPr>
          <w:rFonts w:ascii="Times New Roman" w:hAnsi="Times New Roman" w:cs="Times New Roman"/>
          <w:sz w:val="24"/>
          <w:szCs w:val="24"/>
        </w:rPr>
        <w:t>Lung volumes and emphysema in smokers with interstitial lung abnormalities. New England Journal of Medicine, 364(10), 897-906.</w:t>
      </w:r>
    </w:p>
    <w:p w14:paraId="370D1956" w14:textId="4090F451" w:rsidR="00230413" w:rsidRPr="00896CD5" w:rsidRDefault="00230413" w:rsidP="00896CD5">
      <w:pPr>
        <w:spacing w:line="480" w:lineRule="auto"/>
        <w:rPr>
          <w:rFonts w:ascii="Times New Roman" w:hAnsi="Times New Roman" w:cs="Times New Roman"/>
          <w:sz w:val="24"/>
          <w:szCs w:val="24"/>
        </w:rPr>
      </w:pPr>
    </w:p>
    <w:p w14:paraId="13F9A6AA" w14:textId="77777777" w:rsidR="001674A6" w:rsidRPr="00896CD5" w:rsidRDefault="001674A6" w:rsidP="00896CD5">
      <w:pPr>
        <w:spacing w:line="480" w:lineRule="auto"/>
        <w:rPr>
          <w:rFonts w:ascii="Times New Roman" w:hAnsi="Times New Roman" w:cs="Times New Roman"/>
          <w:sz w:val="24"/>
          <w:szCs w:val="24"/>
        </w:rPr>
      </w:pPr>
    </w:p>
    <w:sectPr w:rsidR="001674A6" w:rsidRPr="00896CD5" w:rsidSect="00A643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685C5B" w14:textId="77777777" w:rsidR="00BA21A2" w:rsidRDefault="00BA21A2">
      <w:pPr>
        <w:spacing w:after="0" w:line="240" w:lineRule="auto"/>
      </w:pPr>
      <w:r>
        <w:separator/>
      </w:r>
    </w:p>
  </w:endnote>
  <w:endnote w:type="continuationSeparator" w:id="0">
    <w:p w14:paraId="04100861" w14:textId="77777777" w:rsidR="00BA21A2" w:rsidRDefault="00BA2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23CF1C" w14:textId="77777777" w:rsidR="00BA21A2" w:rsidRDefault="00BA21A2">
      <w:pPr>
        <w:spacing w:after="0" w:line="240" w:lineRule="auto"/>
      </w:pPr>
      <w:r>
        <w:separator/>
      </w:r>
    </w:p>
  </w:footnote>
  <w:footnote w:type="continuationSeparator" w:id="0">
    <w:p w14:paraId="4B4B320D" w14:textId="77777777" w:rsidR="00BA21A2" w:rsidRDefault="00BA21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BF1954" w14:textId="0EFE3F8A" w:rsidR="00166C6C" w:rsidRDefault="00BA21A2">
    <w:pPr>
      <w:pStyle w:val="Header"/>
      <w:jc w:val="right"/>
    </w:pPr>
    <w:r>
      <w:rPr>
        <w:rFonts w:ascii="Times New Roman" w:hAnsi="Times New Roman" w:cs="Times New Roman"/>
        <w:sz w:val="24"/>
        <w:szCs w:val="24"/>
      </w:rPr>
      <w:t xml:space="preserve">EMPHYSEMA                                                                                                                                 </w:t>
    </w:r>
    <w:sdt>
      <w:sdtPr>
        <w:id w:val="11867888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BB41418" w14:textId="77777777" w:rsidR="00166C6C" w:rsidRDefault="00166C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4CC78C" w14:textId="689A4897" w:rsidR="00A643F5" w:rsidRPr="00A643F5" w:rsidRDefault="00BA21A2">
    <w:pPr>
      <w:pStyle w:val="Header"/>
      <w:rPr>
        <w:rFonts w:ascii="Times New Roman" w:hAnsi="Times New Roman" w:cs="Times New Roman"/>
        <w:sz w:val="24"/>
        <w:szCs w:val="24"/>
      </w:rPr>
    </w:pPr>
    <w:r>
      <w:rPr>
        <w:rFonts w:ascii="Times New Roman" w:hAnsi="Times New Roman" w:cs="Times New Roman"/>
        <w:sz w:val="24"/>
        <w:szCs w:val="24"/>
      </w:rPr>
      <w:t>Running Head: EMPHYSEMA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6E"/>
    <w:rsid w:val="000C27EE"/>
    <w:rsid w:val="001032F4"/>
    <w:rsid w:val="00166C6C"/>
    <w:rsid w:val="001674A6"/>
    <w:rsid w:val="002037D0"/>
    <w:rsid w:val="00230413"/>
    <w:rsid w:val="002B23DF"/>
    <w:rsid w:val="002F7E47"/>
    <w:rsid w:val="0040379C"/>
    <w:rsid w:val="004C57A2"/>
    <w:rsid w:val="005069F8"/>
    <w:rsid w:val="005240C6"/>
    <w:rsid w:val="00652C9E"/>
    <w:rsid w:val="00670BAB"/>
    <w:rsid w:val="0076275D"/>
    <w:rsid w:val="00795C69"/>
    <w:rsid w:val="007A22C6"/>
    <w:rsid w:val="00857C6A"/>
    <w:rsid w:val="00896CD5"/>
    <w:rsid w:val="009A7798"/>
    <w:rsid w:val="009F4B71"/>
    <w:rsid w:val="00A643F5"/>
    <w:rsid w:val="00AB7F69"/>
    <w:rsid w:val="00AD1DD2"/>
    <w:rsid w:val="00B0527B"/>
    <w:rsid w:val="00B204D5"/>
    <w:rsid w:val="00BA21A2"/>
    <w:rsid w:val="00BC7200"/>
    <w:rsid w:val="00BF1D15"/>
    <w:rsid w:val="00C64F6E"/>
    <w:rsid w:val="00CC4B52"/>
    <w:rsid w:val="00CF2146"/>
    <w:rsid w:val="00D47ED2"/>
    <w:rsid w:val="00D71E76"/>
    <w:rsid w:val="00E27540"/>
    <w:rsid w:val="00E30CCA"/>
    <w:rsid w:val="00EC6044"/>
    <w:rsid w:val="00F04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5F6FA"/>
  <w15:chartTrackingRefBased/>
  <w15:docId w15:val="{54C3F779-488A-41F7-8771-EBA594B6E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C6C"/>
  </w:style>
  <w:style w:type="paragraph" w:styleId="Footer">
    <w:name w:val="footer"/>
    <w:basedOn w:val="Normal"/>
    <w:link w:val="FooterChar"/>
    <w:uiPriority w:val="99"/>
    <w:unhideWhenUsed/>
    <w:rsid w:val="00166C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2020-09-28T15:52:00Z</dcterms:created>
  <dcterms:modified xsi:type="dcterms:W3CDTF">2020-09-28T15:52:00Z</dcterms:modified>
</cp:coreProperties>
</file>