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A21" w:rsidRPr="007F5F9B" w:rsidRDefault="00AF0A21" w:rsidP="007F5F9B">
      <w:pPr>
        <w:spacing w:after="0" w:line="480" w:lineRule="auto"/>
        <w:jc w:val="center"/>
        <w:rPr>
          <w:rFonts w:ascii="Times New Roman" w:hAnsi="Times New Roman" w:cs="Times New Roman"/>
          <w:sz w:val="24"/>
          <w:szCs w:val="24"/>
        </w:rPr>
      </w:pPr>
      <w:bookmarkStart w:id="0" w:name="_GoBack"/>
      <w:bookmarkEnd w:id="0"/>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AF0A21" w:rsidP="007F5F9B">
      <w:pPr>
        <w:spacing w:after="0" w:line="480" w:lineRule="auto"/>
        <w:jc w:val="center"/>
        <w:rPr>
          <w:rFonts w:ascii="Times New Roman" w:hAnsi="Times New Roman" w:cs="Times New Roman"/>
          <w:sz w:val="24"/>
          <w:szCs w:val="24"/>
        </w:rPr>
      </w:pPr>
    </w:p>
    <w:p w:rsidR="00AF0A21" w:rsidRPr="007F5F9B" w:rsidRDefault="001C63E3" w:rsidP="007F5F9B">
      <w:pPr>
        <w:spacing w:after="0" w:line="480" w:lineRule="auto"/>
        <w:jc w:val="center"/>
        <w:rPr>
          <w:rFonts w:ascii="Times New Roman" w:hAnsi="Times New Roman" w:cs="Times New Roman"/>
          <w:sz w:val="24"/>
          <w:szCs w:val="24"/>
        </w:rPr>
      </w:pPr>
      <w:r w:rsidRPr="007F5F9B">
        <w:rPr>
          <w:rFonts w:ascii="Times New Roman" w:hAnsi="Times New Roman" w:cs="Times New Roman"/>
          <w:sz w:val="24"/>
          <w:szCs w:val="24"/>
        </w:rPr>
        <w:t>The Heat-Ray</w:t>
      </w:r>
    </w:p>
    <w:p w:rsidR="00AF0A21" w:rsidRPr="007F5F9B" w:rsidRDefault="001C63E3" w:rsidP="007F5F9B">
      <w:pPr>
        <w:spacing w:after="0" w:line="480" w:lineRule="auto"/>
        <w:jc w:val="center"/>
        <w:rPr>
          <w:rFonts w:ascii="Times New Roman" w:hAnsi="Times New Roman" w:cs="Times New Roman"/>
          <w:sz w:val="24"/>
          <w:szCs w:val="24"/>
        </w:rPr>
      </w:pPr>
      <w:r w:rsidRPr="007F5F9B">
        <w:rPr>
          <w:rFonts w:ascii="Times New Roman" w:hAnsi="Times New Roman" w:cs="Times New Roman"/>
          <w:sz w:val="24"/>
          <w:szCs w:val="24"/>
        </w:rPr>
        <w:t>Student’s Name</w:t>
      </w:r>
    </w:p>
    <w:p w:rsidR="00AF0A21" w:rsidRPr="007F5F9B" w:rsidRDefault="001C63E3" w:rsidP="007F5F9B">
      <w:pPr>
        <w:spacing w:after="0" w:line="480" w:lineRule="auto"/>
        <w:jc w:val="center"/>
        <w:rPr>
          <w:rFonts w:ascii="Times New Roman" w:hAnsi="Times New Roman" w:cs="Times New Roman"/>
          <w:sz w:val="24"/>
          <w:szCs w:val="24"/>
        </w:rPr>
      </w:pPr>
      <w:r w:rsidRPr="007F5F9B">
        <w:rPr>
          <w:rFonts w:ascii="Times New Roman" w:hAnsi="Times New Roman" w:cs="Times New Roman"/>
          <w:sz w:val="24"/>
          <w:szCs w:val="24"/>
        </w:rPr>
        <w:t>Institution</w:t>
      </w: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AF0A21" w:rsidP="007F5F9B">
      <w:pPr>
        <w:spacing w:after="0" w:line="480" w:lineRule="auto"/>
        <w:rPr>
          <w:rFonts w:ascii="Times New Roman" w:hAnsi="Times New Roman" w:cs="Times New Roman"/>
          <w:sz w:val="24"/>
          <w:szCs w:val="24"/>
        </w:rPr>
      </w:pPr>
    </w:p>
    <w:p w:rsidR="00AF0A21" w:rsidRPr="007F5F9B" w:rsidRDefault="001C63E3" w:rsidP="007F5F9B">
      <w:pPr>
        <w:spacing w:after="0" w:line="480" w:lineRule="auto"/>
        <w:jc w:val="center"/>
        <w:rPr>
          <w:rFonts w:ascii="Times New Roman" w:hAnsi="Times New Roman" w:cs="Times New Roman"/>
          <w:sz w:val="24"/>
          <w:szCs w:val="24"/>
        </w:rPr>
      </w:pPr>
      <w:r w:rsidRPr="007F5F9B">
        <w:rPr>
          <w:rFonts w:ascii="Times New Roman" w:hAnsi="Times New Roman" w:cs="Times New Roman"/>
          <w:sz w:val="24"/>
          <w:szCs w:val="24"/>
        </w:rPr>
        <w:lastRenderedPageBreak/>
        <w:t>The Heat-Ray</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1</w:t>
      </w:r>
    </w:p>
    <w:p w:rsidR="00A1510E"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As I read the Heat-Ray</w:t>
      </w:r>
      <w:r w:rsidR="00E96CF4" w:rsidRPr="007F5F9B">
        <w:rPr>
          <w:rFonts w:ascii="Times New Roman" w:hAnsi="Times New Roman" w:cs="Times New Roman"/>
          <w:sz w:val="24"/>
          <w:szCs w:val="24"/>
        </w:rPr>
        <w:t xml:space="preserve"> story</w:t>
      </w:r>
      <w:r w:rsidRPr="007F5F9B">
        <w:rPr>
          <w:rFonts w:ascii="Times New Roman" w:hAnsi="Times New Roman" w:cs="Times New Roman"/>
          <w:sz w:val="24"/>
          <w:szCs w:val="24"/>
        </w:rPr>
        <w:t>, my first impression was witnessing how human intelligence and reason</w:t>
      </w:r>
      <w:r w:rsidR="00E96CF4" w:rsidRPr="007F5F9B">
        <w:rPr>
          <w:rFonts w:ascii="Times New Roman" w:hAnsi="Times New Roman" w:cs="Times New Roman"/>
          <w:sz w:val="24"/>
          <w:szCs w:val="24"/>
        </w:rPr>
        <w:t>ing</w:t>
      </w:r>
      <w:r w:rsidRPr="007F5F9B">
        <w:rPr>
          <w:rFonts w:ascii="Times New Roman" w:hAnsi="Times New Roman" w:cs="Times New Roman"/>
          <w:sz w:val="24"/>
          <w:szCs w:val="24"/>
        </w:rPr>
        <w:t xml:space="preserve"> can be the leading cause to jeopardize or to help a person. </w:t>
      </w:r>
      <w:r w:rsidR="00E96CF4" w:rsidRPr="007F5F9B">
        <w:rPr>
          <w:rFonts w:ascii="Times New Roman" w:hAnsi="Times New Roman" w:cs="Times New Roman"/>
          <w:sz w:val="24"/>
          <w:szCs w:val="24"/>
        </w:rPr>
        <w:t>The extraordinary happenings make the narrator undecided on whether to run or to stand still and watch the fire consume everything and everyone, including the narrator.</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2</w:t>
      </w:r>
    </w:p>
    <w:p w:rsidR="00E96CF4"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The H</w:t>
      </w:r>
      <w:r w:rsidRPr="007F5F9B">
        <w:rPr>
          <w:rFonts w:ascii="Times New Roman" w:hAnsi="Times New Roman" w:cs="Times New Roman"/>
          <w:sz w:val="24"/>
          <w:szCs w:val="24"/>
        </w:rPr>
        <w:t>eat-Ray story in War of the Worlds is a science fiction story. The story portrays extraordinary science fiction unexperienced in any ordinary circumstances. An example is the beam of light that is burning the surroundings, that is both people and property.</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3</w:t>
      </w:r>
    </w:p>
    <w:p w:rsidR="002D7EFE"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The first rising action in this troy is the emergence of the Martians after the cylinder opened. The second rising action is the incineration of the people around the pit by the Martians. The Martians incinerated all the people around</w:t>
      </w:r>
      <w:r w:rsidRPr="007F5F9B">
        <w:rPr>
          <w:rFonts w:ascii="Times New Roman" w:hAnsi="Times New Roman" w:cs="Times New Roman"/>
          <w:sz w:val="24"/>
          <w:szCs w:val="24"/>
        </w:rPr>
        <w:t xml:space="preserve"> the pit using the Heat-Ray. </w:t>
      </w:r>
      <w:r w:rsidR="00AD3ABB" w:rsidRPr="007F5F9B">
        <w:rPr>
          <w:rFonts w:ascii="Times New Roman" w:hAnsi="Times New Roman" w:cs="Times New Roman"/>
          <w:sz w:val="24"/>
          <w:szCs w:val="24"/>
        </w:rPr>
        <w:t>The climax of the story is the realization by the narrator that everything had been burnt out of existence. That is all the people, property, and natural features had been burnt out of existence by the Heat-Ray. The falling action of the story is the narrator running away. The narrator ran away, weeping silently as a child due to the fear of the Martians, the dusk, and the stillness that engulfed him after everyone and everything got burned.</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4</w:t>
      </w:r>
    </w:p>
    <w:p w:rsidR="00AD3ABB"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In this excerpt,</w:t>
      </w:r>
      <w:r w:rsidRPr="007F5F9B">
        <w:rPr>
          <w:rFonts w:ascii="Times New Roman" w:hAnsi="Times New Roman" w:cs="Times New Roman"/>
          <w:sz w:val="24"/>
          <w:szCs w:val="24"/>
        </w:rPr>
        <w:t xml:space="preserve"> the narrator, who is also the main character is the protagonist. The Martians are the antagonist since they are setting the </w:t>
      </w:r>
      <w:r w:rsidR="00D21F7B" w:rsidRPr="007F5F9B">
        <w:rPr>
          <w:rFonts w:ascii="Times New Roman" w:hAnsi="Times New Roman" w:cs="Times New Roman"/>
          <w:sz w:val="24"/>
          <w:szCs w:val="24"/>
        </w:rPr>
        <w:t xml:space="preserve">plot of the story in motion. When the </w:t>
      </w:r>
      <w:r w:rsidR="00D21F7B" w:rsidRPr="007F5F9B">
        <w:rPr>
          <w:rFonts w:ascii="Times New Roman" w:hAnsi="Times New Roman" w:cs="Times New Roman"/>
          <w:sz w:val="24"/>
          <w:szCs w:val="24"/>
        </w:rPr>
        <w:lastRenderedPageBreak/>
        <w:t>Martians came out from the cylinder and started to burn everyone around the pit using the Heat-Ray, that is when the motion of the story begins.</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5</w:t>
      </w:r>
    </w:p>
    <w:p w:rsidR="00D21F7B"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 xml:space="preserve"> The narrator is the main character, and one of his traits is curiosity. It is out of interest that the narrator got near the pit where the cylinder containing the Martians had fallen</w:t>
      </w:r>
      <w:r w:rsidRPr="007F5F9B">
        <w:rPr>
          <w:rFonts w:ascii="Times New Roman" w:hAnsi="Times New Roman" w:cs="Times New Roman"/>
          <w:sz w:val="24"/>
          <w:szCs w:val="24"/>
        </w:rPr>
        <w:t xml:space="preserve">. The narrator is also fearful. Once he witnessed how the Heat-Ray had destroyed everything, he was engulfed with fear and ran away from the scene, crying silently like a small child. </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6</w:t>
      </w:r>
    </w:p>
    <w:p w:rsidR="00D21F7B"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The story has a scientific setting. In this excerp</w:t>
      </w:r>
      <w:r w:rsidRPr="007F5F9B">
        <w:rPr>
          <w:rFonts w:ascii="Times New Roman" w:hAnsi="Times New Roman" w:cs="Times New Roman"/>
          <w:sz w:val="24"/>
          <w:szCs w:val="24"/>
        </w:rPr>
        <w:t xml:space="preserve">t, there are different scientific </w:t>
      </w:r>
      <w:r w:rsidR="00A61CD7" w:rsidRPr="007F5F9B">
        <w:rPr>
          <w:rFonts w:ascii="Times New Roman" w:hAnsi="Times New Roman" w:cs="Times New Roman"/>
          <w:sz w:val="24"/>
          <w:szCs w:val="24"/>
        </w:rPr>
        <w:t xml:space="preserve">fascinations portrayed. The first scientific fascination is how the Martians emerged from the gas cylinder. The second scientific fascination is the flashes of fire. Once the flames of fire engulfed the men who were standing near the pit, it was as if each man were suddenly and momentarily turned into fire. </w:t>
      </w:r>
      <w:r w:rsidR="00C70ED8" w:rsidRPr="007F5F9B">
        <w:rPr>
          <w:rFonts w:ascii="Times New Roman" w:hAnsi="Times New Roman" w:cs="Times New Roman"/>
          <w:sz w:val="24"/>
          <w:szCs w:val="24"/>
        </w:rPr>
        <w:t>Another fascinating scientific scenario is the smoke from the flames. The smoke was so dark such that it darkened the entire blue sky even after it disappeared.</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 xml:space="preserve">Answer </w:t>
      </w:r>
      <w:r w:rsidRPr="007F5F9B">
        <w:rPr>
          <w:rFonts w:ascii="Times New Roman" w:hAnsi="Times New Roman" w:cs="Times New Roman"/>
          <w:b/>
          <w:i/>
          <w:sz w:val="24"/>
          <w:szCs w:val="24"/>
        </w:rPr>
        <w:t>to question 7</w:t>
      </w:r>
    </w:p>
    <w:p w:rsidR="00C70ED8"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 xml:space="preserve">The author has chosen to emphasize specific details of the scientific setting </w:t>
      </w:r>
      <w:r w:rsidR="00693B64" w:rsidRPr="007F5F9B">
        <w:rPr>
          <w:rFonts w:ascii="Times New Roman" w:hAnsi="Times New Roman" w:cs="Times New Roman"/>
          <w:sz w:val="24"/>
          <w:szCs w:val="24"/>
        </w:rPr>
        <w:t>to give the reader a detailed understanding of what is happening in the story. Highlighting the happenings of the scientific context also provides the reader with an understanding of the narrator's experience at the moment.</w:t>
      </w:r>
      <w:r w:rsidR="00714CA0">
        <w:rPr>
          <w:rFonts w:ascii="Times New Roman" w:hAnsi="Times New Roman" w:cs="Times New Roman"/>
          <w:sz w:val="24"/>
          <w:szCs w:val="24"/>
        </w:rPr>
        <w:t xml:space="preserve"> By explaining the scientific happenings into more detail, the author makes the reader to be engaged in the story. The reader will be involved in the story in such a way they fell what the narrator is experiencing. They will also get to know why the incidents are extraordinary.  </w:t>
      </w:r>
    </w:p>
    <w:p w:rsidR="007F5F9B" w:rsidRPr="00714CA0" w:rsidRDefault="001C63E3" w:rsidP="007F5F9B">
      <w:pPr>
        <w:spacing w:after="0" w:line="480" w:lineRule="auto"/>
        <w:rPr>
          <w:rFonts w:ascii="Times New Roman" w:hAnsi="Times New Roman" w:cs="Times New Roman"/>
          <w:b/>
          <w:i/>
          <w:sz w:val="24"/>
          <w:szCs w:val="24"/>
        </w:rPr>
      </w:pPr>
      <w:r w:rsidRPr="00714CA0">
        <w:rPr>
          <w:rFonts w:ascii="Times New Roman" w:hAnsi="Times New Roman" w:cs="Times New Roman"/>
          <w:b/>
          <w:i/>
          <w:sz w:val="24"/>
          <w:szCs w:val="24"/>
        </w:rPr>
        <w:t>Answer to question 8</w:t>
      </w:r>
    </w:p>
    <w:p w:rsidR="007F5F9B"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lastRenderedPageBreak/>
        <w:t>The</w:t>
      </w:r>
      <w:r w:rsidR="00B74739" w:rsidRPr="007F5F9B">
        <w:rPr>
          <w:rFonts w:ascii="Times New Roman" w:hAnsi="Times New Roman" w:cs="Times New Roman"/>
          <w:sz w:val="24"/>
          <w:szCs w:val="24"/>
        </w:rPr>
        <w:t xml:space="preserve"> narrat</w:t>
      </w:r>
      <w:r w:rsidRPr="007F5F9B">
        <w:rPr>
          <w:rFonts w:ascii="Times New Roman" w:hAnsi="Times New Roman" w:cs="Times New Roman"/>
          <w:sz w:val="24"/>
          <w:szCs w:val="24"/>
        </w:rPr>
        <w:t xml:space="preserve">or tells the story from </w:t>
      </w:r>
      <w:r w:rsidR="00B74739" w:rsidRPr="007F5F9B">
        <w:rPr>
          <w:rFonts w:ascii="Times New Roman" w:hAnsi="Times New Roman" w:cs="Times New Roman"/>
          <w:sz w:val="24"/>
          <w:szCs w:val="24"/>
        </w:rPr>
        <w:t>the first-person point of view. In different instances, the narrator uses the pronoun I. An example is when the narrator says, "I did not dare to go back towards the pit, but I was a battleground of fear and curiosity."</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9</w:t>
      </w:r>
    </w:p>
    <w:p w:rsidR="00B74739"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The first person narrator in this story is a man, and he is also the main character. He is narrating the extraordinary happenings at</w:t>
      </w:r>
      <w:r w:rsidRPr="007F5F9B">
        <w:rPr>
          <w:rFonts w:ascii="Times New Roman" w:hAnsi="Times New Roman" w:cs="Times New Roman"/>
          <w:sz w:val="24"/>
          <w:szCs w:val="24"/>
        </w:rPr>
        <w:t xml:space="preserve"> Woking.</w:t>
      </w:r>
    </w:p>
    <w:p w:rsidR="00080C8B" w:rsidRPr="00080C8B" w:rsidRDefault="001C63E3" w:rsidP="007F5F9B">
      <w:pPr>
        <w:spacing w:after="0" w:line="480" w:lineRule="auto"/>
        <w:rPr>
          <w:rFonts w:ascii="Times New Roman" w:hAnsi="Times New Roman" w:cs="Times New Roman"/>
          <w:b/>
          <w:i/>
          <w:sz w:val="24"/>
          <w:szCs w:val="24"/>
        </w:rPr>
      </w:pPr>
      <w:r w:rsidRPr="00080C8B">
        <w:rPr>
          <w:rFonts w:ascii="Times New Roman" w:hAnsi="Times New Roman" w:cs="Times New Roman"/>
          <w:b/>
          <w:i/>
          <w:sz w:val="24"/>
          <w:szCs w:val="24"/>
        </w:rPr>
        <w:t>Answer to question 10</w:t>
      </w:r>
    </w:p>
    <w:p w:rsidR="00080C8B" w:rsidRPr="007F5F9B" w:rsidRDefault="001C63E3" w:rsidP="00080C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narration is not from a third-person point of view.</w:t>
      </w:r>
    </w:p>
    <w:p w:rsidR="007F5F9B" w:rsidRPr="007F5F9B" w:rsidRDefault="001C63E3" w:rsidP="007F5F9B">
      <w:pPr>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 xml:space="preserve"> Answer to question 11</w:t>
      </w:r>
    </w:p>
    <w:p w:rsidR="00B74739" w:rsidRPr="007F5F9B" w:rsidRDefault="001C63E3" w:rsidP="00080C8B">
      <w:pPr>
        <w:spacing w:after="0" w:line="480" w:lineRule="auto"/>
        <w:ind w:firstLine="720"/>
        <w:rPr>
          <w:rFonts w:ascii="Times New Roman" w:hAnsi="Times New Roman" w:cs="Times New Roman"/>
          <w:sz w:val="24"/>
          <w:szCs w:val="24"/>
        </w:rPr>
      </w:pPr>
      <w:r w:rsidRPr="007F5F9B">
        <w:rPr>
          <w:rFonts w:ascii="Times New Roman" w:hAnsi="Times New Roman" w:cs="Times New Roman"/>
          <w:sz w:val="24"/>
          <w:szCs w:val="24"/>
        </w:rPr>
        <w:t>The first person point of view is not objective, and therefore the readers can see the inner thoughts of the character. In this excerpt, the narrator, who is also the main character, narrated from the point of view that allows the reader to see his main th</w:t>
      </w:r>
      <w:r w:rsidRPr="007F5F9B">
        <w:rPr>
          <w:rFonts w:ascii="Times New Roman" w:hAnsi="Times New Roman" w:cs="Times New Roman"/>
          <w:sz w:val="24"/>
          <w:szCs w:val="24"/>
        </w:rPr>
        <w:t>oughts, such as the curiosity and fear that engulfed him after he witnessed the extraordinary happenings at Woking.</w:t>
      </w:r>
    </w:p>
    <w:p w:rsidR="007F5F9B" w:rsidRDefault="001C63E3" w:rsidP="007F5F9B">
      <w:pPr>
        <w:tabs>
          <w:tab w:val="left" w:pos="3225"/>
        </w:tabs>
        <w:spacing w:after="0" w:line="480" w:lineRule="auto"/>
        <w:rPr>
          <w:rFonts w:ascii="Times New Roman" w:hAnsi="Times New Roman" w:cs="Times New Roman"/>
          <w:b/>
          <w:i/>
          <w:sz w:val="24"/>
          <w:szCs w:val="24"/>
        </w:rPr>
      </w:pPr>
      <w:r w:rsidRPr="007F5F9B">
        <w:rPr>
          <w:rFonts w:ascii="Times New Roman" w:hAnsi="Times New Roman" w:cs="Times New Roman"/>
          <w:b/>
          <w:i/>
          <w:sz w:val="24"/>
          <w:szCs w:val="24"/>
        </w:rPr>
        <w:t>Answer to question 1</w:t>
      </w:r>
      <w:r>
        <w:rPr>
          <w:rFonts w:ascii="Times New Roman" w:hAnsi="Times New Roman" w:cs="Times New Roman"/>
          <w:b/>
          <w:i/>
          <w:sz w:val="24"/>
          <w:szCs w:val="24"/>
        </w:rPr>
        <w:t>2</w:t>
      </w:r>
    </w:p>
    <w:p w:rsidR="00CA5E41" w:rsidRDefault="001C63E3" w:rsidP="00080C8B">
      <w:pPr>
        <w:tabs>
          <w:tab w:val="left" w:pos="3225"/>
        </w:tabs>
        <w:spacing w:after="0" w:line="480" w:lineRule="auto"/>
        <w:ind w:firstLine="680"/>
        <w:rPr>
          <w:rFonts w:ascii="Times New Roman" w:hAnsi="Times New Roman" w:cs="Times New Roman"/>
          <w:sz w:val="24"/>
          <w:szCs w:val="24"/>
        </w:rPr>
      </w:pPr>
      <w:r w:rsidRPr="007F5F9B">
        <w:rPr>
          <w:rFonts w:ascii="Times New Roman" w:hAnsi="Times New Roman" w:cs="Times New Roman"/>
          <w:sz w:val="24"/>
          <w:szCs w:val="24"/>
        </w:rPr>
        <w:t xml:space="preserve">In this story, the point of view does not change. The entire story is narrated using the first person point of view. </w:t>
      </w:r>
      <w:r w:rsidR="00A1510E" w:rsidRPr="007F5F9B">
        <w:rPr>
          <w:rFonts w:ascii="Times New Roman" w:hAnsi="Times New Roman" w:cs="Times New Roman"/>
          <w:sz w:val="24"/>
          <w:szCs w:val="24"/>
        </w:rPr>
        <w:tab/>
      </w:r>
    </w:p>
    <w:p w:rsidR="00080C8B" w:rsidRDefault="00080C8B" w:rsidP="00080C8B">
      <w:pPr>
        <w:tabs>
          <w:tab w:val="left" w:pos="3225"/>
        </w:tabs>
        <w:spacing w:after="0" w:line="480" w:lineRule="auto"/>
        <w:ind w:firstLine="680"/>
        <w:rPr>
          <w:rFonts w:ascii="Times New Roman" w:hAnsi="Times New Roman" w:cs="Times New Roman"/>
          <w:sz w:val="24"/>
          <w:szCs w:val="24"/>
        </w:rPr>
      </w:pPr>
    </w:p>
    <w:p w:rsidR="00080C8B" w:rsidRDefault="00080C8B" w:rsidP="00080C8B">
      <w:pPr>
        <w:tabs>
          <w:tab w:val="left" w:pos="3225"/>
        </w:tabs>
        <w:spacing w:after="0" w:line="480" w:lineRule="auto"/>
        <w:ind w:firstLine="680"/>
        <w:rPr>
          <w:rFonts w:ascii="Times New Roman" w:hAnsi="Times New Roman" w:cs="Times New Roman"/>
          <w:sz w:val="24"/>
          <w:szCs w:val="24"/>
        </w:rPr>
      </w:pPr>
    </w:p>
    <w:p w:rsidR="00080C8B" w:rsidRDefault="00080C8B" w:rsidP="00080C8B">
      <w:pPr>
        <w:tabs>
          <w:tab w:val="left" w:pos="3225"/>
        </w:tabs>
        <w:spacing w:after="0" w:line="480" w:lineRule="auto"/>
        <w:ind w:firstLine="680"/>
        <w:rPr>
          <w:rFonts w:ascii="Times New Roman" w:hAnsi="Times New Roman" w:cs="Times New Roman"/>
          <w:sz w:val="24"/>
          <w:szCs w:val="24"/>
        </w:rPr>
      </w:pPr>
    </w:p>
    <w:p w:rsidR="00080C8B" w:rsidRDefault="00080C8B" w:rsidP="00080C8B">
      <w:pPr>
        <w:tabs>
          <w:tab w:val="left" w:pos="3225"/>
        </w:tabs>
        <w:spacing w:after="0" w:line="480" w:lineRule="auto"/>
        <w:ind w:firstLine="680"/>
        <w:rPr>
          <w:rFonts w:ascii="Times New Roman" w:hAnsi="Times New Roman" w:cs="Times New Roman"/>
          <w:sz w:val="24"/>
          <w:szCs w:val="24"/>
        </w:rPr>
      </w:pPr>
    </w:p>
    <w:p w:rsidR="00080C8B" w:rsidRDefault="00080C8B" w:rsidP="00714CA0">
      <w:pPr>
        <w:tabs>
          <w:tab w:val="left" w:pos="3225"/>
        </w:tabs>
        <w:spacing w:after="0" w:line="480" w:lineRule="auto"/>
        <w:rPr>
          <w:rFonts w:ascii="Times New Roman" w:hAnsi="Times New Roman" w:cs="Times New Roman"/>
          <w:sz w:val="24"/>
          <w:szCs w:val="24"/>
        </w:rPr>
      </w:pPr>
    </w:p>
    <w:p w:rsidR="00714CA0" w:rsidRDefault="00714CA0" w:rsidP="00714CA0">
      <w:pPr>
        <w:tabs>
          <w:tab w:val="left" w:pos="3225"/>
        </w:tabs>
        <w:spacing w:after="0" w:line="480" w:lineRule="auto"/>
        <w:rPr>
          <w:rFonts w:ascii="Times New Roman" w:hAnsi="Times New Roman" w:cs="Times New Roman"/>
          <w:sz w:val="24"/>
          <w:szCs w:val="24"/>
        </w:rPr>
      </w:pPr>
    </w:p>
    <w:p w:rsidR="00080C8B" w:rsidRDefault="00080C8B" w:rsidP="00080C8B">
      <w:pPr>
        <w:tabs>
          <w:tab w:val="left" w:pos="3225"/>
        </w:tabs>
        <w:spacing w:after="0" w:line="480" w:lineRule="auto"/>
        <w:ind w:firstLine="680"/>
        <w:rPr>
          <w:rFonts w:ascii="Times New Roman" w:hAnsi="Times New Roman" w:cs="Times New Roman"/>
          <w:sz w:val="24"/>
          <w:szCs w:val="24"/>
        </w:rPr>
      </w:pPr>
    </w:p>
    <w:p w:rsidR="00080C8B" w:rsidRDefault="001C63E3" w:rsidP="00080C8B">
      <w:pPr>
        <w:tabs>
          <w:tab w:val="left" w:pos="3225"/>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Source </w:t>
      </w:r>
      <w:hyperlink w:history="1">
        <w:r w:rsidRPr="004A4482">
          <w:rPr>
            <w:rStyle w:val="Hyperlink"/>
            <w:rFonts w:ascii="Times New Roman" w:hAnsi="Times New Roman" w:cs="Times New Roman"/>
            <w:sz w:val="24"/>
            <w:szCs w:val="24"/>
          </w:rPr>
          <w:t>http://www.fourmilab.ch&gt;etexts.www&gt;warworlds</w:t>
        </w:r>
      </w:hyperlink>
      <w:r>
        <w:rPr>
          <w:rFonts w:ascii="Times New Roman" w:hAnsi="Times New Roman" w:cs="Times New Roman"/>
          <w:sz w:val="24"/>
          <w:szCs w:val="24"/>
        </w:rPr>
        <w:t xml:space="preserve">  </w:t>
      </w:r>
    </w:p>
    <w:p w:rsidR="00080C8B" w:rsidRPr="007F5F9B" w:rsidRDefault="00080C8B" w:rsidP="00080C8B">
      <w:pPr>
        <w:tabs>
          <w:tab w:val="left" w:pos="3225"/>
        </w:tabs>
        <w:spacing w:after="0" w:line="480" w:lineRule="auto"/>
        <w:rPr>
          <w:rFonts w:ascii="Times New Roman" w:hAnsi="Times New Roman" w:cs="Times New Roman"/>
          <w:b/>
          <w:i/>
          <w:sz w:val="24"/>
          <w:szCs w:val="24"/>
        </w:rPr>
      </w:pPr>
    </w:p>
    <w:sectPr w:rsidR="00080C8B" w:rsidRPr="007F5F9B" w:rsidSect="00AF0A2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3E3" w:rsidRDefault="001C63E3">
      <w:pPr>
        <w:spacing w:after="0" w:line="240" w:lineRule="auto"/>
      </w:pPr>
      <w:r>
        <w:separator/>
      </w:r>
    </w:p>
  </w:endnote>
  <w:endnote w:type="continuationSeparator" w:id="0">
    <w:p w:rsidR="001C63E3" w:rsidRDefault="001C6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3E3" w:rsidRDefault="001C63E3">
      <w:pPr>
        <w:spacing w:after="0" w:line="240" w:lineRule="auto"/>
      </w:pPr>
      <w:r>
        <w:separator/>
      </w:r>
    </w:p>
  </w:footnote>
  <w:footnote w:type="continuationSeparator" w:id="0">
    <w:p w:rsidR="001C63E3" w:rsidRDefault="001C63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A21" w:rsidRPr="00AF0A21" w:rsidRDefault="001C63E3" w:rsidP="00AF0A21">
    <w:pPr>
      <w:pStyle w:val="Header"/>
      <w:spacing w:line="480" w:lineRule="auto"/>
      <w:rPr>
        <w:rFonts w:ascii="Times New Roman" w:hAnsi="Times New Roman" w:cs="Times New Roman"/>
        <w:sz w:val="24"/>
        <w:szCs w:val="24"/>
      </w:rPr>
    </w:pPr>
    <w:r w:rsidRPr="00AF0A21">
      <w:rPr>
        <w:rFonts w:ascii="Times New Roman" w:hAnsi="Times New Roman" w:cs="Times New Roman"/>
        <w:sz w:val="24"/>
        <w:szCs w:val="24"/>
      </w:rPr>
      <w:t>THE HEAT RAY</w:t>
    </w:r>
    <w:r w:rsidRPr="00AF0A21">
      <w:rPr>
        <w:rFonts w:ascii="Times New Roman" w:hAnsi="Times New Roman" w:cs="Times New Roman"/>
        <w:sz w:val="24"/>
        <w:szCs w:val="24"/>
      </w:rPr>
      <w:tab/>
    </w:r>
    <w:r w:rsidRPr="00AF0A21">
      <w:rPr>
        <w:rFonts w:ascii="Times New Roman" w:hAnsi="Times New Roman" w:cs="Times New Roman"/>
        <w:sz w:val="24"/>
        <w:szCs w:val="24"/>
      </w:rPr>
      <w:tab/>
    </w:r>
    <w:sdt>
      <w:sdtPr>
        <w:rPr>
          <w:rFonts w:ascii="Times New Roman" w:hAnsi="Times New Roman" w:cs="Times New Roman"/>
          <w:sz w:val="24"/>
          <w:szCs w:val="24"/>
        </w:rPr>
        <w:id w:val="-586609525"/>
        <w:docPartObj>
          <w:docPartGallery w:val="Page Numbers (Top of Page)"/>
          <w:docPartUnique/>
        </w:docPartObj>
      </w:sdtPr>
      <w:sdtEndPr>
        <w:rPr>
          <w:noProof/>
        </w:rPr>
      </w:sdtEndPr>
      <w:sdtContent>
        <w:r w:rsidRPr="00AF0A21">
          <w:rPr>
            <w:rFonts w:ascii="Times New Roman" w:hAnsi="Times New Roman" w:cs="Times New Roman"/>
            <w:sz w:val="24"/>
            <w:szCs w:val="24"/>
          </w:rPr>
          <w:fldChar w:fldCharType="begin"/>
        </w:r>
        <w:r w:rsidRPr="00AF0A21">
          <w:rPr>
            <w:rFonts w:ascii="Times New Roman" w:hAnsi="Times New Roman" w:cs="Times New Roman"/>
            <w:sz w:val="24"/>
            <w:szCs w:val="24"/>
          </w:rPr>
          <w:instrText xml:space="preserve"> PAGE   \* MERGEFORMAT </w:instrText>
        </w:r>
        <w:r w:rsidRPr="00AF0A21">
          <w:rPr>
            <w:rFonts w:ascii="Times New Roman" w:hAnsi="Times New Roman" w:cs="Times New Roman"/>
            <w:sz w:val="24"/>
            <w:szCs w:val="24"/>
          </w:rPr>
          <w:fldChar w:fldCharType="separate"/>
        </w:r>
        <w:r w:rsidR="00421B00">
          <w:rPr>
            <w:rFonts w:ascii="Times New Roman" w:hAnsi="Times New Roman" w:cs="Times New Roman"/>
            <w:noProof/>
            <w:sz w:val="24"/>
            <w:szCs w:val="24"/>
          </w:rPr>
          <w:t>4</w:t>
        </w:r>
        <w:r w:rsidRPr="00AF0A21">
          <w:rPr>
            <w:rFonts w:ascii="Times New Roman" w:hAnsi="Times New Roman" w:cs="Times New Roman"/>
            <w:noProof/>
            <w:sz w:val="24"/>
            <w:szCs w:val="24"/>
          </w:rPr>
          <w:fldChar w:fldCharType="end"/>
        </w:r>
      </w:sdtContent>
    </w:sdt>
  </w:p>
  <w:p w:rsidR="00AF0A21" w:rsidRDefault="00AF0A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0A21" w:rsidRPr="00AF0A21" w:rsidRDefault="001C63E3" w:rsidP="00AF0A21">
    <w:pPr>
      <w:pStyle w:val="Header"/>
      <w:spacing w:line="480" w:lineRule="auto"/>
      <w:rPr>
        <w:rFonts w:ascii="Times New Roman" w:hAnsi="Times New Roman" w:cs="Times New Roman"/>
        <w:sz w:val="24"/>
        <w:szCs w:val="24"/>
      </w:rPr>
    </w:pPr>
    <w:r w:rsidRPr="00AF0A21">
      <w:rPr>
        <w:rFonts w:ascii="Times New Roman" w:hAnsi="Times New Roman" w:cs="Times New Roman"/>
        <w:sz w:val="24"/>
        <w:szCs w:val="24"/>
      </w:rPr>
      <w:t>Running head: THE HEAT RAY</w:t>
    </w:r>
    <w:r w:rsidRPr="00AF0A21">
      <w:rPr>
        <w:rFonts w:ascii="Times New Roman" w:hAnsi="Times New Roman" w:cs="Times New Roman"/>
        <w:sz w:val="24"/>
        <w:szCs w:val="24"/>
      </w:rPr>
      <w:tab/>
    </w:r>
    <w:r w:rsidRPr="00AF0A21">
      <w:rPr>
        <w:rFonts w:ascii="Times New Roman" w:hAnsi="Times New Roman" w:cs="Times New Roman"/>
        <w:sz w:val="24"/>
        <w:szCs w:val="24"/>
      </w:rPr>
      <w:tab/>
    </w:r>
    <w:sdt>
      <w:sdtPr>
        <w:rPr>
          <w:rFonts w:ascii="Times New Roman" w:hAnsi="Times New Roman" w:cs="Times New Roman"/>
          <w:sz w:val="24"/>
          <w:szCs w:val="24"/>
        </w:rPr>
        <w:id w:val="281995738"/>
        <w:docPartObj>
          <w:docPartGallery w:val="Page Numbers (Top of Page)"/>
          <w:docPartUnique/>
        </w:docPartObj>
      </w:sdtPr>
      <w:sdtEndPr>
        <w:rPr>
          <w:noProof/>
        </w:rPr>
      </w:sdtEndPr>
      <w:sdtContent>
        <w:r w:rsidRPr="00AF0A21">
          <w:rPr>
            <w:rFonts w:ascii="Times New Roman" w:hAnsi="Times New Roman" w:cs="Times New Roman"/>
            <w:sz w:val="24"/>
            <w:szCs w:val="24"/>
          </w:rPr>
          <w:fldChar w:fldCharType="begin"/>
        </w:r>
        <w:r w:rsidRPr="00AF0A21">
          <w:rPr>
            <w:rFonts w:ascii="Times New Roman" w:hAnsi="Times New Roman" w:cs="Times New Roman"/>
            <w:sz w:val="24"/>
            <w:szCs w:val="24"/>
          </w:rPr>
          <w:instrText xml:space="preserve"> PAGE   \* MERGEFORMAT </w:instrText>
        </w:r>
        <w:r w:rsidRPr="00AF0A21">
          <w:rPr>
            <w:rFonts w:ascii="Times New Roman" w:hAnsi="Times New Roman" w:cs="Times New Roman"/>
            <w:sz w:val="24"/>
            <w:szCs w:val="24"/>
          </w:rPr>
          <w:fldChar w:fldCharType="separate"/>
        </w:r>
        <w:r w:rsidR="00421B00">
          <w:rPr>
            <w:rFonts w:ascii="Times New Roman" w:hAnsi="Times New Roman" w:cs="Times New Roman"/>
            <w:noProof/>
            <w:sz w:val="24"/>
            <w:szCs w:val="24"/>
          </w:rPr>
          <w:t>1</w:t>
        </w:r>
        <w:r w:rsidRPr="00AF0A21">
          <w:rPr>
            <w:rFonts w:ascii="Times New Roman" w:hAnsi="Times New Roman" w:cs="Times New Roman"/>
            <w:noProof/>
            <w:sz w:val="24"/>
            <w:szCs w:val="24"/>
          </w:rPr>
          <w:fldChar w:fldCharType="end"/>
        </w:r>
      </w:sdtContent>
    </w:sdt>
  </w:p>
  <w:p w:rsidR="00AF0A21" w:rsidRDefault="00AF0A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70FB"/>
    <w:multiLevelType w:val="hybridMultilevel"/>
    <w:tmpl w:val="2BAE180C"/>
    <w:lvl w:ilvl="0" w:tplc="88663BE8">
      <w:start w:val="1"/>
      <w:numFmt w:val="decimal"/>
      <w:lvlText w:val="%1."/>
      <w:lvlJc w:val="left"/>
      <w:pPr>
        <w:ind w:left="720" w:hanging="360"/>
      </w:pPr>
      <w:rPr>
        <w:rFonts w:hint="default"/>
      </w:rPr>
    </w:lvl>
    <w:lvl w:ilvl="1" w:tplc="BB9C0592" w:tentative="1">
      <w:start w:val="1"/>
      <w:numFmt w:val="lowerLetter"/>
      <w:lvlText w:val="%2."/>
      <w:lvlJc w:val="left"/>
      <w:pPr>
        <w:ind w:left="1440" w:hanging="360"/>
      </w:pPr>
    </w:lvl>
    <w:lvl w:ilvl="2" w:tplc="229E746C" w:tentative="1">
      <w:start w:val="1"/>
      <w:numFmt w:val="lowerRoman"/>
      <w:lvlText w:val="%3."/>
      <w:lvlJc w:val="right"/>
      <w:pPr>
        <w:ind w:left="2160" w:hanging="180"/>
      </w:pPr>
    </w:lvl>
    <w:lvl w:ilvl="3" w:tplc="E3A82100" w:tentative="1">
      <w:start w:val="1"/>
      <w:numFmt w:val="decimal"/>
      <w:lvlText w:val="%4."/>
      <w:lvlJc w:val="left"/>
      <w:pPr>
        <w:ind w:left="2880" w:hanging="360"/>
      </w:pPr>
    </w:lvl>
    <w:lvl w:ilvl="4" w:tplc="82A212A4" w:tentative="1">
      <w:start w:val="1"/>
      <w:numFmt w:val="lowerLetter"/>
      <w:lvlText w:val="%5."/>
      <w:lvlJc w:val="left"/>
      <w:pPr>
        <w:ind w:left="3600" w:hanging="360"/>
      </w:pPr>
    </w:lvl>
    <w:lvl w:ilvl="5" w:tplc="9A182A22" w:tentative="1">
      <w:start w:val="1"/>
      <w:numFmt w:val="lowerRoman"/>
      <w:lvlText w:val="%6."/>
      <w:lvlJc w:val="right"/>
      <w:pPr>
        <w:ind w:left="4320" w:hanging="180"/>
      </w:pPr>
    </w:lvl>
    <w:lvl w:ilvl="6" w:tplc="BE52FBF6" w:tentative="1">
      <w:start w:val="1"/>
      <w:numFmt w:val="decimal"/>
      <w:lvlText w:val="%7."/>
      <w:lvlJc w:val="left"/>
      <w:pPr>
        <w:ind w:left="5040" w:hanging="360"/>
      </w:pPr>
    </w:lvl>
    <w:lvl w:ilvl="7" w:tplc="99CA4E56" w:tentative="1">
      <w:start w:val="1"/>
      <w:numFmt w:val="lowerLetter"/>
      <w:lvlText w:val="%8."/>
      <w:lvlJc w:val="left"/>
      <w:pPr>
        <w:ind w:left="5760" w:hanging="360"/>
      </w:pPr>
    </w:lvl>
    <w:lvl w:ilvl="8" w:tplc="BDC0E9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10E"/>
    <w:rsid w:val="00080C8B"/>
    <w:rsid w:val="00121F0D"/>
    <w:rsid w:val="001C63E3"/>
    <w:rsid w:val="002D7EFE"/>
    <w:rsid w:val="00421B00"/>
    <w:rsid w:val="004A4482"/>
    <w:rsid w:val="00575263"/>
    <w:rsid w:val="00693B64"/>
    <w:rsid w:val="00714CA0"/>
    <w:rsid w:val="007F5F9B"/>
    <w:rsid w:val="008B56C7"/>
    <w:rsid w:val="00A1510E"/>
    <w:rsid w:val="00A233C2"/>
    <w:rsid w:val="00A61CD7"/>
    <w:rsid w:val="00AD3ABB"/>
    <w:rsid w:val="00AF0A21"/>
    <w:rsid w:val="00B74739"/>
    <w:rsid w:val="00C70ED8"/>
    <w:rsid w:val="00CA5E41"/>
    <w:rsid w:val="00D21F7B"/>
    <w:rsid w:val="00DF038B"/>
    <w:rsid w:val="00E9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0E"/>
    <w:pPr>
      <w:ind w:left="720"/>
      <w:contextualSpacing/>
    </w:pPr>
  </w:style>
  <w:style w:type="paragraph" w:styleId="Header">
    <w:name w:val="header"/>
    <w:basedOn w:val="Normal"/>
    <w:link w:val="HeaderChar"/>
    <w:uiPriority w:val="99"/>
    <w:unhideWhenUsed/>
    <w:rsid w:val="00693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B64"/>
  </w:style>
  <w:style w:type="paragraph" w:styleId="Footer">
    <w:name w:val="footer"/>
    <w:basedOn w:val="Normal"/>
    <w:link w:val="FooterChar"/>
    <w:uiPriority w:val="99"/>
    <w:unhideWhenUsed/>
    <w:rsid w:val="00693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B64"/>
  </w:style>
  <w:style w:type="paragraph" w:styleId="BalloonText">
    <w:name w:val="Balloon Text"/>
    <w:basedOn w:val="Normal"/>
    <w:link w:val="BalloonTextChar"/>
    <w:uiPriority w:val="99"/>
    <w:semiHidden/>
    <w:unhideWhenUsed/>
    <w:rsid w:val="00693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B64"/>
    <w:rPr>
      <w:rFonts w:ascii="Tahoma" w:hAnsi="Tahoma" w:cs="Tahoma"/>
      <w:sz w:val="16"/>
      <w:szCs w:val="16"/>
    </w:rPr>
  </w:style>
  <w:style w:type="character" w:styleId="Hyperlink">
    <w:name w:val="Hyperlink"/>
    <w:basedOn w:val="DefaultParagraphFont"/>
    <w:uiPriority w:val="99"/>
    <w:unhideWhenUsed/>
    <w:rsid w:val="00080C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0E"/>
    <w:pPr>
      <w:ind w:left="720"/>
      <w:contextualSpacing/>
    </w:pPr>
  </w:style>
  <w:style w:type="paragraph" w:styleId="Header">
    <w:name w:val="header"/>
    <w:basedOn w:val="Normal"/>
    <w:link w:val="HeaderChar"/>
    <w:uiPriority w:val="99"/>
    <w:unhideWhenUsed/>
    <w:rsid w:val="00693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B64"/>
  </w:style>
  <w:style w:type="paragraph" w:styleId="Footer">
    <w:name w:val="footer"/>
    <w:basedOn w:val="Normal"/>
    <w:link w:val="FooterChar"/>
    <w:uiPriority w:val="99"/>
    <w:unhideWhenUsed/>
    <w:rsid w:val="00693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B64"/>
  </w:style>
  <w:style w:type="paragraph" w:styleId="BalloonText">
    <w:name w:val="Balloon Text"/>
    <w:basedOn w:val="Normal"/>
    <w:link w:val="BalloonTextChar"/>
    <w:uiPriority w:val="99"/>
    <w:semiHidden/>
    <w:unhideWhenUsed/>
    <w:rsid w:val="00693B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3B64"/>
    <w:rPr>
      <w:rFonts w:ascii="Tahoma" w:hAnsi="Tahoma" w:cs="Tahoma"/>
      <w:sz w:val="16"/>
      <w:szCs w:val="16"/>
    </w:rPr>
  </w:style>
  <w:style w:type="character" w:styleId="Hyperlink">
    <w:name w:val="Hyperlink"/>
    <w:basedOn w:val="DefaultParagraphFont"/>
    <w:uiPriority w:val="99"/>
    <w:unhideWhenUsed/>
    <w:rsid w:val="00080C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2019-11-24T03:18:00Z</dcterms:created>
  <dcterms:modified xsi:type="dcterms:W3CDTF">2019-11-24T03:18:00Z</dcterms:modified>
</cp:coreProperties>
</file>