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c="http://schemas.openxmlformats.org/drawingml/2006/chart" mc:Ignorable="w14 w15 w16se w16cid wp14">
  <w:body>
    <w:p w:rsidRPr="00DD1EEC" w:rsidR="00A66EDD" w:rsidP="00141659" w:rsidRDefault="3BD127DD" w14:paraId="776751E2" w14:textId="57BA914E">
      <w:pPr>
        <w:pStyle w:val="BATitle"/>
      </w:pPr>
      <w:r>
        <w:t xml:space="preserve">Determining the Equilibrium Constant for Iron (III) Thiocyanate </w:t>
      </w:r>
    </w:p>
    <w:p w:rsidRPr="00DD1EEC" w:rsidR="00A66EDD" w:rsidP="000E75E3" w:rsidRDefault="00E94A9E" w14:paraId="51BD3067" w14:textId="3EE082EF">
      <w:pPr>
        <w:pStyle w:val="BBAuthorName"/>
      </w:pPr>
      <w:r w:rsidR="1E0CF5D1">
        <w:rPr/>
        <w:t>Alexis Duran and Pierre Nyemb</w:t>
      </w:r>
    </w:p>
    <w:p w:rsidR="00A66EDD" w:rsidP="00835CBD" w:rsidRDefault="00B26A01" w14:paraId="61F6CF6F" w14:textId="5D302A72">
      <w:pPr>
        <w:pStyle w:val="BCAuthorAddress"/>
      </w:pPr>
      <w:r>
        <w:t>20000 Kin</w:t>
      </w:r>
      <w:r w:rsidR="00F73353">
        <w:t>g</w:t>
      </w:r>
      <w:r>
        <w:t>wood</w:t>
      </w:r>
      <w:r w:rsidR="00FF29FC">
        <w:t xml:space="preserve"> Dr</w:t>
      </w:r>
      <w:r w:rsidR="00B10BCB">
        <w:t>.</w:t>
      </w:r>
      <w:r w:rsidR="00FF29FC">
        <w:t xml:space="preserve"> Kingwood</w:t>
      </w:r>
      <w:r w:rsidR="00B10BCB">
        <w:t>, T</w:t>
      </w:r>
      <w:r w:rsidR="008B6808">
        <w:t>X 77339</w:t>
      </w:r>
    </w:p>
    <w:p w:rsidR="00046572" w:rsidP="00725A59" w:rsidRDefault="00046572" w14:paraId="5480C45E" w14:textId="77777777">
      <w:pPr>
        <w:pStyle w:val="BGKeywords"/>
      </w:pPr>
    </w:p>
    <w:p w:rsidRPr="007F6792" w:rsidR="00A66EDD" w:rsidP="00725A59" w:rsidRDefault="00A66EDD" w14:paraId="6AFA2B54" w14:textId="45C966B4">
      <w:pPr>
        <w:pStyle w:val="BGKeywords"/>
        <w:sectPr w:rsidRPr="007F6792" w:rsidR="00A66EDD" w:rsidSect="00513318">
          <w:footerReference w:type="even" r:id="rId7"/>
          <w:footerReference w:type="default" r:id="rId8"/>
          <w:type w:val="continuous"/>
          <w:pgSz w:w="12240" w:h="15840" w:orient="portrait" w:code="1"/>
          <w:pgMar w:top="720" w:right="1094" w:bottom="950" w:left="1094" w:header="720" w:footer="720" w:gutter="0"/>
          <w:cols w:space="720"/>
          <w:titlePg/>
        </w:sectPr>
      </w:pPr>
    </w:p>
    <w:p w:rsidR="00B02269" w:rsidP="1E0CF5D1" w:rsidRDefault="00B02269" w14:paraId="0CCE93BB" w14:textId="60725AAC">
      <w:pPr>
        <w:pStyle w:val="TAMainText"/>
        <w:ind/>
      </w:pPr>
      <w:r w:rsidRPr="1E0CF5D1" w:rsidR="1E0CF5D1">
        <w:rPr>
          <w:rStyle w:val="BDAbstractTitleChar"/>
        </w:rPr>
        <w:t xml:space="preserve">ABSTRACT: In this lab, there is two experiments that are being run. The first experiment requires a spectrometer needed for the calibration of </w:t>
      </w:r>
      <w:proofErr w:type="spellStart"/>
      <w:r w:rsidRPr="1E0CF5D1" w:rsidR="1E0CF5D1">
        <w:rPr>
          <w:rStyle w:val="BDAbstractTitleChar"/>
        </w:rPr>
        <w:t>FeSCN</w:t>
      </w:r>
      <w:proofErr w:type="spellEnd"/>
      <w:r w:rsidRPr="1E0CF5D1" w:rsidR="1E0CF5D1">
        <w:rPr>
          <w:rStyle w:val="BDAbstractTitleChar"/>
        </w:rPr>
        <w:t xml:space="preserve"> mixed with the initial concentration of SCN to get the absorbance needed for sample 1. This process is done until sample 5 is completed.  The second experiment </w:t>
      </w:r>
    </w:p>
    <w:p w:rsidR="00B02269" w:rsidP="00145EAF" w:rsidRDefault="00B02269" w14:paraId="4412F6ED" w14:textId="002464F6">
      <w:pPr>
        <w:pStyle w:val="TAMainText"/>
        <w:ind w:firstLine="0"/>
        <w:rPr>
          <w:b/>
          <w:bCs/>
        </w:rPr>
      </w:pPr>
      <w:r>
        <w:rPr>
          <w:b/>
          <w:bCs/>
        </w:rPr>
        <w:t>Procedure:</w:t>
      </w:r>
    </w:p>
    <w:p w:rsidR="0020795E" w:rsidP="00145EAF" w:rsidRDefault="00225205" w14:paraId="074CAE2B" w14:textId="1DEE8924">
      <w:pPr>
        <w:pStyle w:val="TAMainText"/>
        <w:ind w:firstLine="0"/>
      </w:pPr>
      <w:r>
        <w:t xml:space="preserve">For this experiment, two parts </w:t>
      </w:r>
      <w:r w:rsidR="004228A3">
        <w:t xml:space="preserve">will need to be done, </w:t>
      </w:r>
      <w:r w:rsidR="398761A8">
        <w:t>the</w:t>
      </w:r>
      <w:r w:rsidR="004228A3">
        <w:t xml:space="preserve"> first part will be </w:t>
      </w:r>
      <w:r w:rsidR="00DD4156">
        <w:t xml:space="preserve">to create a calibration curve and the second part will be </w:t>
      </w:r>
      <w:r w:rsidR="0020795E">
        <w:t>determine the equilibrium measurements.</w:t>
      </w:r>
      <w:r w:rsidR="4BD533B8">
        <w:t xml:space="preserve"> </w:t>
      </w:r>
    </w:p>
    <w:p w:rsidR="004B1BE1" w:rsidP="00145EAF" w:rsidRDefault="004B1BE1" w14:paraId="47E56237" w14:textId="45F5B1BF">
      <w:pPr>
        <w:pStyle w:val="TAMainText"/>
        <w:ind w:firstLine="0"/>
      </w:pPr>
    </w:p>
    <w:p w:rsidRPr="004B1BE1" w:rsidR="004B1BE1" w:rsidP="00145EAF" w:rsidRDefault="004B1BE1" w14:paraId="7DB0B716" w14:textId="4BB91F36">
      <w:pPr>
        <w:pStyle w:val="TAMainText"/>
        <w:ind w:firstLine="0"/>
        <w:rPr>
          <w:b/>
          <w:bCs/>
        </w:rPr>
      </w:pPr>
      <w:r>
        <w:rPr>
          <w:b/>
          <w:bCs/>
        </w:rPr>
        <w:t>Part 1: Measurements to Create Calibration Curve</w:t>
      </w:r>
    </w:p>
    <w:p w:rsidR="004B1BE1" w:rsidP="00145EAF" w:rsidRDefault="004B1BE1" w14:paraId="7964D6F2" w14:textId="77777777">
      <w:pPr>
        <w:pStyle w:val="TAMainText"/>
        <w:ind w:firstLine="0"/>
      </w:pPr>
    </w:p>
    <w:p w:rsidR="3BD127DD" w:rsidP="004B1BE1" w:rsidRDefault="009C7FF4" w14:paraId="0D7153BB" w14:textId="61DEE478">
      <w:pPr>
        <w:pStyle w:val="VCSchemeTitle"/>
      </w:pPr>
      <w:r w:rsidRPr="004B1BE1">
        <w:t>B</w:t>
      </w:r>
      <w:r w:rsidRPr="004B1BE1" w:rsidR="00F52743">
        <w:t xml:space="preserve">efore even starting the experiment, </w:t>
      </w:r>
      <w:r w:rsidRPr="004B1BE1" w:rsidR="00742CF2">
        <w:t xml:space="preserve">the spectrometer </w:t>
      </w:r>
      <w:r w:rsidRPr="004B1BE1">
        <w:t>needs to be</w:t>
      </w:r>
      <w:r w:rsidRPr="004B1BE1" w:rsidR="00742CF2">
        <w:t xml:space="preserve"> set up as </w:t>
      </w:r>
      <w:r w:rsidRPr="004B1BE1">
        <w:t>stated</w:t>
      </w:r>
      <w:r w:rsidRPr="004B1BE1" w:rsidR="00742CF2">
        <w:t xml:space="preserve"> in the lab manual. Next</w:t>
      </w:r>
      <w:r w:rsidRPr="004B1BE1" w:rsidR="00FE2DF3">
        <w:t>, the solutions were prepared</w:t>
      </w:r>
      <w:r w:rsidRPr="004B1BE1" w:rsidR="007A68B5">
        <w:t xml:space="preserve"> using the information given in Table 1</w:t>
      </w:r>
      <w:r w:rsidRPr="004B1BE1" w:rsidR="00A912FD">
        <w:t xml:space="preserve">. </w:t>
      </w:r>
      <w:r w:rsidRPr="004B1BE1" w:rsidR="007535F0">
        <w:t>Approximately 35 mL of</w:t>
      </w:r>
      <w:r w:rsidR="00AC3223">
        <w:t xml:space="preserve"> 0.200 M</w:t>
      </w:r>
      <w:r w:rsidRPr="004B1BE1" w:rsidR="007535F0">
        <w:t xml:space="preserve"> </w:t>
      </w:r>
      <w:r w:rsidRPr="004B1BE1" w:rsidR="00694CCF">
        <w:t>Fe(NO3)3 and</w:t>
      </w:r>
      <w:r w:rsidR="00E572A7">
        <w:t xml:space="preserve"> 0.00020 M</w:t>
      </w:r>
      <w:r w:rsidRPr="004B1BE1" w:rsidR="00694CCF">
        <w:t xml:space="preserve"> </w:t>
      </w:r>
      <w:r w:rsidRPr="004B1BE1" w:rsidR="00372186">
        <w:t>30 mL of KSCN should be placed in separate beakers</w:t>
      </w:r>
      <w:r w:rsidRPr="004B1BE1" w:rsidR="000D3D9F">
        <w:t>. Using a pipet</w:t>
      </w:r>
      <w:r w:rsidRPr="004B1BE1" w:rsidR="002F75E1">
        <w:t xml:space="preserve">te, prepare the 5 different solutions as described in table 1, A </w:t>
      </w:r>
      <w:r w:rsidRPr="004B1BE1" w:rsidR="00C60E2E">
        <w:t>biuret</w:t>
      </w:r>
      <w:r w:rsidRPr="004B1BE1" w:rsidR="002F75E1">
        <w:t xml:space="preserve"> filled with deionized water</w:t>
      </w:r>
      <w:r w:rsidRPr="004B1BE1" w:rsidR="00BC5821">
        <w:t xml:space="preserve"> will also be </w:t>
      </w:r>
      <w:r w:rsidRPr="004B1BE1" w:rsidR="00034509">
        <w:t>added to the different solutions. It should be noted that a color change</w:t>
      </w:r>
      <w:r w:rsidRPr="004B1BE1" w:rsidR="005E63F9">
        <w:t>, orange-red color</w:t>
      </w:r>
      <w:r w:rsidRPr="004B1BE1" w:rsidR="007E0B92">
        <w:t>, will occur.</w:t>
      </w:r>
      <w:r w:rsidRPr="004B1BE1" w:rsidR="00436C91">
        <w:t xml:space="preserve"> Lastly, cuvettes will be filled with their respective solutions. </w:t>
      </w:r>
      <w:r w:rsidRPr="004B1BE1" w:rsidR="005761AC">
        <w:t xml:space="preserve">The spectrometer mentioned earlier will be used to </w:t>
      </w:r>
      <w:r w:rsidRPr="004B1BE1" w:rsidR="00C60E2E">
        <w:t>get a calibration curve.</w:t>
      </w:r>
    </w:p>
    <w:p w:rsidR="00C60E2E" w:rsidP="00C60E2E" w:rsidRDefault="00C60E2E" w14:paraId="5402A23C" w14:textId="5E73083D">
      <w:pPr>
        <w:rPr>
          <w:rFonts w:ascii="Arno Pro" w:hAnsi="Arno Pro"/>
          <w:b/>
          <w:bCs/>
          <w:sz w:val="18"/>
          <w:szCs w:val="18"/>
        </w:rPr>
      </w:pPr>
      <w:r w:rsidRPr="00C60E2E">
        <w:rPr>
          <w:rFonts w:ascii="Arno Pro" w:hAnsi="Arno Pro"/>
          <w:b/>
          <w:bCs/>
          <w:sz w:val="18"/>
          <w:szCs w:val="18"/>
        </w:rPr>
        <w:t>Part</w:t>
      </w:r>
      <w:r>
        <w:rPr>
          <w:rFonts w:ascii="Arno Pro" w:hAnsi="Arno Pro"/>
          <w:b/>
          <w:bCs/>
          <w:sz w:val="18"/>
          <w:szCs w:val="18"/>
        </w:rPr>
        <w:t xml:space="preserve"> 2:</w:t>
      </w:r>
      <w:r w:rsidR="004B1BE1">
        <w:rPr>
          <w:rFonts w:ascii="Arno Pro" w:hAnsi="Arno Pro"/>
          <w:b/>
          <w:bCs/>
          <w:sz w:val="18"/>
          <w:szCs w:val="18"/>
        </w:rPr>
        <w:t xml:space="preserve"> </w:t>
      </w:r>
      <w:r w:rsidR="00E879DA">
        <w:rPr>
          <w:rFonts w:ascii="Arno Pro" w:hAnsi="Arno Pro"/>
          <w:b/>
          <w:bCs/>
          <w:sz w:val="18"/>
          <w:szCs w:val="18"/>
        </w:rPr>
        <w:t>Equilibrium Measurements</w:t>
      </w:r>
    </w:p>
    <w:p w:rsidRPr="00E8370C" w:rsidR="00B0470C" w:rsidP="00E8370C" w:rsidRDefault="006C5965" w14:paraId="3649C32C" w14:textId="47743D76">
      <w:pPr>
        <w:rPr>
          <w:rFonts w:ascii="Arno Pro" w:hAnsi="Arno Pro"/>
          <w:sz w:val="18"/>
          <w:szCs w:val="18"/>
        </w:rPr>
        <w:sectPr w:rsidRPr="00E8370C" w:rsidR="00B0470C" w:rsidSect="00513318">
          <w:type w:val="continuous"/>
          <w:pgSz w:w="12240" w:h="15840" w:orient="portrait"/>
          <w:pgMar w:top="720" w:right="1094" w:bottom="950" w:left="1094" w:header="720" w:footer="720" w:gutter="0"/>
          <w:cols w:space="461" w:num="2"/>
        </w:sectPr>
      </w:pPr>
      <w:r>
        <w:rPr>
          <w:rFonts w:ascii="Arno Pro" w:hAnsi="Arno Pro"/>
          <w:sz w:val="18"/>
          <w:szCs w:val="18"/>
        </w:rPr>
        <w:t xml:space="preserve">For part 2, </w:t>
      </w:r>
      <w:r w:rsidR="00BF211E">
        <w:rPr>
          <w:rFonts w:ascii="Arno Pro" w:hAnsi="Arno Pro"/>
          <w:sz w:val="18"/>
          <w:szCs w:val="18"/>
        </w:rPr>
        <w:t xml:space="preserve">a 0.0020 M concentration </w:t>
      </w:r>
      <w:r w:rsidRPr="00BF211E" w:rsidR="00BF211E">
        <w:rPr>
          <w:rFonts w:ascii="Arno Pro" w:hAnsi="Arno Pro"/>
          <w:sz w:val="18"/>
          <w:szCs w:val="18"/>
        </w:rPr>
        <w:t xml:space="preserve">of </w:t>
      </w:r>
      <w:r w:rsidRPr="00BF211E" w:rsidR="00BF211E">
        <w:rPr>
          <w:rFonts w:ascii="Arno Pro" w:hAnsi="Arno Pro"/>
          <w:bCs/>
          <w:sz w:val="18"/>
          <w:szCs w:val="18"/>
        </w:rPr>
        <w:t>Fe(NO3)3</w:t>
      </w:r>
      <w:r w:rsidR="00BF211E">
        <w:rPr>
          <w:rFonts w:ascii="Arno Pro" w:hAnsi="Arno Pro"/>
          <w:bCs/>
          <w:sz w:val="18"/>
          <w:szCs w:val="18"/>
        </w:rPr>
        <w:t xml:space="preserve"> will be used instead. The same set up described in part 1 will be done for part 2. </w:t>
      </w:r>
      <w:r w:rsidR="00280D8E">
        <w:rPr>
          <w:rFonts w:ascii="Arno Pro" w:hAnsi="Arno Pro"/>
          <w:bCs/>
          <w:sz w:val="18"/>
          <w:szCs w:val="18"/>
        </w:rPr>
        <w:t xml:space="preserve">Using table 2, prepare the 5 </w:t>
      </w:r>
      <w:r w:rsidR="009B2C8A">
        <w:rPr>
          <w:rFonts w:ascii="Arno Pro" w:hAnsi="Arno Pro"/>
          <w:bCs/>
          <w:sz w:val="18"/>
          <w:szCs w:val="18"/>
        </w:rPr>
        <w:t xml:space="preserve">samples and fill the cuvettes with their respective solutions. </w:t>
      </w:r>
      <w:r w:rsidR="00466DB2">
        <w:rPr>
          <w:rFonts w:ascii="Arno Pro" w:hAnsi="Arno Pro"/>
          <w:bCs/>
          <w:sz w:val="18"/>
          <w:szCs w:val="18"/>
        </w:rPr>
        <w:t xml:space="preserve">A spectrometer is used to gather the absorbance measurements which are shown in table </w:t>
      </w:r>
      <w:r w:rsidR="00C13E11">
        <w:rPr>
          <w:rFonts w:ascii="Arno Pro" w:hAnsi="Arno Pro"/>
          <w:bCs/>
          <w:sz w:val="18"/>
          <w:szCs w:val="18"/>
        </w:rPr>
        <w:t xml:space="preserve">3. </w:t>
      </w:r>
    </w:p>
    <w:p w:rsidRPr="0045545E" w:rsidR="0045545E" w:rsidP="0045545E" w:rsidRDefault="0045545E" w14:paraId="7D07632F" w14:textId="3C983583"/>
    <w:p w:rsidR="0020795E" w:rsidP="0020795E" w:rsidRDefault="0020795E" w14:paraId="57C4FE39" w14:textId="1F9B024F">
      <w:pPr>
        <w:pStyle w:val="Caption"/>
        <w:keepNext/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 w:rsidR="007F714E">
        <w:rPr>
          <w:noProof/>
        </w:rPr>
        <w:t>1</w:t>
      </w:r>
      <w:r>
        <w:fldChar w:fldCharType="end"/>
      </w:r>
      <w:r>
        <w:t xml:space="preserve"> Part 1 Calibration Sample Preparation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0"/>
        <w:gridCol w:w="1460"/>
        <w:gridCol w:w="1460"/>
        <w:gridCol w:w="1461"/>
        <w:gridCol w:w="1461"/>
      </w:tblGrid>
      <w:tr w:rsidR="00444C45" w:rsidTr="00E8370C" w14:paraId="5ED586F4" w14:textId="77777777">
        <w:trPr>
          <w:trHeight w:val="647"/>
        </w:trPr>
        <w:tc>
          <w:tcPr>
            <w:tcW w:w="1460" w:type="dxa"/>
          </w:tcPr>
          <w:p w:rsidRPr="00DD5291" w:rsidR="00444C45" w:rsidP="00E8370C" w:rsidRDefault="00DD5291" w14:paraId="0F2EC7AC" w14:textId="430942C7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DD5291">
              <w:rPr>
                <w:rFonts w:ascii="Arno Pro" w:hAnsi="Arno Pro"/>
                <w:sz w:val="18"/>
                <w:szCs w:val="18"/>
              </w:rPr>
              <w:t>Beaker Number</w:t>
            </w:r>
          </w:p>
        </w:tc>
        <w:tc>
          <w:tcPr>
            <w:tcW w:w="1460" w:type="dxa"/>
          </w:tcPr>
          <w:p w:rsidRPr="00FC41C8" w:rsidR="00444C45" w:rsidP="00E8370C" w:rsidRDefault="00DD4417" w14:paraId="10AEBE25" w14:textId="7A4258AE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0.200M Fe(NO</w:t>
            </w:r>
            <w:r>
              <w:rPr>
                <w:rFonts w:ascii="Arno Pro" w:hAnsi="Arno Pro"/>
                <w:sz w:val="18"/>
                <w:szCs w:val="18"/>
                <w:vertAlign w:val="subscript"/>
              </w:rPr>
              <w:t>3</w:t>
            </w:r>
            <w:r>
              <w:rPr>
                <w:rFonts w:ascii="Arno Pro" w:hAnsi="Arno Pro"/>
                <w:sz w:val="18"/>
                <w:szCs w:val="18"/>
              </w:rPr>
              <w:t>)</w:t>
            </w:r>
            <w:r>
              <w:rPr>
                <w:rFonts w:ascii="Arno Pro" w:hAnsi="Arno Pro"/>
                <w:sz w:val="18"/>
                <w:szCs w:val="18"/>
                <w:vertAlign w:val="subscript"/>
              </w:rPr>
              <w:t>3</w:t>
            </w:r>
            <w:r w:rsidR="00FC41C8">
              <w:rPr>
                <w:rFonts w:ascii="Arno Pro" w:hAnsi="Arno Pro"/>
                <w:sz w:val="18"/>
                <w:szCs w:val="18"/>
              </w:rPr>
              <w:t xml:space="preserve"> (mL)</w:t>
            </w:r>
          </w:p>
        </w:tc>
        <w:tc>
          <w:tcPr>
            <w:tcW w:w="1460" w:type="dxa"/>
          </w:tcPr>
          <w:p w:rsidRPr="00DD5291" w:rsidR="00444C45" w:rsidP="00E8370C" w:rsidRDefault="00FC41C8" w14:paraId="1AC14ECF" w14:textId="117356B4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0.0020 M KSCN (mL)</w:t>
            </w:r>
          </w:p>
        </w:tc>
        <w:tc>
          <w:tcPr>
            <w:tcW w:w="1461" w:type="dxa"/>
          </w:tcPr>
          <w:p w:rsidRPr="00FC41C8" w:rsidR="00444C45" w:rsidP="00E8370C" w:rsidRDefault="00FC41C8" w14:paraId="04F92BFA" w14:textId="3094BA4A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H</w:t>
            </w:r>
            <w:r>
              <w:rPr>
                <w:rFonts w:ascii="Arno Pro" w:hAnsi="Arno Pro"/>
                <w:sz w:val="18"/>
                <w:szCs w:val="18"/>
                <w:vertAlign w:val="subscript"/>
              </w:rPr>
              <w:t>2</w:t>
            </w:r>
            <w:r>
              <w:rPr>
                <w:rFonts w:ascii="Arno Pro" w:hAnsi="Arno Pro"/>
                <w:sz w:val="18"/>
                <w:szCs w:val="18"/>
              </w:rPr>
              <w:t>O (mL)</w:t>
            </w:r>
          </w:p>
        </w:tc>
        <w:tc>
          <w:tcPr>
            <w:tcW w:w="1461" w:type="dxa"/>
          </w:tcPr>
          <w:p w:rsidRPr="00FC41C8" w:rsidR="003C213D" w:rsidP="00E8370C" w:rsidRDefault="00FC41C8" w14:paraId="6618C1F3" w14:textId="59831B8C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Initial Conc. [SCN</w:t>
            </w:r>
            <w:r>
              <w:rPr>
                <w:rFonts w:ascii="Arno Pro" w:hAnsi="Arno Pro"/>
                <w:sz w:val="18"/>
                <w:szCs w:val="18"/>
                <w:vertAlign w:val="superscript"/>
              </w:rPr>
              <w:t>-</w:t>
            </w:r>
            <w:r>
              <w:rPr>
                <w:rFonts w:ascii="Arno Pro" w:hAnsi="Arno Pro"/>
                <w:sz w:val="18"/>
                <w:szCs w:val="18"/>
              </w:rPr>
              <w:t>]</w:t>
            </w:r>
            <w:r w:rsidR="003C213D">
              <w:rPr>
                <w:rFonts w:ascii="Arno Pro" w:hAnsi="Arno Pro"/>
                <w:sz w:val="18"/>
                <w:szCs w:val="18"/>
              </w:rPr>
              <w:t xml:space="preserve"> in Mixture (M)</w:t>
            </w:r>
          </w:p>
        </w:tc>
      </w:tr>
      <w:tr w:rsidR="00444C45" w:rsidTr="000B1B78" w14:paraId="7616F23F" w14:textId="77777777">
        <w:trPr>
          <w:trHeight w:val="517"/>
        </w:trPr>
        <w:tc>
          <w:tcPr>
            <w:tcW w:w="1460" w:type="dxa"/>
          </w:tcPr>
          <w:p w:rsidRPr="00DD5291" w:rsidR="00444C45" w:rsidP="00E8370C" w:rsidRDefault="003C213D" w14:paraId="40A72C43" w14:textId="15C4B204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lastRenderedPageBreak/>
              <w:t>1</w:t>
            </w:r>
          </w:p>
        </w:tc>
        <w:tc>
          <w:tcPr>
            <w:tcW w:w="1460" w:type="dxa"/>
          </w:tcPr>
          <w:p w:rsidRPr="00DD5291" w:rsidR="00444C45" w:rsidP="00E8370C" w:rsidRDefault="003C213D" w14:paraId="6859D636" w14:textId="70AA62D2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5.0</w:t>
            </w:r>
          </w:p>
        </w:tc>
        <w:tc>
          <w:tcPr>
            <w:tcW w:w="1460" w:type="dxa"/>
          </w:tcPr>
          <w:p w:rsidRPr="00DD5291" w:rsidR="00444C45" w:rsidP="00E8370C" w:rsidRDefault="00A15162" w14:paraId="597BC795" w14:textId="48BA730F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0.0</w:t>
            </w:r>
          </w:p>
        </w:tc>
        <w:tc>
          <w:tcPr>
            <w:tcW w:w="1461" w:type="dxa"/>
          </w:tcPr>
          <w:p w:rsidRPr="00DD5291" w:rsidR="00444C45" w:rsidP="00E8370C" w:rsidRDefault="00A15162" w14:paraId="7CA48388" w14:textId="2CC65EDF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45.0</w:t>
            </w:r>
          </w:p>
        </w:tc>
        <w:tc>
          <w:tcPr>
            <w:tcW w:w="1461" w:type="dxa"/>
          </w:tcPr>
          <w:p w:rsidRPr="00DD5291" w:rsidR="00444C45" w:rsidP="00E8370C" w:rsidRDefault="00A15162" w14:paraId="4E56E188" w14:textId="7978D4D4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0</w:t>
            </w:r>
          </w:p>
        </w:tc>
      </w:tr>
      <w:tr w:rsidR="00444C45" w:rsidTr="000B1B78" w14:paraId="7DD1EC8F" w14:textId="77777777">
        <w:trPr>
          <w:trHeight w:val="517"/>
        </w:trPr>
        <w:tc>
          <w:tcPr>
            <w:tcW w:w="1460" w:type="dxa"/>
          </w:tcPr>
          <w:p w:rsidRPr="00DD5291" w:rsidR="00444C45" w:rsidP="00E8370C" w:rsidRDefault="003C213D" w14:paraId="695864E7" w14:textId="35EDFA00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2</w:t>
            </w:r>
          </w:p>
        </w:tc>
        <w:tc>
          <w:tcPr>
            <w:tcW w:w="1460" w:type="dxa"/>
          </w:tcPr>
          <w:p w:rsidRPr="00DD5291" w:rsidR="00444C45" w:rsidP="00E8370C" w:rsidRDefault="003C213D" w14:paraId="7F23E23B" w14:textId="711BAA3F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5.0</w:t>
            </w:r>
          </w:p>
        </w:tc>
        <w:tc>
          <w:tcPr>
            <w:tcW w:w="1460" w:type="dxa"/>
          </w:tcPr>
          <w:p w:rsidRPr="00DD5291" w:rsidR="00444C45" w:rsidP="00E8370C" w:rsidRDefault="00A15162" w14:paraId="1EAAFC5A" w14:textId="7AFB93DF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2.0</w:t>
            </w:r>
          </w:p>
        </w:tc>
        <w:tc>
          <w:tcPr>
            <w:tcW w:w="1461" w:type="dxa"/>
          </w:tcPr>
          <w:p w:rsidRPr="00DD5291" w:rsidR="00444C45" w:rsidP="00E8370C" w:rsidRDefault="00A15162" w14:paraId="209FD98C" w14:textId="315E7C83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43.0</w:t>
            </w:r>
          </w:p>
        </w:tc>
        <w:tc>
          <w:tcPr>
            <w:tcW w:w="1461" w:type="dxa"/>
          </w:tcPr>
          <w:p w:rsidRPr="00DD5291" w:rsidR="00444C45" w:rsidP="00E8370C" w:rsidRDefault="00A035C2" w14:paraId="2F6982F6" w14:textId="575CD0D1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8E-5 M</w:t>
            </w:r>
          </w:p>
        </w:tc>
      </w:tr>
      <w:tr w:rsidR="00444C45" w:rsidTr="000B1B78" w14:paraId="4A1D6D1F" w14:textId="77777777">
        <w:trPr>
          <w:trHeight w:val="517"/>
        </w:trPr>
        <w:tc>
          <w:tcPr>
            <w:tcW w:w="1460" w:type="dxa"/>
          </w:tcPr>
          <w:p w:rsidRPr="00DD5291" w:rsidR="00444C45" w:rsidP="00E8370C" w:rsidRDefault="003C213D" w14:paraId="796D17F1" w14:textId="059CB4D6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3</w:t>
            </w:r>
          </w:p>
        </w:tc>
        <w:tc>
          <w:tcPr>
            <w:tcW w:w="1460" w:type="dxa"/>
          </w:tcPr>
          <w:p w:rsidRPr="00DD5291" w:rsidR="00444C45" w:rsidP="00E8370C" w:rsidRDefault="003C213D" w14:paraId="693C6B44" w14:textId="4D5F24A1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5.0</w:t>
            </w:r>
          </w:p>
        </w:tc>
        <w:tc>
          <w:tcPr>
            <w:tcW w:w="1460" w:type="dxa"/>
          </w:tcPr>
          <w:p w:rsidRPr="00DD5291" w:rsidR="00444C45" w:rsidP="00E8370C" w:rsidRDefault="00A15162" w14:paraId="4DEBED23" w14:textId="5CB335FC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3.0</w:t>
            </w:r>
          </w:p>
        </w:tc>
        <w:tc>
          <w:tcPr>
            <w:tcW w:w="1461" w:type="dxa"/>
          </w:tcPr>
          <w:p w:rsidRPr="00DD5291" w:rsidR="00444C45" w:rsidP="00E8370C" w:rsidRDefault="00A15162" w14:paraId="6EF544F5" w14:textId="28B3D3FF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42.0</w:t>
            </w:r>
          </w:p>
        </w:tc>
        <w:tc>
          <w:tcPr>
            <w:tcW w:w="1461" w:type="dxa"/>
          </w:tcPr>
          <w:p w:rsidRPr="00DD5291" w:rsidR="00444C45" w:rsidP="00E8370C" w:rsidRDefault="00A035C2" w14:paraId="526364C3" w14:textId="5BE212C0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1.2E-4 M</w:t>
            </w:r>
          </w:p>
        </w:tc>
      </w:tr>
      <w:tr w:rsidR="00444C45" w:rsidTr="000B1B78" w14:paraId="257DFC86" w14:textId="77777777">
        <w:trPr>
          <w:trHeight w:val="502"/>
        </w:trPr>
        <w:tc>
          <w:tcPr>
            <w:tcW w:w="1460" w:type="dxa"/>
          </w:tcPr>
          <w:p w:rsidRPr="00DD5291" w:rsidR="00444C45" w:rsidP="00E8370C" w:rsidRDefault="003C213D" w14:paraId="65F027C2" w14:textId="67D21942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4</w:t>
            </w:r>
          </w:p>
        </w:tc>
        <w:tc>
          <w:tcPr>
            <w:tcW w:w="1460" w:type="dxa"/>
          </w:tcPr>
          <w:p w:rsidRPr="00DD5291" w:rsidR="00444C45" w:rsidP="00E8370C" w:rsidRDefault="003C213D" w14:paraId="49323416" w14:textId="560D0423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5.0</w:t>
            </w:r>
          </w:p>
        </w:tc>
        <w:tc>
          <w:tcPr>
            <w:tcW w:w="1460" w:type="dxa"/>
          </w:tcPr>
          <w:p w:rsidRPr="00DD5291" w:rsidR="00444C45" w:rsidP="00E8370C" w:rsidRDefault="00A15162" w14:paraId="26051E70" w14:textId="5E26FE5D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4.0</w:t>
            </w:r>
          </w:p>
        </w:tc>
        <w:tc>
          <w:tcPr>
            <w:tcW w:w="1461" w:type="dxa"/>
          </w:tcPr>
          <w:p w:rsidRPr="00DD5291" w:rsidR="00444C45" w:rsidP="00E8370C" w:rsidRDefault="00A15162" w14:paraId="2D6D7E7D" w14:textId="00B80A34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41.0</w:t>
            </w:r>
          </w:p>
        </w:tc>
        <w:tc>
          <w:tcPr>
            <w:tcW w:w="1461" w:type="dxa"/>
          </w:tcPr>
          <w:p w:rsidRPr="00DD5291" w:rsidR="00444C45" w:rsidP="00E8370C" w:rsidRDefault="00A035C2" w14:paraId="5C9A460B" w14:textId="2829660B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1.6E-4 M</w:t>
            </w:r>
          </w:p>
        </w:tc>
      </w:tr>
      <w:tr w:rsidR="00444C45" w:rsidTr="000B1B78" w14:paraId="7DBA909E" w14:textId="77777777">
        <w:trPr>
          <w:trHeight w:val="517"/>
        </w:trPr>
        <w:tc>
          <w:tcPr>
            <w:tcW w:w="1460" w:type="dxa"/>
          </w:tcPr>
          <w:p w:rsidRPr="00DD5291" w:rsidR="00444C45" w:rsidP="00E8370C" w:rsidRDefault="003C213D" w14:paraId="6D4D6310" w14:textId="021FD691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5</w:t>
            </w:r>
          </w:p>
        </w:tc>
        <w:tc>
          <w:tcPr>
            <w:tcW w:w="1460" w:type="dxa"/>
          </w:tcPr>
          <w:p w:rsidRPr="00DD5291" w:rsidR="00444C45" w:rsidP="00E8370C" w:rsidRDefault="003C213D" w14:paraId="4CDE5A77" w14:textId="4C648FC6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5.0</w:t>
            </w:r>
          </w:p>
        </w:tc>
        <w:tc>
          <w:tcPr>
            <w:tcW w:w="1460" w:type="dxa"/>
          </w:tcPr>
          <w:p w:rsidRPr="00DD5291" w:rsidR="00444C45" w:rsidP="00E8370C" w:rsidRDefault="003C213D" w14:paraId="0941789A" w14:textId="48EC8FB2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5.0</w:t>
            </w:r>
          </w:p>
        </w:tc>
        <w:tc>
          <w:tcPr>
            <w:tcW w:w="1461" w:type="dxa"/>
          </w:tcPr>
          <w:p w:rsidRPr="00DD5291" w:rsidR="00444C45" w:rsidP="00E8370C" w:rsidRDefault="00A15162" w14:paraId="2FBC589B" w14:textId="4FDA0183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40.0</w:t>
            </w:r>
          </w:p>
        </w:tc>
        <w:tc>
          <w:tcPr>
            <w:tcW w:w="1461" w:type="dxa"/>
          </w:tcPr>
          <w:p w:rsidRPr="00DD5291" w:rsidR="00444C45" w:rsidP="00E8370C" w:rsidRDefault="00EA0274" w14:paraId="679FEFAC" w14:textId="53FDDC71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2E-4 M</w:t>
            </w:r>
          </w:p>
        </w:tc>
      </w:tr>
    </w:tbl>
    <w:p w:rsidR="00B5578D" w:rsidP="3BD127DD" w:rsidRDefault="00B5578D" w14:paraId="596D75B1" w14:textId="77777777"/>
    <w:p w:rsidR="00F56D21" w:rsidP="00F56D21" w:rsidRDefault="00F56D21" w14:paraId="7EACE760" w14:textId="1E215A8C">
      <w:pPr>
        <w:pStyle w:val="Caption"/>
        <w:keepNext/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 w:rsidR="007F714E">
        <w:rPr>
          <w:noProof/>
        </w:rPr>
        <w:t>2</w:t>
      </w:r>
      <w:r>
        <w:fldChar w:fldCharType="end"/>
      </w:r>
      <w:r>
        <w:t xml:space="preserve"> Part 2 Equilibrium </w:t>
      </w:r>
      <w:r w:rsidR="0037217D">
        <w:t xml:space="preserve">Sample </w:t>
      </w:r>
      <w:r>
        <w:t>Preparation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56"/>
        <w:gridCol w:w="1856"/>
        <w:gridCol w:w="1857"/>
        <w:gridCol w:w="1857"/>
      </w:tblGrid>
      <w:tr w:rsidR="00090994" w:rsidTr="00F56D21" w14:paraId="4404C512" w14:textId="77777777">
        <w:trPr>
          <w:trHeight w:val="347"/>
        </w:trPr>
        <w:tc>
          <w:tcPr>
            <w:tcW w:w="1856" w:type="dxa"/>
          </w:tcPr>
          <w:p w:rsidRPr="00F56D21" w:rsidR="00090994" w:rsidP="00F56D21" w:rsidRDefault="00090994" w14:paraId="6BD37D54" w14:textId="7F4FDCF1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Beaker Number</w:t>
            </w:r>
          </w:p>
        </w:tc>
        <w:tc>
          <w:tcPr>
            <w:tcW w:w="1856" w:type="dxa"/>
          </w:tcPr>
          <w:p w:rsidRPr="00F56D21" w:rsidR="00090994" w:rsidP="00F56D21" w:rsidRDefault="00090994" w14:paraId="2B7C0258" w14:textId="7D360A1F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0.0020 M Fe(NO</w:t>
            </w:r>
            <w:r w:rsidRPr="00F56D21">
              <w:rPr>
                <w:rFonts w:ascii="Arno Pro" w:hAnsi="Arno Pro"/>
                <w:sz w:val="18"/>
                <w:szCs w:val="18"/>
                <w:vertAlign w:val="subscript"/>
              </w:rPr>
              <w:t>3</w:t>
            </w:r>
            <w:r w:rsidRPr="00F56D21">
              <w:rPr>
                <w:rFonts w:ascii="Arno Pro" w:hAnsi="Arno Pro"/>
                <w:sz w:val="18"/>
                <w:szCs w:val="18"/>
              </w:rPr>
              <w:t>)</w:t>
            </w:r>
            <w:r w:rsidRPr="00F56D21">
              <w:rPr>
                <w:rFonts w:ascii="Arno Pro" w:hAnsi="Arno Pro"/>
                <w:sz w:val="18"/>
                <w:szCs w:val="18"/>
                <w:vertAlign w:val="subscript"/>
              </w:rPr>
              <w:t>3</w:t>
            </w:r>
            <w:r w:rsidRPr="00F56D21">
              <w:rPr>
                <w:rFonts w:ascii="Arno Pro" w:hAnsi="Arno Pro"/>
                <w:sz w:val="18"/>
                <w:szCs w:val="18"/>
              </w:rPr>
              <w:t xml:space="preserve"> (mL)</w:t>
            </w:r>
          </w:p>
        </w:tc>
        <w:tc>
          <w:tcPr>
            <w:tcW w:w="1857" w:type="dxa"/>
          </w:tcPr>
          <w:p w:rsidRPr="00F56D21" w:rsidR="00090994" w:rsidP="00F56D21" w:rsidRDefault="00090994" w14:paraId="4F72A323" w14:textId="7C809291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0.0020 M KSCN (mL)</w:t>
            </w:r>
          </w:p>
        </w:tc>
        <w:tc>
          <w:tcPr>
            <w:tcW w:w="1857" w:type="dxa"/>
          </w:tcPr>
          <w:p w:rsidRPr="00F56D21" w:rsidR="00090994" w:rsidP="00F56D21" w:rsidRDefault="00090994" w14:paraId="7BE96641" w14:textId="5DBD94BE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H</w:t>
            </w:r>
            <w:r w:rsidRPr="00F56D21">
              <w:rPr>
                <w:rFonts w:ascii="Arno Pro" w:hAnsi="Arno Pro"/>
                <w:sz w:val="18"/>
                <w:szCs w:val="18"/>
                <w:vertAlign w:val="subscript"/>
              </w:rPr>
              <w:t>2</w:t>
            </w:r>
            <w:r w:rsidRPr="00F56D21">
              <w:rPr>
                <w:rFonts w:ascii="Arno Pro" w:hAnsi="Arno Pro"/>
                <w:sz w:val="18"/>
                <w:szCs w:val="18"/>
              </w:rPr>
              <w:t>O (mL)</w:t>
            </w:r>
          </w:p>
        </w:tc>
      </w:tr>
      <w:tr w:rsidR="00090994" w:rsidTr="00F56D21" w14:paraId="07357370" w14:textId="77777777">
        <w:trPr>
          <w:trHeight w:val="347"/>
        </w:trPr>
        <w:tc>
          <w:tcPr>
            <w:tcW w:w="1856" w:type="dxa"/>
          </w:tcPr>
          <w:p w:rsidRPr="00F56D21" w:rsidR="00090994" w:rsidP="00F56D21" w:rsidRDefault="00090994" w14:paraId="06092E51" w14:textId="35DBF4ED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1</w:t>
            </w:r>
          </w:p>
        </w:tc>
        <w:tc>
          <w:tcPr>
            <w:tcW w:w="1856" w:type="dxa"/>
          </w:tcPr>
          <w:p w:rsidRPr="00F56D21" w:rsidR="00090994" w:rsidP="00F56D21" w:rsidRDefault="00557148" w14:paraId="294286AF" w14:textId="19D6DB20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3.00</w:t>
            </w:r>
          </w:p>
        </w:tc>
        <w:tc>
          <w:tcPr>
            <w:tcW w:w="1857" w:type="dxa"/>
          </w:tcPr>
          <w:p w:rsidRPr="00F56D21" w:rsidR="00090994" w:rsidP="00F56D21" w:rsidRDefault="00557148" w14:paraId="7835B652" w14:textId="60F15ACC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0.0</w:t>
            </w:r>
          </w:p>
        </w:tc>
        <w:tc>
          <w:tcPr>
            <w:tcW w:w="1857" w:type="dxa"/>
          </w:tcPr>
          <w:p w:rsidRPr="00F56D21" w:rsidR="00090994" w:rsidP="00F56D21" w:rsidRDefault="00557148" w14:paraId="3FA06452" w14:textId="2A24D8DE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7.0</w:t>
            </w:r>
          </w:p>
        </w:tc>
      </w:tr>
      <w:tr w:rsidR="00090994" w:rsidTr="00F56D21" w14:paraId="27C54E4C" w14:textId="77777777">
        <w:trPr>
          <w:trHeight w:val="337"/>
        </w:trPr>
        <w:tc>
          <w:tcPr>
            <w:tcW w:w="1856" w:type="dxa"/>
          </w:tcPr>
          <w:p w:rsidRPr="00F56D21" w:rsidR="00090994" w:rsidP="00F56D21" w:rsidRDefault="00090994" w14:paraId="289A3467" w14:textId="524FE6D0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2</w:t>
            </w:r>
          </w:p>
        </w:tc>
        <w:tc>
          <w:tcPr>
            <w:tcW w:w="1856" w:type="dxa"/>
          </w:tcPr>
          <w:p w:rsidRPr="00F56D21" w:rsidR="00090994" w:rsidP="00F56D21" w:rsidRDefault="00557148" w14:paraId="3ED92D68" w14:textId="59EE52DD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3.00</w:t>
            </w:r>
          </w:p>
        </w:tc>
        <w:tc>
          <w:tcPr>
            <w:tcW w:w="1857" w:type="dxa"/>
          </w:tcPr>
          <w:p w:rsidRPr="00F56D21" w:rsidR="00090994" w:rsidP="00F56D21" w:rsidRDefault="00557148" w14:paraId="2CAFCE64" w14:textId="5F285FB0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2.0</w:t>
            </w:r>
          </w:p>
        </w:tc>
        <w:tc>
          <w:tcPr>
            <w:tcW w:w="1857" w:type="dxa"/>
          </w:tcPr>
          <w:p w:rsidRPr="00F56D21" w:rsidR="00090994" w:rsidP="00F56D21" w:rsidRDefault="00557148" w14:paraId="6F8DA379" w14:textId="38D32EEC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5.0</w:t>
            </w:r>
          </w:p>
        </w:tc>
      </w:tr>
      <w:tr w:rsidR="00090994" w:rsidTr="00F56D21" w14:paraId="2ABD6544" w14:textId="77777777">
        <w:trPr>
          <w:trHeight w:val="347"/>
        </w:trPr>
        <w:tc>
          <w:tcPr>
            <w:tcW w:w="1856" w:type="dxa"/>
          </w:tcPr>
          <w:p w:rsidRPr="00F56D21" w:rsidR="00090994" w:rsidP="00F56D21" w:rsidRDefault="00090994" w14:paraId="57597E78" w14:textId="5E5694AC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3</w:t>
            </w:r>
          </w:p>
        </w:tc>
        <w:tc>
          <w:tcPr>
            <w:tcW w:w="1856" w:type="dxa"/>
          </w:tcPr>
          <w:p w:rsidRPr="00F56D21" w:rsidR="00090994" w:rsidP="00F56D21" w:rsidRDefault="00557148" w14:paraId="1F5598AA" w14:textId="26EDC918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3.00</w:t>
            </w:r>
          </w:p>
        </w:tc>
        <w:tc>
          <w:tcPr>
            <w:tcW w:w="1857" w:type="dxa"/>
          </w:tcPr>
          <w:p w:rsidRPr="00F56D21" w:rsidR="00090994" w:rsidP="00F56D21" w:rsidRDefault="00557148" w14:paraId="31CE67C8" w14:textId="36FC6713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3.0</w:t>
            </w:r>
          </w:p>
        </w:tc>
        <w:tc>
          <w:tcPr>
            <w:tcW w:w="1857" w:type="dxa"/>
          </w:tcPr>
          <w:p w:rsidRPr="00F56D21" w:rsidR="00090994" w:rsidP="00F56D21" w:rsidRDefault="00557148" w14:paraId="56703C12" w14:textId="415E3BC4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4.0</w:t>
            </w:r>
          </w:p>
        </w:tc>
      </w:tr>
      <w:tr w:rsidR="00090994" w:rsidTr="00F56D21" w14:paraId="5330F6B6" w14:textId="77777777">
        <w:trPr>
          <w:trHeight w:val="347"/>
        </w:trPr>
        <w:tc>
          <w:tcPr>
            <w:tcW w:w="1856" w:type="dxa"/>
          </w:tcPr>
          <w:p w:rsidRPr="00F56D21" w:rsidR="00090994" w:rsidP="00F56D21" w:rsidRDefault="00090994" w14:paraId="3EE2BCAB" w14:textId="3A9285E4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4</w:t>
            </w:r>
          </w:p>
        </w:tc>
        <w:tc>
          <w:tcPr>
            <w:tcW w:w="1856" w:type="dxa"/>
          </w:tcPr>
          <w:p w:rsidRPr="00F56D21" w:rsidR="00090994" w:rsidP="00F56D21" w:rsidRDefault="00557148" w14:paraId="1B6CB33B" w14:textId="0B486B46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3.00</w:t>
            </w:r>
          </w:p>
        </w:tc>
        <w:tc>
          <w:tcPr>
            <w:tcW w:w="1857" w:type="dxa"/>
          </w:tcPr>
          <w:p w:rsidRPr="00F56D21" w:rsidR="00090994" w:rsidP="00F56D21" w:rsidRDefault="00557148" w14:paraId="3424A05F" w14:textId="2D4BA299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4.0</w:t>
            </w:r>
          </w:p>
        </w:tc>
        <w:tc>
          <w:tcPr>
            <w:tcW w:w="1857" w:type="dxa"/>
          </w:tcPr>
          <w:p w:rsidRPr="00F56D21" w:rsidR="00090994" w:rsidP="00F56D21" w:rsidRDefault="00557148" w14:paraId="7C29305A" w14:textId="2DA5F4E5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3.0</w:t>
            </w:r>
          </w:p>
        </w:tc>
      </w:tr>
      <w:tr w:rsidR="00090994" w:rsidTr="00F56D21" w14:paraId="538CF949" w14:textId="77777777">
        <w:trPr>
          <w:trHeight w:val="347"/>
        </w:trPr>
        <w:tc>
          <w:tcPr>
            <w:tcW w:w="1856" w:type="dxa"/>
          </w:tcPr>
          <w:p w:rsidRPr="00F56D21" w:rsidR="00090994" w:rsidP="00F56D21" w:rsidRDefault="00090994" w14:paraId="18759470" w14:textId="22275BE3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5</w:t>
            </w:r>
          </w:p>
        </w:tc>
        <w:tc>
          <w:tcPr>
            <w:tcW w:w="1856" w:type="dxa"/>
          </w:tcPr>
          <w:p w:rsidRPr="00F56D21" w:rsidR="00090994" w:rsidP="00F56D21" w:rsidRDefault="00557148" w14:paraId="71CC4AE0" w14:textId="74480FD4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3.00</w:t>
            </w:r>
          </w:p>
        </w:tc>
        <w:tc>
          <w:tcPr>
            <w:tcW w:w="1857" w:type="dxa"/>
          </w:tcPr>
          <w:p w:rsidRPr="00F56D21" w:rsidR="00090994" w:rsidP="00F56D21" w:rsidRDefault="00557148" w14:paraId="45616A70" w14:textId="1F11FD5C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5.0</w:t>
            </w:r>
          </w:p>
        </w:tc>
        <w:tc>
          <w:tcPr>
            <w:tcW w:w="1857" w:type="dxa"/>
          </w:tcPr>
          <w:p w:rsidRPr="00F56D21" w:rsidR="00090994" w:rsidP="00F56D21" w:rsidRDefault="00557148" w14:paraId="453D164A" w14:textId="453D0EFB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F56D21">
              <w:rPr>
                <w:rFonts w:ascii="Arno Pro" w:hAnsi="Arno Pro"/>
                <w:sz w:val="18"/>
                <w:szCs w:val="18"/>
              </w:rPr>
              <w:t>2.0</w:t>
            </w:r>
          </w:p>
        </w:tc>
      </w:tr>
    </w:tbl>
    <w:p w:rsidR="00176797" w:rsidP="3BD127DD" w:rsidRDefault="00176797" w14:paraId="66A9EF66" w14:textId="51761D34">
      <w:pPr>
        <w:sectPr w:rsidR="00176797" w:rsidSect="00B0470C">
          <w:type w:val="continuous"/>
          <w:pgSz w:w="12240" w:h="15840" w:orient="portrait"/>
          <w:pgMar w:top="720" w:right="1094" w:bottom="950" w:left="1094" w:header="720" w:footer="720" w:gutter="0"/>
          <w:cols w:space="461"/>
        </w:sectPr>
      </w:pPr>
    </w:p>
    <w:p w:rsidR="0069468B" w:rsidP="00591AC2" w:rsidRDefault="0069468B" w14:paraId="3BDFB1B8" w14:textId="0FB1A95A">
      <w:pPr>
        <w:pStyle w:val="TCTableBody"/>
        <w:rPr>
          <w:b/>
          <w:bCs/>
        </w:rPr>
      </w:pPr>
      <w:r>
        <w:rPr>
          <w:b/>
          <w:bCs/>
        </w:rPr>
        <w:t>Results and Discussion:</w:t>
      </w:r>
    </w:p>
    <w:p w:rsidR="0069468B" w:rsidP="0069468B" w:rsidRDefault="0069468B" w14:paraId="6DF747D0" w14:textId="77777777">
      <w:pPr>
        <w:sectPr w:rsidR="0069468B" w:rsidSect="00513318">
          <w:type w:val="continuous"/>
          <w:pgSz w:w="12240" w:h="15840" w:orient="portrait"/>
          <w:pgMar w:top="720" w:right="1094" w:bottom="950" w:left="1094" w:header="720" w:footer="720" w:gutter="0"/>
          <w:cols w:space="461" w:num="2"/>
        </w:sectPr>
      </w:pPr>
    </w:p>
    <w:p w:rsidR="0069468B" w:rsidP="0069468B" w:rsidRDefault="0069468B" w14:paraId="3DABDF99" w14:textId="77777777">
      <w:pPr>
        <w:sectPr w:rsidR="0069468B" w:rsidSect="0069468B">
          <w:type w:val="continuous"/>
          <w:pgSz w:w="12240" w:h="15840" w:orient="portrait"/>
          <w:pgMar w:top="720" w:right="1094" w:bottom="950" w:left="1094" w:header="720" w:footer="720" w:gutter="0"/>
          <w:cols w:space="461"/>
        </w:sectPr>
      </w:pPr>
    </w:p>
    <w:p w:rsidR="00984546" w:rsidP="00984546" w:rsidRDefault="00984546" w14:paraId="31BE4692" w14:textId="0F8D2EA5">
      <w:pPr>
        <w:pStyle w:val="Caption"/>
        <w:keepNext/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 w:rsidR="007F714E">
        <w:rPr>
          <w:noProof/>
        </w:rPr>
        <w:t>3</w:t>
      </w:r>
      <w:r>
        <w:fldChar w:fldCharType="end"/>
      </w:r>
      <w:r>
        <w:t xml:space="preserve"> Equilibrium Data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27"/>
        <w:gridCol w:w="1427"/>
        <w:gridCol w:w="1428"/>
        <w:gridCol w:w="1428"/>
      </w:tblGrid>
      <w:tr w:rsidR="00920805" w:rsidTr="00984546" w14:paraId="50EF5F7B" w14:textId="77777777">
        <w:trPr>
          <w:trHeight w:val="488"/>
        </w:trPr>
        <w:tc>
          <w:tcPr>
            <w:tcW w:w="1427" w:type="dxa"/>
          </w:tcPr>
          <w:p w:rsidRPr="00984546" w:rsidR="00920805" w:rsidP="00984546" w:rsidRDefault="009718FE" w14:paraId="45D95121" w14:textId="642AB22E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Sample #</w:t>
            </w:r>
          </w:p>
        </w:tc>
        <w:tc>
          <w:tcPr>
            <w:tcW w:w="1427" w:type="dxa"/>
          </w:tcPr>
          <w:p w:rsidRPr="00984546" w:rsidR="00920805" w:rsidP="00984546" w:rsidRDefault="009718FE" w14:paraId="3D0A4784" w14:textId="0AE74802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Initial [Fe</w:t>
            </w:r>
            <w:r w:rsidRPr="00984546">
              <w:rPr>
                <w:rFonts w:ascii="Arno Pro" w:hAnsi="Arno Pro"/>
                <w:sz w:val="18"/>
                <w:szCs w:val="18"/>
                <w:vertAlign w:val="superscript"/>
              </w:rPr>
              <w:t>3+</w:t>
            </w:r>
            <w:r w:rsidRPr="00984546" w:rsidR="00475254">
              <w:rPr>
                <w:rFonts w:ascii="Arno Pro" w:hAnsi="Arno Pro"/>
                <w:sz w:val="18"/>
                <w:szCs w:val="18"/>
              </w:rPr>
              <w:t>] M</w:t>
            </w:r>
          </w:p>
        </w:tc>
        <w:tc>
          <w:tcPr>
            <w:tcW w:w="1428" w:type="dxa"/>
          </w:tcPr>
          <w:p w:rsidRPr="00984546" w:rsidR="00920805" w:rsidP="00984546" w:rsidRDefault="00475254" w14:paraId="4E665557" w14:textId="44EBFBD4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Initial [SCN</w:t>
            </w:r>
            <w:r w:rsidRPr="00984546">
              <w:rPr>
                <w:rFonts w:ascii="Arno Pro" w:hAnsi="Arno Pro"/>
                <w:sz w:val="18"/>
                <w:szCs w:val="18"/>
                <w:vertAlign w:val="superscript"/>
              </w:rPr>
              <w:t>1-</w:t>
            </w:r>
            <w:r w:rsidRPr="00984546">
              <w:rPr>
                <w:rFonts w:ascii="Arno Pro" w:hAnsi="Arno Pro"/>
                <w:sz w:val="18"/>
                <w:szCs w:val="18"/>
              </w:rPr>
              <w:t>] M</w:t>
            </w:r>
          </w:p>
        </w:tc>
        <w:tc>
          <w:tcPr>
            <w:tcW w:w="1428" w:type="dxa"/>
          </w:tcPr>
          <w:p w:rsidRPr="00984546" w:rsidR="00920805" w:rsidP="00984546" w:rsidRDefault="00475254" w14:paraId="46E4C1E6" w14:textId="2C28C9BC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A</w:t>
            </w:r>
          </w:p>
        </w:tc>
      </w:tr>
      <w:tr w:rsidR="00920805" w:rsidTr="00984546" w14:paraId="063F5221" w14:textId="77777777">
        <w:trPr>
          <w:trHeight w:val="501"/>
        </w:trPr>
        <w:tc>
          <w:tcPr>
            <w:tcW w:w="1427" w:type="dxa"/>
          </w:tcPr>
          <w:p w:rsidRPr="00984546" w:rsidR="00920805" w:rsidP="00984546" w:rsidRDefault="00590E8C" w14:paraId="0A2EE41A" w14:textId="438EEEEF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1</w:t>
            </w:r>
          </w:p>
        </w:tc>
        <w:tc>
          <w:tcPr>
            <w:tcW w:w="1427" w:type="dxa"/>
          </w:tcPr>
          <w:p w:rsidRPr="00984546" w:rsidR="00920805" w:rsidP="00984546" w:rsidRDefault="00590E8C" w14:paraId="43F17AEF" w14:textId="500A51A5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6.00E-4 M</w:t>
            </w:r>
          </w:p>
        </w:tc>
        <w:tc>
          <w:tcPr>
            <w:tcW w:w="1428" w:type="dxa"/>
          </w:tcPr>
          <w:p w:rsidRPr="00984546" w:rsidR="00920805" w:rsidP="00984546" w:rsidRDefault="00590E8C" w14:paraId="2205F339" w14:textId="26FDE8E4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0</w:t>
            </w:r>
          </w:p>
        </w:tc>
        <w:tc>
          <w:tcPr>
            <w:tcW w:w="1428" w:type="dxa"/>
          </w:tcPr>
          <w:p w:rsidRPr="00984546" w:rsidR="00920805" w:rsidP="00984546" w:rsidRDefault="00984546" w14:paraId="5950A7B9" w14:textId="6856751E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.006724</w:t>
            </w:r>
          </w:p>
        </w:tc>
      </w:tr>
      <w:tr w:rsidR="00920805" w:rsidTr="00984546" w14:paraId="1AAF410B" w14:textId="77777777">
        <w:trPr>
          <w:trHeight w:val="488"/>
        </w:trPr>
        <w:tc>
          <w:tcPr>
            <w:tcW w:w="1427" w:type="dxa"/>
          </w:tcPr>
          <w:p w:rsidRPr="00984546" w:rsidR="00920805" w:rsidP="00984546" w:rsidRDefault="00590E8C" w14:paraId="463E815F" w14:textId="5D710D68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2</w:t>
            </w:r>
          </w:p>
        </w:tc>
        <w:tc>
          <w:tcPr>
            <w:tcW w:w="1427" w:type="dxa"/>
          </w:tcPr>
          <w:p w:rsidRPr="00984546" w:rsidR="00920805" w:rsidP="00984546" w:rsidRDefault="00590E8C" w14:paraId="66F5FAFE" w14:textId="53A38C17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6.00E-4 M</w:t>
            </w:r>
          </w:p>
        </w:tc>
        <w:tc>
          <w:tcPr>
            <w:tcW w:w="1428" w:type="dxa"/>
          </w:tcPr>
          <w:p w:rsidRPr="00984546" w:rsidR="00920805" w:rsidP="00984546" w:rsidRDefault="00984546" w14:paraId="05AAC82E" w14:textId="47F0E6DD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4.00E-4 M</w:t>
            </w:r>
          </w:p>
        </w:tc>
        <w:tc>
          <w:tcPr>
            <w:tcW w:w="1428" w:type="dxa"/>
          </w:tcPr>
          <w:p w:rsidRPr="00984546" w:rsidR="00920805" w:rsidP="00984546" w:rsidRDefault="00984546" w14:paraId="03CE4164" w14:textId="275F8B6B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.1666</w:t>
            </w:r>
          </w:p>
        </w:tc>
      </w:tr>
      <w:tr w:rsidR="00920805" w:rsidTr="00984546" w14:paraId="695A4F67" w14:textId="77777777">
        <w:trPr>
          <w:trHeight w:val="501"/>
        </w:trPr>
        <w:tc>
          <w:tcPr>
            <w:tcW w:w="1427" w:type="dxa"/>
          </w:tcPr>
          <w:p w:rsidRPr="00984546" w:rsidR="00920805" w:rsidP="00984546" w:rsidRDefault="00590E8C" w14:paraId="505F00D0" w14:textId="551C2CAA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3</w:t>
            </w:r>
          </w:p>
        </w:tc>
        <w:tc>
          <w:tcPr>
            <w:tcW w:w="1427" w:type="dxa"/>
          </w:tcPr>
          <w:p w:rsidRPr="00984546" w:rsidR="00920805" w:rsidP="00984546" w:rsidRDefault="00590E8C" w14:paraId="67AEFFC8" w14:textId="44423B87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6.00E-4 M</w:t>
            </w:r>
          </w:p>
        </w:tc>
        <w:tc>
          <w:tcPr>
            <w:tcW w:w="1428" w:type="dxa"/>
          </w:tcPr>
          <w:p w:rsidRPr="00984546" w:rsidR="00920805" w:rsidP="00984546" w:rsidRDefault="00984546" w14:paraId="3F977BCA" w14:textId="0D4825EB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6.00E-4 M</w:t>
            </w:r>
          </w:p>
        </w:tc>
        <w:tc>
          <w:tcPr>
            <w:tcW w:w="1428" w:type="dxa"/>
          </w:tcPr>
          <w:p w:rsidRPr="00984546" w:rsidR="00920805" w:rsidP="00984546" w:rsidRDefault="00984546" w14:paraId="3174CFF2" w14:textId="3036A389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.2301</w:t>
            </w:r>
          </w:p>
        </w:tc>
      </w:tr>
      <w:tr w:rsidR="00920805" w:rsidTr="00984546" w14:paraId="06497F1C" w14:textId="77777777">
        <w:trPr>
          <w:trHeight w:val="488"/>
        </w:trPr>
        <w:tc>
          <w:tcPr>
            <w:tcW w:w="1427" w:type="dxa"/>
          </w:tcPr>
          <w:p w:rsidRPr="00984546" w:rsidR="00920805" w:rsidP="00984546" w:rsidRDefault="00590E8C" w14:paraId="48A5101D" w14:textId="34EA6673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4</w:t>
            </w:r>
          </w:p>
        </w:tc>
        <w:tc>
          <w:tcPr>
            <w:tcW w:w="1427" w:type="dxa"/>
          </w:tcPr>
          <w:p w:rsidRPr="00984546" w:rsidR="00920805" w:rsidP="00984546" w:rsidRDefault="00590E8C" w14:paraId="7F67FF60" w14:textId="3BF27678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6.00E-4 M</w:t>
            </w:r>
          </w:p>
        </w:tc>
        <w:tc>
          <w:tcPr>
            <w:tcW w:w="1428" w:type="dxa"/>
          </w:tcPr>
          <w:p w:rsidRPr="00984546" w:rsidR="00920805" w:rsidP="00984546" w:rsidRDefault="00984546" w14:paraId="53BCF3B8" w14:textId="737A25AC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8.00E-4 M</w:t>
            </w:r>
          </w:p>
        </w:tc>
        <w:tc>
          <w:tcPr>
            <w:tcW w:w="1428" w:type="dxa"/>
          </w:tcPr>
          <w:p w:rsidRPr="00984546" w:rsidR="00920805" w:rsidP="00984546" w:rsidRDefault="00984546" w14:paraId="12DEBEC6" w14:textId="4C40548F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.2977</w:t>
            </w:r>
          </w:p>
        </w:tc>
      </w:tr>
      <w:tr w:rsidR="00920805" w:rsidTr="00984546" w14:paraId="6B7ADB31" w14:textId="77777777">
        <w:trPr>
          <w:trHeight w:val="501"/>
        </w:trPr>
        <w:tc>
          <w:tcPr>
            <w:tcW w:w="1427" w:type="dxa"/>
          </w:tcPr>
          <w:p w:rsidRPr="00984546" w:rsidR="00920805" w:rsidP="00984546" w:rsidRDefault="00590E8C" w14:paraId="4C9E0C18" w14:textId="1F692AD0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5</w:t>
            </w:r>
          </w:p>
        </w:tc>
        <w:tc>
          <w:tcPr>
            <w:tcW w:w="1427" w:type="dxa"/>
          </w:tcPr>
          <w:p w:rsidRPr="00984546" w:rsidR="00920805" w:rsidP="00984546" w:rsidRDefault="00590E8C" w14:paraId="6642D407" w14:textId="5FB7BDEC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6.00E-4 M</w:t>
            </w:r>
          </w:p>
        </w:tc>
        <w:tc>
          <w:tcPr>
            <w:tcW w:w="1428" w:type="dxa"/>
          </w:tcPr>
          <w:p w:rsidRPr="00984546" w:rsidR="00920805" w:rsidP="00984546" w:rsidRDefault="00984546" w14:paraId="2CCCEC2F" w14:textId="4FC4D2DC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1</w:t>
            </w:r>
            <w:r w:rsidR="00B97002">
              <w:rPr>
                <w:rFonts w:ascii="Arno Pro" w:hAnsi="Arno Pro"/>
                <w:sz w:val="18"/>
                <w:szCs w:val="18"/>
              </w:rPr>
              <w:t>0</w:t>
            </w:r>
            <w:r w:rsidRPr="00984546">
              <w:rPr>
                <w:rFonts w:ascii="Arno Pro" w:hAnsi="Arno Pro"/>
                <w:sz w:val="18"/>
                <w:szCs w:val="18"/>
              </w:rPr>
              <w:t>.0E-4 M</w:t>
            </w:r>
          </w:p>
        </w:tc>
        <w:tc>
          <w:tcPr>
            <w:tcW w:w="1428" w:type="dxa"/>
          </w:tcPr>
          <w:p w:rsidRPr="00984546" w:rsidR="00920805" w:rsidP="00984546" w:rsidRDefault="00984546" w14:paraId="4C8D802B" w14:textId="6B25ECF4">
            <w:pPr>
              <w:jc w:val="center"/>
              <w:rPr>
                <w:rFonts w:ascii="Arno Pro" w:hAnsi="Arno Pro"/>
                <w:sz w:val="18"/>
                <w:szCs w:val="18"/>
              </w:rPr>
            </w:pPr>
            <w:r w:rsidRPr="00984546">
              <w:rPr>
                <w:rFonts w:ascii="Arno Pro" w:hAnsi="Arno Pro"/>
                <w:sz w:val="18"/>
                <w:szCs w:val="18"/>
              </w:rPr>
              <w:t>.3762</w:t>
            </w:r>
          </w:p>
        </w:tc>
      </w:tr>
    </w:tbl>
    <w:p w:rsidRPr="0069468B" w:rsidR="0069468B" w:rsidP="0069468B" w:rsidRDefault="0069468B" w14:paraId="2DBA9C71" w14:textId="67E4555E"/>
    <w:p w:rsidR="0069468B" w:rsidP="00591AC2" w:rsidRDefault="0069468B" w14:paraId="7587C15F" w14:textId="77777777">
      <w:pPr>
        <w:pStyle w:val="TCTableBody"/>
      </w:pPr>
    </w:p>
    <w:p w:rsidR="007F714E" w:rsidP="007F714E" w:rsidRDefault="007F714E" w14:paraId="3CC0CEB9" w14:textId="6B27499C">
      <w:pPr>
        <w:pStyle w:val="Caption"/>
        <w:keepNext/>
      </w:pPr>
      <w:r>
        <w:t xml:space="preserve">Table </w:t>
      </w:r>
      <w:r>
        <w:fldChar w:fldCharType="begin"/>
      </w:r>
      <w:r>
        <w:instrText> SEQ Table \* ARABIC </w:instrText>
      </w:r>
      <w:r>
        <w:fldChar w:fldCharType="separate"/>
      </w:r>
      <w:r>
        <w:rPr>
          <w:noProof/>
        </w:rPr>
        <w:t>4</w:t>
      </w:r>
      <w:r>
        <w:fldChar w:fldCharType="end"/>
      </w:r>
      <w:r>
        <w:t xml:space="preserve"> Results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4"/>
        <w:gridCol w:w="1434"/>
        <w:gridCol w:w="1434"/>
        <w:gridCol w:w="1435"/>
        <w:gridCol w:w="1435"/>
        <w:gridCol w:w="1435"/>
        <w:gridCol w:w="1435"/>
      </w:tblGrid>
      <w:tr w:rsidR="002B753A" w:rsidTr="002B753A" w14:paraId="46FFD284" w14:textId="77777777">
        <w:tc>
          <w:tcPr>
            <w:tcW w:w="1434" w:type="dxa"/>
          </w:tcPr>
          <w:p w:rsidRPr="009C2BA4" w:rsidR="002B753A" w:rsidP="002B753A" w:rsidRDefault="002B753A" w14:paraId="06506079" w14:textId="60F90C33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Sample #</w:t>
            </w:r>
          </w:p>
        </w:tc>
        <w:tc>
          <w:tcPr>
            <w:tcW w:w="1434" w:type="dxa"/>
          </w:tcPr>
          <w:p w:rsidRPr="009C2BA4" w:rsidR="002B753A" w:rsidP="002B753A" w:rsidRDefault="005925CE" w14:paraId="5491BE46" w14:textId="44847AD9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Equilibrium Molarity</w:t>
            </w:r>
            <w:r w:rsidRPr="009C2BA4" w:rsidR="0036113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2BA4">
              <w:rPr>
                <w:rFonts w:ascii="Times New Roman" w:hAnsi="Times New Roman"/>
                <w:sz w:val="18"/>
                <w:szCs w:val="18"/>
              </w:rPr>
              <w:t>of</w:t>
            </w:r>
            <w:r w:rsidRPr="009C2BA4" w:rsidR="0036113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9C2BA4" w:rsidR="00176797">
              <w:rPr>
                <w:rFonts w:ascii="Times New Roman" w:hAnsi="Times New Roman"/>
                <w:sz w:val="18"/>
                <w:szCs w:val="18"/>
              </w:rPr>
              <w:t>[FeSCN</w:t>
            </w:r>
            <w:r w:rsidRPr="009C2BA4" w:rsidR="00176797">
              <w:rPr>
                <w:rFonts w:ascii="Times New Roman" w:hAnsi="Times New Roman"/>
                <w:sz w:val="18"/>
                <w:szCs w:val="18"/>
                <w:vertAlign w:val="superscript"/>
              </w:rPr>
              <w:t>2+</w:t>
            </w:r>
            <w:r w:rsidRPr="009C2BA4" w:rsidR="00176797">
              <w:rPr>
                <w:rFonts w:ascii="Times New Roman" w:hAnsi="Times New Roman"/>
                <w:sz w:val="18"/>
                <w:szCs w:val="18"/>
              </w:rPr>
              <w:t>]</w:t>
            </w:r>
          </w:p>
        </w:tc>
        <w:tc>
          <w:tcPr>
            <w:tcW w:w="1434" w:type="dxa"/>
          </w:tcPr>
          <w:p w:rsidRPr="009C2BA4" w:rsidR="002B753A" w:rsidP="002B753A" w:rsidRDefault="005925CE" w14:paraId="763D65BC" w14:textId="37D1C6E6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Initial Molarity of</w:t>
            </w:r>
            <w:r w:rsidRPr="009C2BA4" w:rsidR="00176797">
              <w:rPr>
                <w:rFonts w:ascii="Times New Roman" w:hAnsi="Times New Roman"/>
                <w:sz w:val="18"/>
                <w:szCs w:val="18"/>
              </w:rPr>
              <w:t xml:space="preserve"> [Fe</w:t>
            </w:r>
            <w:r w:rsidRPr="009C2BA4" w:rsidR="00176797">
              <w:rPr>
                <w:rFonts w:ascii="Times New Roman" w:hAnsi="Times New Roman"/>
                <w:sz w:val="18"/>
                <w:szCs w:val="18"/>
                <w:vertAlign w:val="superscript"/>
              </w:rPr>
              <w:t>3+</w:t>
            </w:r>
            <w:r w:rsidRPr="009C2BA4" w:rsidR="00176797">
              <w:rPr>
                <w:rFonts w:ascii="Times New Roman" w:hAnsi="Times New Roman"/>
                <w:sz w:val="18"/>
                <w:szCs w:val="18"/>
              </w:rPr>
              <w:t>]</w:t>
            </w:r>
          </w:p>
        </w:tc>
        <w:tc>
          <w:tcPr>
            <w:tcW w:w="1435" w:type="dxa"/>
          </w:tcPr>
          <w:p w:rsidRPr="009C2BA4" w:rsidR="002B753A" w:rsidP="002B753A" w:rsidRDefault="005925CE" w14:paraId="2C74C320" w14:textId="6DF2BA56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Equilibrium Molarity of</w:t>
            </w:r>
            <w:r w:rsidRPr="009C2BA4" w:rsidR="00176797">
              <w:rPr>
                <w:rFonts w:ascii="Times New Roman" w:hAnsi="Times New Roman"/>
                <w:sz w:val="18"/>
                <w:szCs w:val="18"/>
              </w:rPr>
              <w:t xml:space="preserve"> [Fe</w:t>
            </w:r>
            <w:r w:rsidRPr="009C2BA4" w:rsidR="00176797">
              <w:rPr>
                <w:rFonts w:ascii="Times New Roman" w:hAnsi="Times New Roman"/>
                <w:sz w:val="18"/>
                <w:szCs w:val="18"/>
                <w:vertAlign w:val="superscript"/>
              </w:rPr>
              <w:t>3+</w:t>
            </w:r>
            <w:r w:rsidRPr="009C2BA4" w:rsidR="00176797">
              <w:rPr>
                <w:rFonts w:ascii="Times New Roman" w:hAnsi="Times New Roman"/>
                <w:sz w:val="18"/>
                <w:szCs w:val="18"/>
              </w:rPr>
              <w:t>]</w:t>
            </w:r>
          </w:p>
        </w:tc>
        <w:tc>
          <w:tcPr>
            <w:tcW w:w="1435" w:type="dxa"/>
          </w:tcPr>
          <w:p w:rsidRPr="009C2BA4" w:rsidR="002B753A" w:rsidP="002B753A" w:rsidRDefault="005925CE" w14:paraId="166E76C6" w14:textId="5D4FA271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Initial Molarity of</w:t>
            </w:r>
            <w:r w:rsidRPr="009C2BA4" w:rsidR="00176797">
              <w:rPr>
                <w:rFonts w:ascii="Times New Roman" w:hAnsi="Times New Roman"/>
                <w:sz w:val="18"/>
                <w:szCs w:val="18"/>
              </w:rPr>
              <w:t xml:space="preserve"> [SCN</w:t>
            </w:r>
            <w:r w:rsidRPr="009C2BA4" w:rsidR="00176797">
              <w:rPr>
                <w:rFonts w:ascii="Times New Roman" w:hAnsi="Times New Roman"/>
                <w:sz w:val="18"/>
                <w:szCs w:val="18"/>
                <w:vertAlign w:val="superscript"/>
              </w:rPr>
              <w:t>1-</w:t>
            </w:r>
            <w:r w:rsidRPr="009C2BA4" w:rsidR="00176797">
              <w:rPr>
                <w:rFonts w:ascii="Times New Roman" w:hAnsi="Times New Roman"/>
                <w:sz w:val="18"/>
                <w:szCs w:val="18"/>
              </w:rPr>
              <w:t>]</w:t>
            </w:r>
          </w:p>
        </w:tc>
        <w:tc>
          <w:tcPr>
            <w:tcW w:w="1435" w:type="dxa"/>
          </w:tcPr>
          <w:p w:rsidRPr="009C2BA4" w:rsidR="002B753A" w:rsidP="002B753A" w:rsidRDefault="005925CE" w14:paraId="26CF3CBC" w14:textId="4D46B132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Equilibrium Molarity of</w:t>
            </w:r>
            <w:r w:rsidRPr="009C2BA4" w:rsidR="00176797">
              <w:rPr>
                <w:rFonts w:ascii="Times New Roman" w:hAnsi="Times New Roman"/>
                <w:sz w:val="18"/>
                <w:szCs w:val="18"/>
              </w:rPr>
              <w:t xml:space="preserve"> [SCN</w:t>
            </w:r>
            <w:r w:rsidRPr="009C2BA4" w:rsidR="00176797">
              <w:rPr>
                <w:rFonts w:ascii="Times New Roman" w:hAnsi="Times New Roman"/>
                <w:sz w:val="18"/>
                <w:szCs w:val="18"/>
                <w:vertAlign w:val="superscript"/>
              </w:rPr>
              <w:t>1-</w:t>
            </w:r>
            <w:r w:rsidRPr="009C2BA4" w:rsidR="00176797">
              <w:rPr>
                <w:rFonts w:ascii="Times New Roman" w:hAnsi="Times New Roman"/>
                <w:sz w:val="18"/>
                <w:szCs w:val="18"/>
              </w:rPr>
              <w:t>]</w:t>
            </w:r>
          </w:p>
        </w:tc>
        <w:tc>
          <w:tcPr>
            <w:tcW w:w="1435" w:type="dxa"/>
          </w:tcPr>
          <w:p w:rsidRPr="009C2BA4" w:rsidR="002B753A" w:rsidP="002B753A" w:rsidRDefault="00176797" w14:paraId="7759B19D" w14:textId="76F73173">
            <w:pPr>
              <w:rPr>
                <w:rFonts w:ascii="Times New Roman" w:hAnsi="Times New Roman"/>
                <w:sz w:val="18"/>
                <w:szCs w:val="18"/>
                <w:vertAlign w:val="subscript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Equilibrium Constant k</w:t>
            </w:r>
            <w:r w:rsidRPr="009C2BA4">
              <w:rPr>
                <w:rFonts w:ascii="Times New Roman" w:hAnsi="Times New Roman"/>
                <w:sz w:val="18"/>
                <w:szCs w:val="18"/>
                <w:vertAlign w:val="subscript"/>
              </w:rPr>
              <w:t>c</w:t>
            </w:r>
          </w:p>
        </w:tc>
      </w:tr>
      <w:tr w:rsidR="00176797" w:rsidTr="002B753A" w14:paraId="6BDF116F" w14:textId="77777777">
        <w:tc>
          <w:tcPr>
            <w:tcW w:w="1434" w:type="dxa"/>
          </w:tcPr>
          <w:p w:rsidRPr="009C2BA4" w:rsidR="00176797" w:rsidP="00176797" w:rsidRDefault="00176797" w14:paraId="5F3BDCCE" w14:textId="5B8CC79A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434" w:type="dxa"/>
          </w:tcPr>
          <w:p w:rsidRPr="009C2BA4" w:rsidR="00176797" w:rsidP="00176797" w:rsidRDefault="00327719" w14:paraId="1692B649" w14:textId="38868820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9</w:t>
            </w:r>
            <w:r w:rsidRPr="009C2BA4" w:rsidR="00B76BEB">
              <w:rPr>
                <w:rFonts w:ascii="Times New Roman" w:hAnsi="Times New Roman"/>
                <w:sz w:val="18"/>
                <w:szCs w:val="18"/>
              </w:rPr>
              <w:t>.14</w:t>
            </w:r>
            <w:r w:rsidRPr="009C2BA4">
              <w:rPr>
                <w:rFonts w:ascii="Times New Roman" w:hAnsi="Times New Roman"/>
                <w:sz w:val="18"/>
                <w:szCs w:val="18"/>
              </w:rPr>
              <w:t>E-</w:t>
            </w:r>
            <w:r w:rsidRPr="009C2BA4" w:rsidR="00B76BEB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34" w:type="dxa"/>
          </w:tcPr>
          <w:p w:rsidRPr="009C2BA4" w:rsidR="00176797" w:rsidP="00176797" w:rsidRDefault="00176797" w14:paraId="1567D421" w14:textId="155E8B1E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6.00E-4 M</w:t>
            </w:r>
          </w:p>
        </w:tc>
        <w:tc>
          <w:tcPr>
            <w:tcW w:w="1435" w:type="dxa"/>
          </w:tcPr>
          <w:p w:rsidRPr="009C2BA4" w:rsidR="00176797" w:rsidP="00176797" w:rsidRDefault="008B07A9" w14:paraId="4B41C603" w14:textId="33D6B87A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5.0</w:t>
            </w:r>
            <w:r w:rsidRPr="009C2BA4" w:rsidR="00F729E5">
              <w:rPr>
                <w:rFonts w:ascii="Times New Roman" w:hAnsi="Times New Roman"/>
                <w:sz w:val="18"/>
                <w:szCs w:val="18"/>
              </w:rPr>
              <w:t>9E</w:t>
            </w:r>
            <w:r w:rsidRPr="009C2BA4" w:rsidR="006118F6">
              <w:rPr>
                <w:rFonts w:ascii="Times New Roman" w:hAnsi="Times New Roman"/>
                <w:sz w:val="18"/>
                <w:szCs w:val="18"/>
              </w:rPr>
              <w:t>-4</w:t>
            </w:r>
          </w:p>
        </w:tc>
        <w:tc>
          <w:tcPr>
            <w:tcW w:w="1435" w:type="dxa"/>
          </w:tcPr>
          <w:p w:rsidRPr="009C2BA4" w:rsidR="00176797" w:rsidP="00176797" w:rsidRDefault="00176797" w14:paraId="35563AA1" w14:textId="62FEA60C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4.00E-4 M</w:t>
            </w:r>
          </w:p>
        </w:tc>
        <w:tc>
          <w:tcPr>
            <w:tcW w:w="1435" w:type="dxa"/>
          </w:tcPr>
          <w:p w:rsidRPr="009C2BA4" w:rsidR="00176797" w:rsidP="00176797" w:rsidRDefault="00DD0C6C" w14:paraId="48140EA6" w14:textId="3168777D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3.0</w:t>
            </w:r>
            <w:r w:rsidRPr="009C2BA4" w:rsidR="00813F31">
              <w:rPr>
                <w:rFonts w:ascii="Times New Roman" w:hAnsi="Times New Roman"/>
                <w:sz w:val="18"/>
                <w:szCs w:val="18"/>
              </w:rPr>
              <w:t>9E-4</w:t>
            </w:r>
          </w:p>
        </w:tc>
        <w:tc>
          <w:tcPr>
            <w:tcW w:w="1435" w:type="dxa"/>
          </w:tcPr>
          <w:p w:rsidRPr="009C2BA4" w:rsidR="00176797" w:rsidP="00176797" w:rsidRDefault="000416B0" w14:paraId="4482E02E" w14:textId="7BF351D0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5</w:t>
            </w:r>
            <w:r w:rsidR="00FA0FED">
              <w:rPr>
                <w:rFonts w:ascii="Times New Roman" w:hAnsi="Times New Roman"/>
                <w:sz w:val="18"/>
                <w:szCs w:val="18"/>
              </w:rPr>
              <w:t>81</w:t>
            </w:r>
          </w:p>
        </w:tc>
      </w:tr>
      <w:tr w:rsidR="00176797" w:rsidTr="002B753A" w14:paraId="19FE4B60" w14:textId="77777777">
        <w:tc>
          <w:tcPr>
            <w:tcW w:w="1434" w:type="dxa"/>
          </w:tcPr>
          <w:p w:rsidRPr="009C2BA4" w:rsidR="00176797" w:rsidP="00176797" w:rsidRDefault="00176797" w14:paraId="67ACCF86" w14:textId="42D25076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1434" w:type="dxa"/>
          </w:tcPr>
          <w:p w:rsidRPr="009C2BA4" w:rsidR="00176797" w:rsidP="00176797" w:rsidRDefault="007B4B06" w14:paraId="6BA23FCA" w14:textId="63905794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1.26</w:t>
            </w:r>
            <w:r w:rsidRPr="009C2BA4" w:rsidR="00EC538B">
              <w:rPr>
                <w:rFonts w:ascii="Times New Roman" w:hAnsi="Times New Roman"/>
                <w:sz w:val="18"/>
                <w:szCs w:val="18"/>
              </w:rPr>
              <w:t>E-</w:t>
            </w:r>
            <w:r w:rsidRPr="009C2BA4" w:rsidR="00B76BEB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34" w:type="dxa"/>
          </w:tcPr>
          <w:p w:rsidRPr="009C2BA4" w:rsidR="00176797" w:rsidP="00176797" w:rsidRDefault="00176797" w14:paraId="4A7608BE" w14:textId="42ED9C78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6.00E-4 M</w:t>
            </w:r>
          </w:p>
        </w:tc>
        <w:tc>
          <w:tcPr>
            <w:tcW w:w="1435" w:type="dxa"/>
          </w:tcPr>
          <w:p w:rsidRPr="009C2BA4" w:rsidR="00176797" w:rsidP="00176797" w:rsidRDefault="0089474E" w14:paraId="2D3A2B47" w14:textId="1B6E0180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4.74E-4</w:t>
            </w:r>
          </w:p>
        </w:tc>
        <w:tc>
          <w:tcPr>
            <w:tcW w:w="1435" w:type="dxa"/>
          </w:tcPr>
          <w:p w:rsidRPr="009C2BA4" w:rsidR="00176797" w:rsidP="00176797" w:rsidRDefault="00176797" w14:paraId="2B9B1CDC" w14:textId="1B928C1F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6.00E-4 M</w:t>
            </w:r>
          </w:p>
        </w:tc>
        <w:tc>
          <w:tcPr>
            <w:tcW w:w="1435" w:type="dxa"/>
          </w:tcPr>
          <w:p w:rsidRPr="009C2BA4" w:rsidR="00176797" w:rsidP="00176797" w:rsidRDefault="00C76ED5" w14:paraId="78AEE422" w14:textId="7558D67A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4.74E-4</w:t>
            </w:r>
          </w:p>
        </w:tc>
        <w:tc>
          <w:tcPr>
            <w:tcW w:w="1435" w:type="dxa"/>
          </w:tcPr>
          <w:p w:rsidRPr="009C2BA4" w:rsidR="00176797" w:rsidP="00176797" w:rsidRDefault="000416B0" w14:paraId="6872DFBD" w14:textId="39A4C8F8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5</w:t>
            </w:r>
            <w:r w:rsidR="00D5440F">
              <w:rPr>
                <w:rFonts w:ascii="Times New Roman" w:hAnsi="Times New Roman"/>
                <w:sz w:val="18"/>
                <w:szCs w:val="18"/>
              </w:rPr>
              <w:t>61</w:t>
            </w:r>
          </w:p>
        </w:tc>
      </w:tr>
      <w:tr w:rsidR="00176797" w:rsidTr="002B753A" w14:paraId="06056480" w14:textId="77777777">
        <w:tc>
          <w:tcPr>
            <w:tcW w:w="1434" w:type="dxa"/>
          </w:tcPr>
          <w:p w:rsidRPr="009C2BA4" w:rsidR="00176797" w:rsidP="00176797" w:rsidRDefault="00176797" w14:paraId="4B9E6310" w14:textId="2C835F9A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434" w:type="dxa"/>
          </w:tcPr>
          <w:p w:rsidRPr="009C2BA4" w:rsidR="00176797" w:rsidP="00176797" w:rsidRDefault="007B4B06" w14:paraId="164B37B4" w14:textId="19543A3B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1.63</w:t>
            </w:r>
            <w:r w:rsidRPr="009C2BA4" w:rsidR="00EC538B">
              <w:rPr>
                <w:rFonts w:ascii="Times New Roman" w:hAnsi="Times New Roman"/>
                <w:sz w:val="18"/>
                <w:szCs w:val="18"/>
              </w:rPr>
              <w:t>E-4</w:t>
            </w:r>
          </w:p>
        </w:tc>
        <w:tc>
          <w:tcPr>
            <w:tcW w:w="1434" w:type="dxa"/>
          </w:tcPr>
          <w:p w:rsidRPr="009C2BA4" w:rsidR="00176797" w:rsidP="00176797" w:rsidRDefault="00176797" w14:paraId="5EA4B487" w14:textId="78D8661C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6.00E-4 M</w:t>
            </w:r>
          </w:p>
        </w:tc>
        <w:tc>
          <w:tcPr>
            <w:tcW w:w="1435" w:type="dxa"/>
          </w:tcPr>
          <w:p w:rsidRPr="009C2BA4" w:rsidR="00176797" w:rsidP="00176797" w:rsidRDefault="006231F2" w14:paraId="6FAE8B76" w14:textId="59162E4A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4.37E-4</w:t>
            </w:r>
          </w:p>
        </w:tc>
        <w:tc>
          <w:tcPr>
            <w:tcW w:w="1435" w:type="dxa"/>
          </w:tcPr>
          <w:p w:rsidRPr="009C2BA4" w:rsidR="00176797" w:rsidP="00176797" w:rsidRDefault="00176797" w14:paraId="162927B4" w14:textId="246DEF94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8.00E-4 M</w:t>
            </w:r>
          </w:p>
        </w:tc>
        <w:tc>
          <w:tcPr>
            <w:tcW w:w="1435" w:type="dxa"/>
          </w:tcPr>
          <w:p w:rsidRPr="009C2BA4" w:rsidR="00176797" w:rsidP="00176797" w:rsidRDefault="009229BD" w14:paraId="43E4E55B" w14:textId="5774C7D6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6.37E-4</w:t>
            </w:r>
          </w:p>
        </w:tc>
        <w:tc>
          <w:tcPr>
            <w:tcW w:w="1435" w:type="dxa"/>
          </w:tcPr>
          <w:p w:rsidRPr="009C2BA4" w:rsidR="00176797" w:rsidP="00176797" w:rsidRDefault="00AE59A2" w14:paraId="3F3F9A0B" w14:textId="7D903062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586</w:t>
            </w:r>
          </w:p>
        </w:tc>
      </w:tr>
      <w:tr w:rsidR="00176797" w:rsidTr="002B753A" w14:paraId="5C5223FF" w14:textId="77777777">
        <w:tc>
          <w:tcPr>
            <w:tcW w:w="1434" w:type="dxa"/>
          </w:tcPr>
          <w:p w:rsidRPr="009C2BA4" w:rsidR="00176797" w:rsidP="00176797" w:rsidRDefault="00176797" w14:paraId="17ED4770" w14:textId="46F76266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434" w:type="dxa"/>
          </w:tcPr>
          <w:p w:rsidRPr="009C2BA4" w:rsidR="00176797" w:rsidP="00176797" w:rsidRDefault="007B4B06" w14:paraId="04DA4B5D" w14:textId="0E6F8635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2.06E-4</w:t>
            </w:r>
          </w:p>
        </w:tc>
        <w:tc>
          <w:tcPr>
            <w:tcW w:w="1434" w:type="dxa"/>
          </w:tcPr>
          <w:p w:rsidRPr="009C2BA4" w:rsidR="00176797" w:rsidP="00176797" w:rsidRDefault="00176797" w14:paraId="4589E0B0" w14:textId="774AB775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6.00E-4 M</w:t>
            </w:r>
          </w:p>
        </w:tc>
        <w:tc>
          <w:tcPr>
            <w:tcW w:w="1435" w:type="dxa"/>
          </w:tcPr>
          <w:p w:rsidRPr="009C2BA4" w:rsidR="00176797" w:rsidP="00176797" w:rsidRDefault="0091571F" w14:paraId="557D98BA" w14:textId="297B9DB5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3.94E-4</w:t>
            </w:r>
          </w:p>
        </w:tc>
        <w:tc>
          <w:tcPr>
            <w:tcW w:w="1435" w:type="dxa"/>
          </w:tcPr>
          <w:p w:rsidRPr="009C2BA4" w:rsidR="00176797" w:rsidP="00176797" w:rsidRDefault="00176797" w14:paraId="4E58FAC6" w14:textId="561DC2D5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1</w:t>
            </w:r>
            <w:r w:rsidRPr="009C2BA4" w:rsidR="00D7151D">
              <w:rPr>
                <w:rFonts w:ascii="Times New Roman" w:hAnsi="Times New Roman"/>
                <w:sz w:val="18"/>
                <w:szCs w:val="18"/>
              </w:rPr>
              <w:t>0</w:t>
            </w:r>
            <w:r w:rsidRPr="009C2BA4">
              <w:rPr>
                <w:rFonts w:ascii="Times New Roman" w:hAnsi="Times New Roman"/>
                <w:sz w:val="18"/>
                <w:szCs w:val="18"/>
              </w:rPr>
              <w:t>.0E-4 M</w:t>
            </w:r>
          </w:p>
        </w:tc>
        <w:tc>
          <w:tcPr>
            <w:tcW w:w="1435" w:type="dxa"/>
          </w:tcPr>
          <w:p w:rsidRPr="009C2BA4" w:rsidR="00176797" w:rsidP="00176797" w:rsidRDefault="00CA56D7" w14:paraId="46996AA7" w14:textId="622779A1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7.94E-4</w:t>
            </w:r>
          </w:p>
        </w:tc>
        <w:tc>
          <w:tcPr>
            <w:tcW w:w="1435" w:type="dxa"/>
          </w:tcPr>
          <w:p w:rsidRPr="009C2BA4" w:rsidR="00176797" w:rsidP="00176797" w:rsidRDefault="009C2BA4" w14:paraId="069D51A7" w14:textId="1F7D30EB">
            <w:pPr>
              <w:rPr>
                <w:rFonts w:ascii="Times New Roman" w:hAnsi="Times New Roman"/>
                <w:sz w:val="18"/>
                <w:szCs w:val="18"/>
              </w:rPr>
            </w:pPr>
            <w:r w:rsidRPr="009C2BA4">
              <w:rPr>
                <w:rFonts w:ascii="Times New Roman" w:hAnsi="Times New Roman"/>
                <w:sz w:val="18"/>
                <w:szCs w:val="18"/>
              </w:rPr>
              <w:t>658</w:t>
            </w:r>
          </w:p>
        </w:tc>
      </w:tr>
      <w:tr w:rsidR="006D35A7" w:rsidTr="002B753A" w14:paraId="4B143254" w14:textId="77777777">
        <w:tc>
          <w:tcPr>
            <w:tcW w:w="1434" w:type="dxa"/>
          </w:tcPr>
          <w:p w:rsidRPr="009C2BA4" w:rsidR="006D35A7" w:rsidP="00176797" w:rsidRDefault="006D35A7" w14:paraId="06433B14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:rsidRPr="009C2BA4" w:rsidR="006D35A7" w:rsidP="00176797" w:rsidRDefault="006D35A7" w14:paraId="5C3E3093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4" w:type="dxa"/>
          </w:tcPr>
          <w:p w:rsidRPr="009C2BA4" w:rsidR="006D35A7" w:rsidP="00176797" w:rsidRDefault="006D35A7" w14:paraId="58DA6E16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5" w:type="dxa"/>
          </w:tcPr>
          <w:p w:rsidRPr="009C2BA4" w:rsidR="006D35A7" w:rsidP="00176797" w:rsidRDefault="006D35A7" w14:paraId="4EBE3767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5" w:type="dxa"/>
          </w:tcPr>
          <w:p w:rsidRPr="009C2BA4" w:rsidR="006D35A7" w:rsidP="00176797" w:rsidRDefault="006D35A7" w14:paraId="72605C75" w14:textId="77777777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35" w:type="dxa"/>
          </w:tcPr>
          <w:p w:rsidRPr="00B27069" w:rsidR="006D35A7" w:rsidP="00176797" w:rsidRDefault="006D35A7" w14:paraId="75C7DFE0" w14:textId="28476D6A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Average </w:t>
            </w:r>
            <w:r w:rsidR="00B27069">
              <w:rPr>
                <w:rFonts w:ascii="Times New Roman" w:hAnsi="Times New Roman"/>
                <w:b/>
                <w:bCs/>
                <w:sz w:val="18"/>
                <w:szCs w:val="18"/>
              </w:rPr>
              <w:t>Value k</w:t>
            </w:r>
            <w:r w:rsidR="00B27069">
              <w:rPr>
                <w:rFonts w:ascii="Times New Roman" w:hAnsi="Times New Roman"/>
                <w:b/>
                <w:bCs/>
                <w:sz w:val="18"/>
                <w:szCs w:val="18"/>
                <w:vertAlign w:val="subscript"/>
              </w:rPr>
              <w:t>c</w:t>
            </w:r>
          </w:p>
        </w:tc>
        <w:tc>
          <w:tcPr>
            <w:tcW w:w="1435" w:type="dxa"/>
          </w:tcPr>
          <w:p w:rsidRPr="009C2BA4" w:rsidR="006D35A7" w:rsidP="00176797" w:rsidRDefault="00FC5A7F" w14:paraId="0FE47975" w14:textId="0FCEB4A1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597</w:t>
            </w:r>
          </w:p>
        </w:tc>
      </w:tr>
    </w:tbl>
    <w:p w:rsidR="002B753A" w:rsidP="002B753A" w:rsidRDefault="002B753A" w14:paraId="3F1AF89A" w14:textId="77777777"/>
    <w:p w:rsidR="00F242A2" w:rsidP="00F242A2" w:rsidRDefault="00F242A2" w14:paraId="4ACD14A1" w14:textId="77777777"/>
    <w:p w:rsidR="00F242A2" w:rsidP="00F242A2" w:rsidRDefault="00F242A2" w14:paraId="389D43A6" w14:textId="77777777">
      <w:pPr>
        <w:keepNext/>
      </w:pPr>
      <w:r>
        <w:rPr>
          <w:noProof/>
        </w:rPr>
        <w:drawing>
          <wp:inline distT="0" distB="0" distL="0" distR="0" wp14:anchorId="1A81DF11" wp14:editId="035751A4">
            <wp:extent cx="4518660" cy="2842260"/>
            <wp:effectExtent l="0" t="0" r="15240" b="1524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Pr="00A22BF3" w:rsidR="00F242A2" w:rsidP="00F242A2" w:rsidRDefault="00F242A2" w14:paraId="04390502" w14:textId="77777777">
      <w:pPr>
        <w:pStyle w:val="Caption"/>
      </w:pPr>
      <w:r>
        <w:t xml:space="preserve">Figure </w:t>
      </w:r>
      <w:r w:rsidR="008A65E3">
        <w:fldChar w:fldCharType="begin"/>
      </w:r>
      <w:r w:rsidR="008A65E3">
        <w:instrText xml:space="preserve"> SEQ Figure \* ARABIC </w:instrText>
      </w:r>
      <w:r w:rsidR="008A65E3">
        <w:fldChar w:fldCharType="separate"/>
      </w:r>
      <w:r>
        <w:rPr>
          <w:noProof/>
        </w:rPr>
        <w:t>1</w:t>
      </w:r>
      <w:r w:rsidR="008A65E3">
        <w:rPr>
          <w:noProof/>
        </w:rPr>
        <w:fldChar w:fldCharType="end"/>
      </w:r>
      <w:r>
        <w:t xml:space="preserve"> Absorbance vs. [Fe(SCN)</w:t>
      </w:r>
      <w:r w:rsidRPr="00A22BF3">
        <w:rPr>
          <w:vertAlign w:val="superscript"/>
        </w:rPr>
        <w:t>2+</w:t>
      </w:r>
      <w:r>
        <w:t>]</w:t>
      </w:r>
    </w:p>
    <w:p w:rsidRPr="00F242A2" w:rsidR="00F242A2" w:rsidP="00F242A2" w:rsidRDefault="00F242A2" w14:paraId="2851DEFD" w14:textId="08C00D5B">
      <w:pPr>
        <w:sectPr w:rsidRPr="00F242A2" w:rsidR="00F242A2" w:rsidSect="0069468B">
          <w:type w:val="continuous"/>
          <w:pgSz w:w="12240" w:h="15840" w:orient="portrait"/>
          <w:pgMar w:top="720" w:right="1094" w:bottom="950" w:left="1094" w:header="720" w:footer="720" w:gutter="0"/>
          <w:cols w:space="461"/>
        </w:sectPr>
      </w:pPr>
    </w:p>
    <w:p w:rsidR="001C6AF0" w:rsidP="00F55984" w:rsidRDefault="00F242A2" w14:paraId="7993456E" w14:textId="0E32697E">
      <w:pPr>
        <w:pStyle w:val="TCTableBody"/>
        <w:rPr>
          <w:b/>
          <w:bCs/>
        </w:rPr>
      </w:pPr>
      <w:r>
        <w:rPr>
          <w:b/>
          <w:bCs/>
        </w:rPr>
        <w:t>Part 1 Calculations:</w:t>
      </w:r>
    </w:p>
    <w:p w:rsidR="000D4A22" w:rsidP="00591AC2" w:rsidRDefault="000D4A22" w14:paraId="10BA126F" w14:textId="77777777">
      <w:pPr>
        <w:pStyle w:val="TCTableBody"/>
        <w:rPr>
          <w:szCs w:val="18"/>
        </w:rPr>
      </w:pPr>
    </w:p>
    <w:p w:rsidRPr="00BD28E4" w:rsidR="003A2550" w:rsidP="1E0CF5D1" w:rsidRDefault="008A65E3" w14:textId="5B8D47AB" w14:noSpellErr="1" w14:paraId="2E38B3EC">
      <w:pPr>
        <w:pStyle w:val="ListParagraph"/>
        <w:numPr>
          <w:ilvl w:val="0"/>
          <w:numId w:val="8"/>
        </w:numPr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M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1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V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1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M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V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</m:sub>
          </m:sSub>
        </m:oMath>
      </m:oMathPara>
    </w:p>
    <w:p w:rsidR="00BD28E4" w:rsidP="1E0CF5D1" w:rsidRDefault="00647D20" w14:paraId="56034569" w14:textId="1C60040F">
      <w:pPr>
        <w:pStyle w:val="ListParagraph"/>
        <w:numPr>
          <w:ilvl w:val="0"/>
          <w:numId w:val="8"/>
        </w:numPr>
        <w:rPr>
          <w:sz w:val="18"/>
          <w:szCs w:val="18"/>
        </w:rPr>
      </w:pP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 w:hAnsi="Cambria Math"/>
                <w:sz w:val="18"/>
                <w:szCs w:val="18"/>
              </w:rPr>
              <m:t>M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2</m:t>
            </m:r>
          </m:sub>
        </m:sSub>
        <m:r>
          <w:rPr>
            <w:rFonts w:ascii="Cambria Math" w:hAnsi="Cambria Math"/>
            <w:sz w:val="18"/>
            <w:szCs w:val="18"/>
          </w:rPr>
          <m:t>=</m:t>
        </m:r>
        <m:f>
          <m:fPr>
            <m:ctrlPr>
              <w:rPr>
                <w:rFonts w:ascii="Cambria Math" w:hAnsi="Cambria Math"/>
                <w:i/>
                <w:sz w:val="18"/>
                <w:szCs w:val="1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M</m:t>
                </m:r>
              </m:e>
              <m:sub>
                <m:r>
                  <w:rPr>
                    <w:rFonts w:ascii="Cambria Math" w:hAnsi="Cambria Math"/>
                    <w:sz w:val="18"/>
                    <w:szCs w:val="18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18"/>
                    <w:szCs w:val="18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sSubPr>
              <m:e>
                <m:r>
                  <w:rPr>
                    <w:rFonts w:ascii="Cambria Math" w:hAnsi="Cambria Math"/>
                    <w:sz w:val="18"/>
                    <w:szCs w:val="18"/>
                  </w:rPr>
                  <m:t>V</m:t>
                </m:r>
              </m:e>
              <m:sub>
                <m:r>
                  <w:rPr>
                    <w:rFonts w:ascii="Cambria Math" w:hAnsi="Cambria Math"/>
                    <w:sz w:val="18"/>
                    <w:szCs w:val="18"/>
                  </w:rPr>
                  <m:t>2</m:t>
                </m:r>
              </m:sub>
            </m:sSub>
          </m:den>
        </m:f>
      </m:oMath>
    </w:p>
    <w:p w:rsidRPr="00FA31EA" w:rsidR="009B6A8B" w:rsidP="1E0CF5D1" w:rsidRDefault="008A65E3" w14:paraId="2A887AC8" w14:textId="577BA8E3" w14:noSpellErr="1">
      <w:pPr>
        <w:pStyle w:val="ListParagraph"/>
        <w:numPr>
          <w:ilvl w:val="0"/>
          <w:numId w:val="8"/>
        </w:numPr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M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(0.0020 M)(2.0 mL)</m:t>
              </m:r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85 mL</m:t>
              </m:r>
            </m:den>
          </m:f>
        </m:oMath>
      </m:oMathPara>
    </w:p>
    <w:p w:rsidRPr="00426A8A" w:rsidR="00FA31EA" w:rsidP="1E0CF5D1" w:rsidRDefault="008A65E3" w14:paraId="3E0AFA9C" w14:textId="7C0912C9" w14:noSpellErr="1">
      <w:pPr>
        <w:pStyle w:val="ListParagraph"/>
        <w:numPr>
          <w:ilvl w:val="0"/>
          <w:numId w:val="8"/>
        </w:numPr>
        <w:jc w:val="center"/>
        <w:rPr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M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=8.00E-5 M [</m:t>
          </m:r>
          <m:sSup>
            <m:sSup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pPr>
            <m:e>
              <m:r>
                <w:rPr>
                  <w:rFonts w:ascii="Cambria Math" w:hAnsi="Cambria Math"/>
                  <w:sz w:val="18"/>
                  <w:szCs w:val="18"/>
                </w:rPr>
                <m:t>SCN</m:t>
              </m:r>
            </m:e>
            <m:sup>
              <m:r>
                <w:rPr>
                  <w:rFonts w:ascii="Cambria Math" w:hAnsi="Cambria Math"/>
                  <w:sz w:val="18"/>
                  <w:szCs w:val="18"/>
                </w:rPr>
                <m:t>-</m:t>
              </m:r>
            </m:sup>
          </m:sSup>
          <m:r>
            <w:rPr>
              <w:rFonts w:ascii="Cambria Math" w:hAnsi="Cambria Math"/>
              <w:sz w:val="18"/>
              <w:szCs w:val="18"/>
            </w:rPr>
            <m:t>]</m:t>
          </m:r>
        </m:oMath>
      </m:oMathPara>
    </w:p>
    <w:p w:rsidR="00EF1F8B" w:rsidP="003A2550" w:rsidRDefault="00EF1F8B" w14:paraId="76A95FF3" w14:textId="6F7328B3">
      <w:pPr>
        <w:rPr>
          <w:rFonts w:ascii="Arno Pro" w:hAnsi="Arno Pro"/>
          <w:b/>
          <w:bCs/>
          <w:sz w:val="18"/>
          <w:szCs w:val="18"/>
        </w:rPr>
      </w:pPr>
      <w:r w:rsidRPr="1E0CF5D1" w:rsidR="1E0CF5D1">
        <w:rPr>
          <w:rFonts w:ascii="Arno Pro" w:hAnsi="Arno Pro"/>
          <w:b w:val="1"/>
          <w:bCs w:val="1"/>
          <w:sz w:val="18"/>
          <w:szCs w:val="18"/>
        </w:rPr>
        <w:t>Part 2:</w:t>
      </w:r>
    </w:p>
    <w:p w:rsidRPr="003F48B7" w:rsidR="003F48B7" w:rsidP="003F48B7" w:rsidRDefault="008A65E3" w14:paraId="5797A4D9" w14:textId="38AE4399">
      <w:pPr>
        <w:rPr>
          <w:rFonts w:ascii="Arno Pro" w:hAnsi="Arno Pro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M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</m:den>
          </m:f>
        </m:oMath>
      </m:oMathPara>
    </w:p>
    <w:p w:rsidR="003F48B7" w:rsidP="003F48B7" w:rsidRDefault="003F48B7" w14:paraId="10641EB9" w14:textId="77777777">
      <w:pPr>
        <w:rPr>
          <w:rFonts w:ascii="Arno Pro" w:hAnsi="Arno Pro"/>
          <w:sz w:val="18"/>
          <w:szCs w:val="18"/>
        </w:rPr>
      </w:pPr>
    </w:p>
    <w:p w:rsidRPr="00C73A6D" w:rsidR="003F48B7" w:rsidP="003A2550" w:rsidRDefault="008A65E3" w14:paraId="7F211FEB" w14:textId="21C52A8B">
      <w:pPr>
        <w:rPr>
          <w:rFonts w:ascii="Arno Pro" w:hAnsi="Arno Pro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M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(0.0020 M)(3 mL)</m:t>
              </m:r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10 mL</m:t>
              </m:r>
            </m:den>
          </m:f>
        </m:oMath>
      </m:oMathPara>
    </w:p>
    <w:p w:rsidRPr="00ED40E5" w:rsidR="00C73A6D" w:rsidP="003A2550" w:rsidRDefault="008A65E3" w14:paraId="23FDD24A" w14:textId="7C184DF3">
      <w:pPr>
        <w:rPr>
          <w:rFonts w:ascii="Arno Pro" w:hAnsi="Arno Pro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M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 xml:space="preserve">=6.00 E-4 M </m:t>
          </m:r>
          <m:d>
            <m:dPr>
              <m:begChr m:val="["/>
              <m:endChr m:val="]"/>
              <m:ctrlPr>
                <w:rPr>
                  <w:rFonts w:ascii="Cambria Math" w:hAnsi="Cambria Math"/>
                  <w:sz w:val="18"/>
                  <w:szCs w:val="18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Fe</m:t>
                  </m:r>
                </m:e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3+</m:t>
                  </m:r>
                </m:sup>
              </m:sSup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e>
          </m:d>
        </m:oMath>
      </m:oMathPara>
    </w:p>
    <w:p w:rsidRPr="00A51771" w:rsidR="007374F9" w:rsidP="007374F9" w:rsidRDefault="008A65E3" w14:paraId="34F804A0" w14:textId="0F840B1A">
      <w:pPr>
        <w:rPr>
          <w:rFonts w:ascii="Arno Pro" w:hAnsi="Arno Pro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M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M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b>
              </m:sSub>
            </m:den>
          </m:f>
        </m:oMath>
      </m:oMathPara>
    </w:p>
    <w:p w:rsidRPr="00C04F3C" w:rsidR="00A51771" w:rsidP="007374F9" w:rsidRDefault="008A65E3" w14:paraId="57AAAE53" w14:textId="7C823AEC">
      <w:pPr>
        <w:rPr>
          <w:rFonts w:ascii="Arno Pro" w:hAnsi="Arno Pro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M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(0.0020 M)(2 mL)</m:t>
              </m:r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10 mL</m:t>
              </m:r>
            </m:den>
          </m:f>
        </m:oMath>
      </m:oMathPara>
    </w:p>
    <w:p w:rsidRPr="003F48B7" w:rsidR="00C04F3C" w:rsidP="007374F9" w:rsidRDefault="008A65E3" w14:paraId="2B1B5F61" w14:textId="58179E78">
      <w:pPr>
        <w:rPr>
          <w:rFonts w:ascii="Arno Pro" w:hAnsi="Arno Pro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M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=4.00E-4 M [SC</m:t>
          </m:r>
          <m:sSup>
            <m:sSup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pPr>
            <m:e>
              <m:r>
                <w:rPr>
                  <w:rFonts w:ascii="Cambria Math" w:hAnsi="Cambria Math"/>
                  <w:sz w:val="18"/>
                  <w:szCs w:val="18"/>
                </w:rPr>
                <m:t>N</m:t>
              </m:r>
            </m:e>
            <m:sup>
              <m:r>
                <w:rPr>
                  <w:rFonts w:ascii="Cambria Math" w:hAnsi="Cambria Math"/>
                  <w:sz w:val="18"/>
                  <w:szCs w:val="18"/>
                </w:rPr>
                <m:t>1-</m:t>
              </m:r>
            </m:sup>
          </m:sSup>
          <m:r>
            <w:rPr>
              <w:rFonts w:ascii="Cambria Math" w:hAnsi="Cambria Math"/>
              <w:sz w:val="18"/>
              <w:szCs w:val="18"/>
            </w:rPr>
            <m:t>]</m:t>
          </m:r>
        </m:oMath>
      </m:oMathPara>
    </w:p>
    <w:p w:rsidRPr="00A207C5" w:rsidR="00563ABA" w:rsidP="1E0CF5D1" w:rsidRDefault="0001389A" w14:paraId="071A39B3" w14:textId="501D0998">
      <w:pPr>
        <w:jc w:val="center"/>
        <w:rPr>
          <w:rFonts w:ascii="Arno Pro" w:hAnsi="Arno Pro"/>
          <w:sz w:val="18"/>
          <w:szCs w:val="18"/>
        </w:rPr>
      </w:pPr>
      <w:r w:rsidR="1E0CF5D1">
        <w:rPr/>
        <w:t xml:space="preserve">Beers law equation </w:t>
      </w:r>
    </w:p>
    <w:p w:rsidRPr="00A207C5" w:rsidR="00563ABA" w:rsidP="1E0CF5D1" w:rsidRDefault="0001389A" w14:paraId="0707B36B" w14:textId="5D439407">
      <w:pPr>
        <w:jc w:val="center"/>
        <w:rPr>
          <w:rFonts w:ascii="Arno Pro" w:hAnsi="Arno Pro"/>
          <w:sz w:val="18"/>
          <w:szCs w:val="18"/>
        </w:rPr>
      </w:pPr>
      <m:oMathPara>
        <m:oMath>
          <m:r>
            <w:rPr>
              <w:rFonts w:ascii="Cambria Math" w:hAnsi="Cambria Math"/>
              <w:sz w:val="18"/>
              <w:szCs w:val="18"/>
            </w:rPr>
            <w:lastRenderedPageBreak/>
            <m:t>C=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A</m:t>
              </m:r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B</m:t>
              </m:r>
              <m:r>
                <w:rPr>
                  <w:rFonts w:ascii="Cambria Math" w:hAnsi="Cambria Math"/>
                  <w:sz w:val="18"/>
                  <w:szCs w:val="18"/>
                </w:rPr>
                <m:t>E</m:t>
              </m:r>
            </m:den>
          </m:f>
        </m:oMath>
      </m:oMathPara>
    </w:p>
    <w:p w:rsidRPr="006B0F23" w:rsidR="001E726E" w:rsidP="1E0CF5D1" w:rsidRDefault="003578E3" w14:paraId="108D80B6" w14:textId="06ED3DEA">
      <w:pPr>
        <w:jc w:val="center"/>
        <w:rPr>
          <w:rFonts w:ascii="Arno Pro" w:hAnsi="Arno Pro"/>
          <w:sz w:val="18"/>
          <w:szCs w:val="18"/>
        </w:rPr>
      </w:pPr>
      <w:r w:rsidR="1E0CF5D1">
        <w:rPr/>
        <w:t>The absorbance found for part 2</w:t>
      </w:r>
    </w:p>
    <w:p w:rsidRPr="006B0F23" w:rsidR="001E726E" w:rsidP="001E726E" w:rsidRDefault="003578E3" w14:paraId="5BCABE6A" w14:textId="5FDFF2A3">
      <w:pPr>
        <w:jc w:val="center"/>
        <w:rPr>
          <w:rFonts w:ascii="Arno Pro" w:hAnsi="Arno Pro"/>
          <w:sz w:val="18"/>
          <w:szCs w:val="18"/>
          <w:oMath/>
        </w:rPr>
      </w:pPr>
      <m:oMathPara>
        <m:oMath>
          <m:r>
            <w:rPr>
              <w:rFonts w:ascii="Cambria Math" w:hAnsi="Cambria Math"/>
              <w:sz w:val="18"/>
              <w:szCs w:val="18"/>
            </w:rPr>
            <m:t>C=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0.1666</m:t>
              </m:r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(1)</m:t>
              </m:r>
              <m:r>
                <w:rPr>
                  <w:rFonts w:ascii="Cambria Math" w:hAnsi="Cambria Math"/>
                  <w:sz w:val="18"/>
                  <w:szCs w:val="18"/>
                </w:rPr>
                <m:t>1822.3</m:t>
              </m:r>
            </m:den>
          </m:f>
        </m:oMath>
      </m:oMathPara>
    </w:p>
    <w:p w:rsidRPr="00C62D27" w:rsidR="006B0F23" w:rsidP="00C62D27" w:rsidRDefault="002E3AC6" w14:paraId="1E71CE3E" w14:textId="2B8165A0">
      <w:pPr>
        <w:jc w:val="center"/>
        <w:rPr>
          <w:rFonts w:ascii="Arno Pro" w:hAnsi="Arno Pro"/>
          <w:sz w:val="18"/>
          <w:szCs w:val="18"/>
        </w:rPr>
      </w:pPr>
      <m:oMathPara>
        <m:oMath>
          <m:r>
            <w:rPr>
              <w:rFonts w:ascii="Cambria Math" w:hAnsi="Cambria Math"/>
              <w:sz w:val="18"/>
              <w:szCs w:val="18"/>
            </w:rPr>
            <m:t>C=9.14E-5 M[FeSC</m:t>
          </m:r>
          <m:sSup>
            <m:sSup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pPr>
            <m:e>
              <m:r>
                <w:rPr>
                  <w:rFonts w:ascii="Cambria Math" w:hAnsi="Cambria Math"/>
                  <w:sz w:val="18"/>
                  <w:szCs w:val="18"/>
                </w:rPr>
                <m:t>N</m:t>
              </m:r>
            </m:e>
            <m:sup>
              <m:r>
                <w:rPr>
                  <w:rFonts w:ascii="Cambria Math" w:hAnsi="Cambria Math"/>
                  <w:sz w:val="18"/>
                  <w:szCs w:val="18"/>
                </w:rPr>
                <m:t>2+</m:t>
              </m:r>
            </m:sup>
          </m:sSup>
          <m:r>
            <w:rPr>
              <w:rFonts w:ascii="Cambria Math" w:hAnsi="Cambria Math"/>
              <w:sz w:val="18"/>
              <w:szCs w:val="18"/>
            </w:rPr>
            <m:t>]</m:t>
          </m:r>
        </m:oMath>
      </m:oMathPara>
    </w:p>
    <w:p w:rsidRPr="00C62D27" w:rsidR="006C45FB" w:rsidP="006C45FB" w:rsidRDefault="006C45FB" w14:paraId="057E1CF7" w14:textId="47A5129D">
      <w:pPr>
        <w:rPr>
          <w:rFonts w:ascii="Arno Pro" w:hAnsi="Arno Pro"/>
          <w:sz w:val="18"/>
          <w:szCs w:val="18"/>
        </w:rPr>
      </w:pPr>
      <w:r>
        <w:rPr>
          <w:rFonts w:ascii="Arno Pro" w:hAnsi="Arno Pro"/>
          <w:sz w:val="18"/>
          <w:szCs w:val="18"/>
        </w:rPr>
        <w:t>The results for samples 2-5 can be seen in table 4.</w:t>
      </w:r>
      <w:r w:rsidR="007D754F">
        <w:rPr>
          <w:rFonts w:ascii="Arno Pro" w:hAnsi="Arno Pro"/>
          <w:sz w:val="18"/>
          <w:szCs w:val="18"/>
        </w:rPr>
        <w:t xml:space="preserve"> </w:t>
      </w:r>
      <w:r w:rsidR="00E67F63">
        <w:rPr>
          <w:rFonts w:ascii="Arno Pro" w:hAnsi="Arno Pro"/>
          <w:sz w:val="18"/>
          <w:szCs w:val="18"/>
        </w:rPr>
        <w:t xml:space="preserve">Before </w:t>
      </w:r>
      <w:r w:rsidR="00A34F53">
        <w:rPr>
          <w:rFonts w:ascii="Arno Pro" w:hAnsi="Arno Pro"/>
          <w:sz w:val="18"/>
          <w:szCs w:val="18"/>
        </w:rPr>
        <w:t xml:space="preserve">the experiment </w:t>
      </w:r>
      <w:r w:rsidR="00312C2B">
        <w:rPr>
          <w:rFonts w:ascii="Arno Pro" w:hAnsi="Arno Pro"/>
          <w:sz w:val="18"/>
          <w:szCs w:val="18"/>
        </w:rPr>
        <w:t>began</w:t>
      </w:r>
      <w:r w:rsidR="00A34F53">
        <w:rPr>
          <w:rFonts w:ascii="Arno Pro" w:hAnsi="Arno Pro"/>
          <w:sz w:val="18"/>
          <w:szCs w:val="18"/>
        </w:rPr>
        <w:t xml:space="preserve">, it was </w:t>
      </w:r>
      <w:r w:rsidR="00312C2B">
        <w:rPr>
          <w:rFonts w:ascii="Arno Pro" w:hAnsi="Arno Pro"/>
          <w:sz w:val="18"/>
          <w:szCs w:val="18"/>
        </w:rPr>
        <w:t xml:space="preserve">said that </w:t>
      </w:r>
      <w:r w:rsidR="00ED7EF0">
        <w:rPr>
          <w:rFonts w:ascii="Arno Pro" w:hAnsi="Arno Pro"/>
          <w:sz w:val="18"/>
          <w:szCs w:val="18"/>
        </w:rPr>
        <w:t xml:space="preserve">the </w:t>
      </w:r>
      <w:r w:rsidR="00D00E4F">
        <w:rPr>
          <w:rFonts w:ascii="Arno Pro" w:hAnsi="Arno Pro"/>
          <w:sz w:val="18"/>
          <w:szCs w:val="18"/>
        </w:rPr>
        <w:t>initial concentration of [SCN</w:t>
      </w:r>
      <w:r w:rsidR="006F5029">
        <w:rPr>
          <w:rFonts w:ascii="Arno Pro" w:hAnsi="Arno Pro"/>
          <w:sz w:val="18"/>
          <w:szCs w:val="18"/>
          <w:vertAlign w:val="superscript"/>
        </w:rPr>
        <w:t>1-</w:t>
      </w:r>
      <w:r w:rsidR="006F5029">
        <w:rPr>
          <w:rFonts w:ascii="Arno Pro" w:hAnsi="Arno Pro"/>
          <w:sz w:val="18"/>
          <w:szCs w:val="18"/>
        </w:rPr>
        <w:t>]</w:t>
      </w:r>
      <w:r w:rsidR="00B02639">
        <w:rPr>
          <w:rFonts w:ascii="Arno Pro" w:hAnsi="Arno Pro"/>
          <w:sz w:val="18"/>
          <w:szCs w:val="18"/>
        </w:rPr>
        <w:t xml:space="preserve"> </w:t>
      </w:r>
      <w:r w:rsidR="00907EF1">
        <w:rPr>
          <w:rFonts w:ascii="Arno Pro" w:hAnsi="Arno Pro"/>
          <w:sz w:val="18"/>
          <w:szCs w:val="18"/>
        </w:rPr>
        <w:t>before equi</w:t>
      </w:r>
      <w:r w:rsidR="007F77C8">
        <w:rPr>
          <w:rFonts w:ascii="Arno Pro" w:hAnsi="Arno Pro"/>
          <w:sz w:val="18"/>
          <w:szCs w:val="18"/>
        </w:rPr>
        <w:t>librium should equal</w:t>
      </w:r>
      <w:r w:rsidR="00B04F43">
        <w:rPr>
          <w:rFonts w:ascii="Arno Pro" w:hAnsi="Arno Pro"/>
          <w:sz w:val="18"/>
          <w:szCs w:val="18"/>
        </w:rPr>
        <w:t xml:space="preserve"> the concentration of [FeSCN</w:t>
      </w:r>
      <w:r w:rsidR="00B04F43">
        <w:rPr>
          <w:rFonts w:ascii="Arno Pro" w:hAnsi="Arno Pro"/>
          <w:sz w:val="18"/>
          <w:szCs w:val="18"/>
          <w:vertAlign w:val="superscript"/>
        </w:rPr>
        <w:t>2+</w:t>
      </w:r>
      <w:r w:rsidR="00B04F43">
        <w:rPr>
          <w:rFonts w:ascii="Arno Pro" w:hAnsi="Arno Pro"/>
          <w:sz w:val="18"/>
          <w:szCs w:val="18"/>
        </w:rPr>
        <w:t>]</w:t>
      </w:r>
      <w:r w:rsidR="00786D59">
        <w:rPr>
          <w:rFonts w:ascii="Arno Pro" w:hAnsi="Arno Pro"/>
          <w:sz w:val="18"/>
          <w:szCs w:val="18"/>
        </w:rPr>
        <w:t xml:space="preserve"> at </w:t>
      </w:r>
      <w:r w:rsidR="00A40FD6">
        <w:rPr>
          <w:rFonts w:ascii="Arno Pro" w:hAnsi="Arno Pro"/>
          <w:sz w:val="18"/>
          <w:szCs w:val="18"/>
        </w:rPr>
        <w:t>e</w:t>
      </w:r>
      <w:r w:rsidR="00786D59">
        <w:rPr>
          <w:rFonts w:ascii="Arno Pro" w:hAnsi="Arno Pro"/>
          <w:sz w:val="18"/>
          <w:szCs w:val="18"/>
        </w:rPr>
        <w:t xml:space="preserve">quilibrium. </w:t>
      </w:r>
      <w:r w:rsidR="00296C08">
        <w:rPr>
          <w:rFonts w:ascii="Arno Pro" w:hAnsi="Arno Pro"/>
          <w:sz w:val="18"/>
          <w:szCs w:val="18"/>
        </w:rPr>
        <w:t xml:space="preserve">From what can be seen, </w:t>
      </w:r>
      <w:r w:rsidR="006A61E3">
        <w:rPr>
          <w:rFonts w:ascii="Arno Pro" w:hAnsi="Arno Pro"/>
          <w:sz w:val="18"/>
          <w:szCs w:val="18"/>
        </w:rPr>
        <w:t xml:space="preserve">the values </w:t>
      </w:r>
      <w:r w:rsidR="00457250">
        <w:rPr>
          <w:rFonts w:ascii="Arno Pro" w:hAnsi="Arno Pro"/>
          <w:sz w:val="18"/>
          <w:szCs w:val="18"/>
        </w:rPr>
        <w:t xml:space="preserve">calculated </w:t>
      </w:r>
      <w:r w:rsidR="006A61E3">
        <w:rPr>
          <w:rFonts w:ascii="Arno Pro" w:hAnsi="Arno Pro"/>
          <w:sz w:val="18"/>
          <w:szCs w:val="18"/>
        </w:rPr>
        <w:t>are very close</w:t>
      </w:r>
      <w:r w:rsidR="00457250">
        <w:rPr>
          <w:rFonts w:ascii="Arno Pro" w:hAnsi="Arno Pro"/>
          <w:sz w:val="18"/>
          <w:szCs w:val="18"/>
        </w:rPr>
        <w:t>.</w:t>
      </w:r>
      <w:r w:rsidR="006A61E3">
        <w:rPr>
          <w:rFonts w:ascii="Arno Pro" w:hAnsi="Arno Pro"/>
          <w:sz w:val="18"/>
          <w:szCs w:val="18"/>
        </w:rPr>
        <w:t xml:space="preserve"> </w:t>
      </w:r>
      <w:r w:rsidR="00CF7E20">
        <w:rPr>
          <w:rFonts w:ascii="Arno Pro" w:hAnsi="Arno Pro"/>
          <w:sz w:val="18"/>
          <w:szCs w:val="18"/>
        </w:rPr>
        <w:t xml:space="preserve">Next, the </w:t>
      </w:r>
      <w:r w:rsidR="004405AC">
        <w:rPr>
          <w:rFonts w:ascii="Arno Pro" w:hAnsi="Arno Pro"/>
          <w:sz w:val="18"/>
          <w:szCs w:val="18"/>
        </w:rPr>
        <w:t>equilibrium molarity of [Fe</w:t>
      </w:r>
      <w:r w:rsidR="00ED42E7">
        <w:rPr>
          <w:rFonts w:ascii="Arno Pro" w:hAnsi="Arno Pro"/>
          <w:sz w:val="18"/>
          <w:szCs w:val="18"/>
          <w:vertAlign w:val="superscript"/>
        </w:rPr>
        <w:t>3+</w:t>
      </w:r>
      <w:r w:rsidR="00ED42E7">
        <w:rPr>
          <w:rFonts w:ascii="Arno Pro" w:hAnsi="Arno Pro"/>
          <w:sz w:val="18"/>
          <w:szCs w:val="18"/>
        </w:rPr>
        <w:t>] and [SCN</w:t>
      </w:r>
      <w:r w:rsidR="00ED42E7">
        <w:rPr>
          <w:rFonts w:ascii="Arno Pro" w:hAnsi="Arno Pro"/>
          <w:sz w:val="18"/>
          <w:szCs w:val="18"/>
          <w:vertAlign w:val="superscript"/>
        </w:rPr>
        <w:t>1-</w:t>
      </w:r>
      <w:r w:rsidR="00ED42E7">
        <w:rPr>
          <w:rFonts w:ascii="Arno Pro" w:hAnsi="Arno Pro"/>
          <w:sz w:val="18"/>
          <w:szCs w:val="18"/>
        </w:rPr>
        <w:t>]</w:t>
      </w:r>
      <w:r w:rsidR="00786D59">
        <w:rPr>
          <w:rFonts w:ascii="Arno Pro" w:hAnsi="Arno Pro"/>
          <w:sz w:val="18"/>
          <w:szCs w:val="18"/>
        </w:rPr>
        <w:t xml:space="preserve"> </w:t>
      </w:r>
      <w:r w:rsidR="00EF62E0">
        <w:rPr>
          <w:rFonts w:ascii="Arno Pro" w:hAnsi="Arno Pro"/>
          <w:sz w:val="18"/>
          <w:szCs w:val="18"/>
        </w:rPr>
        <w:t xml:space="preserve">can be calculated by </w:t>
      </w:r>
      <w:r w:rsidR="002050EC">
        <w:rPr>
          <w:rFonts w:ascii="Arno Pro" w:hAnsi="Arno Pro"/>
          <w:sz w:val="18"/>
          <w:szCs w:val="18"/>
        </w:rPr>
        <w:t xml:space="preserve">subtracting </w:t>
      </w:r>
      <w:r w:rsidR="00295810">
        <w:rPr>
          <w:rFonts w:ascii="Arno Pro" w:hAnsi="Arno Pro"/>
          <w:sz w:val="18"/>
          <w:szCs w:val="18"/>
        </w:rPr>
        <w:t xml:space="preserve">the </w:t>
      </w:r>
      <w:r w:rsidR="00B166F3">
        <w:rPr>
          <w:rFonts w:ascii="Arno Pro" w:hAnsi="Arno Pro"/>
          <w:sz w:val="18"/>
          <w:szCs w:val="18"/>
        </w:rPr>
        <w:t xml:space="preserve">equilibrium concentration </w:t>
      </w:r>
      <w:r w:rsidR="005B459F">
        <w:rPr>
          <w:rFonts w:ascii="Arno Pro" w:hAnsi="Arno Pro"/>
          <w:sz w:val="18"/>
          <w:szCs w:val="18"/>
        </w:rPr>
        <w:t>[FeSCN</w:t>
      </w:r>
      <w:r w:rsidR="005B459F">
        <w:rPr>
          <w:rFonts w:ascii="Arno Pro" w:hAnsi="Arno Pro"/>
          <w:sz w:val="18"/>
          <w:szCs w:val="18"/>
          <w:vertAlign w:val="superscript"/>
        </w:rPr>
        <w:t>2+</w:t>
      </w:r>
      <w:r w:rsidR="005B459F">
        <w:rPr>
          <w:rFonts w:ascii="Arno Pro" w:hAnsi="Arno Pro"/>
          <w:sz w:val="18"/>
          <w:szCs w:val="18"/>
        </w:rPr>
        <w:t>] from the known initial</w:t>
      </w:r>
      <w:r w:rsidR="00D556F3">
        <w:rPr>
          <w:rFonts w:ascii="Arno Pro" w:hAnsi="Arno Pro"/>
          <w:sz w:val="18"/>
          <w:szCs w:val="18"/>
        </w:rPr>
        <w:t xml:space="preserve"> concentrations </w:t>
      </w:r>
      <w:r w:rsidR="000D24A9">
        <w:rPr>
          <w:rFonts w:ascii="Arno Pro" w:hAnsi="Arno Pro"/>
          <w:sz w:val="18"/>
          <w:szCs w:val="18"/>
        </w:rPr>
        <w:t xml:space="preserve">of the reactants </w:t>
      </w:r>
      <w:r w:rsidR="000B0165">
        <w:rPr>
          <w:rFonts w:ascii="Arno Pro" w:hAnsi="Arno Pro"/>
          <w:sz w:val="18"/>
          <w:szCs w:val="18"/>
        </w:rPr>
        <w:t>shown in table 3.</w:t>
      </w:r>
    </w:p>
    <w:p w:rsidRPr="00B04F43" w:rsidR="000B0165" w:rsidP="006C45FB" w:rsidRDefault="008A65E3" w14:paraId="6D33A665" w14:textId="26B61A38">
      <w:pPr>
        <w:rPr>
          <w:rFonts w:ascii="Arno Pro" w:hAnsi="Arno Pro"/>
          <w:sz w:val="18"/>
          <w:szCs w:val="18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 w:hAnsi="Cambria Math"/>
                  <w:sz w:val="18"/>
                  <w:szCs w:val="18"/>
                </w:rPr>
                <m:t>F</m:t>
              </m:r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3+</m:t>
                  </m:r>
                </m:sup>
              </m:sSup>
            </m:e>
          </m:d>
          <m:r>
            <w:rPr>
              <w:rFonts w:ascii="Cambria Math" w:hAnsi="Cambria Math"/>
              <w:sz w:val="18"/>
              <w:szCs w:val="18"/>
            </w:rPr>
            <m:t>=6.00E-4-9.14E-5=5.09E-4</m:t>
          </m:r>
        </m:oMath>
      </m:oMathPara>
    </w:p>
    <w:p w:rsidRPr="00557118" w:rsidR="00557118" w:rsidP="006C45FB" w:rsidRDefault="008A65E3" w14:paraId="49F90FC1" w14:textId="566DA1B1">
      <w:pPr>
        <w:rPr>
          <w:rFonts w:ascii="Arno Pro" w:hAnsi="Arno Pro"/>
          <w:sz w:val="18"/>
          <w:szCs w:val="18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 w:hAnsi="Cambria Math"/>
                  <w:sz w:val="18"/>
                  <w:szCs w:val="18"/>
                </w:rPr>
                <m:t>SC</m:t>
              </m:r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1-</m:t>
                  </m:r>
                </m:sup>
              </m:sSup>
            </m:e>
          </m:d>
          <m:r>
            <w:rPr>
              <w:rFonts w:ascii="Cambria Math" w:hAnsi="Cambria Math"/>
              <w:sz w:val="18"/>
              <w:szCs w:val="18"/>
            </w:rPr>
            <m:t>=4.00E-4-9.14E-5=3.09E-4</m:t>
          </m:r>
        </m:oMath>
      </m:oMathPara>
    </w:p>
    <w:p w:rsidR="00C2524F" w:rsidP="006C45FB" w:rsidRDefault="005E1C1B" w14:paraId="120295EE" w14:textId="004190D8">
      <w:pPr>
        <w:rPr>
          <w:rFonts w:ascii="Arno Pro" w:hAnsi="Arno Pro"/>
          <w:sz w:val="18"/>
          <w:szCs w:val="18"/>
        </w:rPr>
      </w:pPr>
      <w:r>
        <w:rPr>
          <w:rFonts w:ascii="Arno Pro" w:hAnsi="Arno Pro"/>
          <w:sz w:val="18"/>
          <w:szCs w:val="18"/>
        </w:rPr>
        <w:t xml:space="preserve">The same process will be done for the </w:t>
      </w:r>
      <w:r w:rsidR="007E497B">
        <w:rPr>
          <w:rFonts w:ascii="Arno Pro" w:hAnsi="Arno Pro"/>
          <w:sz w:val="18"/>
          <w:szCs w:val="18"/>
        </w:rPr>
        <w:t xml:space="preserve">remaining samples. </w:t>
      </w:r>
      <w:r w:rsidR="00F002D4">
        <w:rPr>
          <w:rFonts w:ascii="Arno Pro" w:hAnsi="Arno Pro"/>
          <w:sz w:val="18"/>
          <w:szCs w:val="18"/>
        </w:rPr>
        <w:t xml:space="preserve">Lastly, </w:t>
      </w:r>
      <w:r w:rsidR="0060181B">
        <w:rPr>
          <w:rFonts w:ascii="Arno Pro" w:hAnsi="Arno Pro"/>
          <w:sz w:val="18"/>
          <w:szCs w:val="18"/>
        </w:rPr>
        <w:t xml:space="preserve">the </w:t>
      </w:r>
      <w:r w:rsidR="00A61419">
        <w:rPr>
          <w:rFonts w:ascii="Arno Pro" w:hAnsi="Arno Pro"/>
          <w:sz w:val="18"/>
          <w:szCs w:val="18"/>
        </w:rPr>
        <w:t xml:space="preserve">equilibrium constant will be </w:t>
      </w:r>
      <w:r w:rsidR="00810F2A">
        <w:rPr>
          <w:rFonts w:ascii="Arno Pro" w:hAnsi="Arno Pro"/>
          <w:sz w:val="18"/>
          <w:szCs w:val="18"/>
        </w:rPr>
        <w:t xml:space="preserve">calculated using the following </w:t>
      </w:r>
      <w:r w:rsidR="00C2524F">
        <w:rPr>
          <w:rFonts w:ascii="Arno Pro" w:hAnsi="Arno Pro"/>
          <w:sz w:val="18"/>
          <w:szCs w:val="18"/>
        </w:rPr>
        <w:t>equation:</w:t>
      </w:r>
    </w:p>
    <w:p w:rsidRPr="005C6E81" w:rsidR="00C2524F" w:rsidP="006C45FB" w:rsidRDefault="008A65E3" w14:paraId="33B2ABAD" w14:textId="395F1623">
      <w:pPr>
        <w:rPr>
          <w:rFonts w:ascii="Arno Pro" w:hAnsi="Arno Pro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k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c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[FeSC</m:t>
              </m:r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2+</m:t>
                  </m:r>
                </m:sup>
              </m:sSup>
              <m:r>
                <w:rPr>
                  <w:rFonts w:ascii="Cambria Math" w:hAnsi="Cambria Math"/>
                  <w:sz w:val="18"/>
                  <w:szCs w:val="18"/>
                </w:rPr>
                <m:t>]</m:t>
              </m:r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Fe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3+</m:t>
                      </m:r>
                    </m:sup>
                  </m:sSup>
                </m:e>
              </m:d>
              <m:r>
                <w:rPr>
                  <w:rFonts w:ascii="Cambria Math" w:hAnsi="Cambria Math"/>
                  <w:sz w:val="18"/>
                  <w:szCs w:val="18"/>
                </w:rPr>
                <m:t>[</m:t>
              </m:r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SCN</m:t>
                  </m:r>
                </m:e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1-</m:t>
                  </m:r>
                </m:sup>
              </m:sSup>
              <m:r>
                <w:rPr>
                  <w:rFonts w:ascii="Cambria Math" w:hAnsi="Cambria Math"/>
                  <w:sz w:val="18"/>
                  <w:szCs w:val="18"/>
                </w:rPr>
                <m:t>]</m:t>
              </m:r>
            </m:den>
          </m:f>
        </m:oMath>
      </m:oMathPara>
    </w:p>
    <w:p w:rsidRPr="005C6E81" w:rsidR="0062339C" w:rsidP="006C45FB" w:rsidRDefault="00315435" w14:paraId="5212AFD0" w14:textId="7A4E9ED7">
      <w:pPr>
        <w:rPr>
          <w:rFonts w:ascii="Arno Pro" w:hAnsi="Arno Pro"/>
          <w:sz w:val="18"/>
          <w:szCs w:val="18"/>
        </w:rPr>
      </w:pPr>
      <w:r>
        <w:rPr>
          <w:rFonts w:ascii="Arno Pro" w:hAnsi="Arno Pro"/>
          <w:sz w:val="18"/>
          <w:szCs w:val="18"/>
        </w:rPr>
        <w:t xml:space="preserve">The </w:t>
      </w:r>
      <w:r w:rsidR="005B14D1">
        <w:rPr>
          <w:rFonts w:ascii="Arno Pro" w:hAnsi="Arno Pro"/>
          <w:sz w:val="18"/>
          <w:szCs w:val="18"/>
        </w:rPr>
        <w:t xml:space="preserve">equilibrium </w:t>
      </w:r>
      <w:r w:rsidR="00AC7D7D">
        <w:rPr>
          <w:rFonts w:ascii="Arno Pro" w:hAnsi="Arno Pro"/>
          <w:sz w:val="18"/>
          <w:szCs w:val="18"/>
        </w:rPr>
        <w:t>molarities for [FeSCN</w:t>
      </w:r>
      <w:r w:rsidR="00114E37">
        <w:rPr>
          <w:rFonts w:ascii="Arno Pro" w:hAnsi="Arno Pro"/>
          <w:sz w:val="18"/>
          <w:szCs w:val="18"/>
          <w:vertAlign w:val="superscript"/>
        </w:rPr>
        <w:t>2+</w:t>
      </w:r>
      <w:r w:rsidR="00114E37">
        <w:rPr>
          <w:rFonts w:ascii="Arno Pro" w:hAnsi="Arno Pro"/>
          <w:sz w:val="18"/>
          <w:szCs w:val="18"/>
        </w:rPr>
        <w:t>], [</w:t>
      </w:r>
      <w:r w:rsidR="00721770">
        <w:rPr>
          <w:rFonts w:ascii="Arno Pro" w:hAnsi="Arno Pro"/>
          <w:sz w:val="18"/>
          <w:szCs w:val="18"/>
        </w:rPr>
        <w:t>Fe</w:t>
      </w:r>
      <w:r w:rsidR="00721770">
        <w:rPr>
          <w:rFonts w:ascii="Arno Pro" w:hAnsi="Arno Pro"/>
          <w:sz w:val="18"/>
          <w:szCs w:val="18"/>
          <w:vertAlign w:val="superscript"/>
        </w:rPr>
        <w:t>3+</w:t>
      </w:r>
      <w:r w:rsidR="00721770">
        <w:rPr>
          <w:rFonts w:ascii="Arno Pro" w:hAnsi="Arno Pro"/>
          <w:sz w:val="18"/>
          <w:szCs w:val="18"/>
        </w:rPr>
        <w:t>], and [SCN</w:t>
      </w:r>
      <w:r w:rsidR="00721770">
        <w:rPr>
          <w:rFonts w:ascii="Arno Pro" w:hAnsi="Arno Pro"/>
          <w:sz w:val="18"/>
          <w:szCs w:val="18"/>
          <w:vertAlign w:val="superscript"/>
        </w:rPr>
        <w:t>1-</w:t>
      </w:r>
      <w:r w:rsidR="00721770">
        <w:rPr>
          <w:rFonts w:ascii="Arno Pro" w:hAnsi="Arno Pro"/>
          <w:sz w:val="18"/>
          <w:szCs w:val="18"/>
        </w:rPr>
        <w:t>]</w:t>
      </w:r>
      <w:r w:rsidR="005C78FC">
        <w:rPr>
          <w:rFonts w:ascii="Arno Pro" w:hAnsi="Arno Pro"/>
          <w:sz w:val="18"/>
          <w:szCs w:val="18"/>
        </w:rPr>
        <w:t xml:space="preserve"> </w:t>
      </w:r>
      <w:r w:rsidR="006B3065">
        <w:rPr>
          <w:rFonts w:ascii="Arno Pro" w:hAnsi="Arno Pro"/>
          <w:sz w:val="18"/>
          <w:szCs w:val="18"/>
        </w:rPr>
        <w:t xml:space="preserve">will be used in the equilibrium expression. </w:t>
      </w:r>
    </w:p>
    <w:p w:rsidRPr="00721770" w:rsidR="006B3065" w:rsidP="006C45FB" w:rsidRDefault="008A65E3" w14:paraId="223970D9" w14:textId="552DEAAE">
      <w:pPr>
        <w:rPr>
          <w:rFonts w:ascii="Arno Pro" w:hAnsi="Arno Pro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k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c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9.14E-5</m:t>
              </m:r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(5.09E-4)(3.09E-4)</m:t>
              </m:r>
            </m:den>
          </m:f>
        </m:oMath>
      </m:oMathPara>
    </w:p>
    <w:p w:rsidRPr="00721770" w:rsidR="004851C6" w:rsidP="006C45FB" w:rsidRDefault="008A65E3" w14:paraId="42A246CA" w14:textId="578646BC">
      <w:pPr>
        <w:rPr>
          <w:rFonts w:ascii="Arno Pro" w:hAnsi="Arno Pro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k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c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=581.126≈581</m:t>
          </m:r>
        </m:oMath>
      </m:oMathPara>
    </w:p>
    <w:p w:rsidRPr="00721770" w:rsidR="00CE4309" w:rsidP="006C45FB" w:rsidRDefault="00B6004A" w14:paraId="287040EB" w14:textId="1F72E1C0">
      <w:pPr>
        <w:rPr>
          <w:rFonts w:ascii="Arno Pro" w:hAnsi="Arno Pro"/>
          <w:sz w:val="18"/>
          <w:szCs w:val="18"/>
        </w:rPr>
      </w:pPr>
      <w:r>
        <w:rPr>
          <w:rFonts w:ascii="Arno Pro" w:hAnsi="Arno Pro"/>
          <w:sz w:val="18"/>
          <w:szCs w:val="18"/>
        </w:rPr>
        <w:t>Once the remaining values are determined</w:t>
      </w:r>
      <w:r w:rsidR="00F63570">
        <w:rPr>
          <w:rFonts w:ascii="Arno Pro" w:hAnsi="Arno Pro"/>
          <w:sz w:val="18"/>
          <w:szCs w:val="18"/>
        </w:rPr>
        <w:t>, th</w:t>
      </w:r>
      <w:r w:rsidR="00C0424E">
        <w:rPr>
          <w:rFonts w:ascii="Arno Pro" w:hAnsi="Arno Pro"/>
          <w:sz w:val="18"/>
          <w:szCs w:val="18"/>
        </w:rPr>
        <w:t xml:space="preserve">ey must be added to get </w:t>
      </w:r>
      <w:r w:rsidR="00F63570">
        <w:rPr>
          <w:rFonts w:ascii="Arno Pro" w:hAnsi="Arno Pro"/>
          <w:sz w:val="18"/>
          <w:szCs w:val="18"/>
        </w:rPr>
        <w:t>the</w:t>
      </w:r>
      <w:r>
        <w:rPr>
          <w:rFonts w:ascii="Arno Pro" w:hAnsi="Arno Pro"/>
          <w:sz w:val="18"/>
          <w:szCs w:val="18"/>
        </w:rPr>
        <w:t xml:space="preserve"> </w:t>
      </w:r>
      <w:r w:rsidR="00C0424E">
        <w:rPr>
          <w:rFonts w:ascii="Arno Pro" w:hAnsi="Arno Pro"/>
          <w:sz w:val="18"/>
          <w:szCs w:val="18"/>
        </w:rPr>
        <w:t>average</w:t>
      </w:r>
      <w:r w:rsidR="00751AF7">
        <w:rPr>
          <w:rFonts w:ascii="Arno Pro" w:hAnsi="Arno Pro"/>
          <w:sz w:val="18"/>
          <w:szCs w:val="18"/>
        </w:rPr>
        <w:t xml:space="preserve"> k</w:t>
      </w:r>
      <w:r w:rsidR="00751AF7">
        <w:rPr>
          <w:rFonts w:ascii="Arno Pro" w:hAnsi="Arno Pro"/>
          <w:sz w:val="18"/>
          <w:szCs w:val="18"/>
          <w:vertAlign w:val="subscript"/>
        </w:rPr>
        <w:t>c</w:t>
      </w:r>
      <w:r w:rsidR="008D5095">
        <w:rPr>
          <w:rFonts w:ascii="Arno Pro" w:hAnsi="Arno Pro"/>
          <w:sz w:val="18"/>
          <w:szCs w:val="18"/>
        </w:rPr>
        <w:t>.</w:t>
      </w:r>
    </w:p>
    <w:p w:rsidRPr="00751AF7" w:rsidR="008D5095" w:rsidP="006C45FB" w:rsidRDefault="00E4005A" w14:paraId="02AE1243" w14:textId="6BF4C7DB">
      <w:pPr>
        <w:rPr>
          <w:rFonts w:ascii="Arno Pro" w:hAnsi="Arno Pro"/>
          <w:sz w:val="18"/>
          <w:szCs w:val="18"/>
        </w:rPr>
      </w:pPr>
      <m:oMathPara>
        <m:oMath>
          <m:r>
            <w:rPr>
              <w:rFonts w:ascii="Cambria Math" w:hAnsi="Cambria Math"/>
              <w:sz w:val="18"/>
              <w:szCs w:val="18"/>
            </w:rPr>
            <m:t xml:space="preserve">Average </m:t>
          </m:r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k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c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581+561+586+658</m:t>
              </m:r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4</m:t>
              </m:r>
            </m:den>
          </m:f>
        </m:oMath>
      </m:oMathPara>
    </w:p>
    <w:p w:rsidRPr="00751AF7" w:rsidR="00E4005A" w:rsidP="006C45FB" w:rsidRDefault="000230EB" w14:paraId="37F0B90B" w14:textId="39175059">
      <w:pPr>
        <w:rPr>
          <w:rFonts w:ascii="Arno Pro" w:hAnsi="Arno Pro"/>
          <w:sz w:val="18"/>
          <w:szCs w:val="18"/>
        </w:rPr>
      </w:pPr>
      <m:oMathPara>
        <m:oMath>
          <m:r>
            <w:rPr>
              <w:rFonts w:ascii="Cambria Math" w:hAnsi="Cambria Math"/>
              <w:sz w:val="18"/>
              <w:szCs w:val="18"/>
            </w:rPr>
            <m:t xml:space="preserve">Average </m:t>
          </m:r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k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c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=596.5≈597</m:t>
          </m:r>
        </m:oMath>
      </m:oMathPara>
    </w:p>
    <w:p w:rsidR="00C62D27" w:rsidP="003A2550" w:rsidRDefault="00775AC5" w14:paraId="598AB0A1" w14:textId="43DBFEBE">
      <w:pPr>
        <w:rPr>
          <w:rFonts w:ascii="Arno Pro" w:hAnsi="Arno Pro"/>
          <w:b/>
          <w:bCs/>
          <w:sz w:val="18"/>
          <w:szCs w:val="18"/>
        </w:rPr>
      </w:pPr>
      <w:r>
        <w:rPr>
          <w:rFonts w:ascii="Arno Pro" w:hAnsi="Arno Pro"/>
          <w:b/>
          <w:bCs/>
          <w:sz w:val="18"/>
          <w:szCs w:val="18"/>
        </w:rPr>
        <w:t xml:space="preserve">Post Lab </w:t>
      </w:r>
      <w:r w:rsidR="00127507">
        <w:rPr>
          <w:rFonts w:ascii="Arno Pro" w:hAnsi="Arno Pro"/>
          <w:b/>
          <w:bCs/>
          <w:sz w:val="18"/>
          <w:szCs w:val="18"/>
        </w:rPr>
        <w:t>Questions</w:t>
      </w:r>
    </w:p>
    <w:p w:rsidR="002B3C53" w:rsidP="002B3C53" w:rsidRDefault="00921C2C" w14:paraId="3A0DB473" w14:textId="42E64030">
      <w:pPr>
        <w:ind w:firstLine="360"/>
        <w:rPr>
          <w:rFonts w:ascii="Arno Pro" w:hAnsi="Arno Pro"/>
          <w:sz w:val="18"/>
          <w:szCs w:val="18"/>
        </w:rPr>
      </w:pPr>
      <w:r w:rsidRPr="00373A86">
        <w:rPr>
          <w:rFonts w:ascii="Arno Pro" w:hAnsi="Arno Pro"/>
          <w:sz w:val="18"/>
          <w:szCs w:val="18"/>
        </w:rPr>
        <w:t>The assumption that the initial concentration of [SCN</w:t>
      </w:r>
      <w:r w:rsidRPr="00373A86" w:rsidR="00B813B5">
        <w:rPr>
          <w:rFonts w:ascii="Arno Pro" w:hAnsi="Arno Pro"/>
          <w:sz w:val="18"/>
          <w:szCs w:val="18"/>
          <w:vertAlign w:val="superscript"/>
        </w:rPr>
        <w:t>1-</w:t>
      </w:r>
      <w:r w:rsidRPr="00373A86" w:rsidR="00B813B5">
        <w:rPr>
          <w:rFonts w:ascii="Arno Pro" w:hAnsi="Arno Pro"/>
          <w:sz w:val="18"/>
          <w:szCs w:val="18"/>
        </w:rPr>
        <w:t xml:space="preserve">] </w:t>
      </w:r>
      <w:r w:rsidRPr="00373A86" w:rsidR="00C97546">
        <w:rPr>
          <w:rFonts w:ascii="Arno Pro" w:hAnsi="Arno Pro"/>
          <w:sz w:val="18"/>
          <w:szCs w:val="18"/>
        </w:rPr>
        <w:t xml:space="preserve">is equal to the equilibrium concentration of </w:t>
      </w:r>
      <w:r w:rsidRPr="00373A86" w:rsidR="00204E07">
        <w:rPr>
          <w:rFonts w:ascii="Arno Pro" w:hAnsi="Arno Pro"/>
          <w:sz w:val="18"/>
          <w:szCs w:val="18"/>
        </w:rPr>
        <w:t>[FeSCN</w:t>
      </w:r>
      <w:r w:rsidRPr="00373A86" w:rsidR="00684B75">
        <w:rPr>
          <w:rFonts w:ascii="Arno Pro" w:hAnsi="Arno Pro"/>
          <w:sz w:val="18"/>
          <w:szCs w:val="18"/>
          <w:vertAlign w:val="superscript"/>
        </w:rPr>
        <w:t>2+</w:t>
      </w:r>
      <w:r w:rsidRPr="00373A86" w:rsidR="00684B75">
        <w:rPr>
          <w:rFonts w:ascii="Arno Pro" w:hAnsi="Arno Pro"/>
          <w:sz w:val="18"/>
          <w:szCs w:val="18"/>
        </w:rPr>
        <w:t xml:space="preserve">] is correct because of the Le </w:t>
      </w:r>
      <w:proofErr w:type="spellStart"/>
      <w:r w:rsidRPr="00373A86" w:rsidR="003E0527">
        <w:rPr>
          <w:rFonts w:ascii="Arno Pro" w:hAnsi="Arno Pro"/>
          <w:sz w:val="18"/>
          <w:szCs w:val="18"/>
        </w:rPr>
        <w:t>Chat</w:t>
      </w:r>
      <w:r w:rsidR="008E776B">
        <w:rPr>
          <w:rFonts w:ascii="Arno Pro" w:hAnsi="Arno Pro"/>
          <w:sz w:val="18"/>
          <w:szCs w:val="18"/>
        </w:rPr>
        <w:t>e</w:t>
      </w:r>
      <w:r w:rsidRPr="00373A86" w:rsidR="003E0527">
        <w:rPr>
          <w:rFonts w:ascii="Arno Pro" w:hAnsi="Arno Pro"/>
          <w:sz w:val="18"/>
          <w:szCs w:val="18"/>
        </w:rPr>
        <w:t>liers</w:t>
      </w:r>
      <w:proofErr w:type="spellEnd"/>
      <w:r w:rsidRPr="00373A86" w:rsidR="003E0527">
        <w:rPr>
          <w:rFonts w:ascii="Arno Pro" w:hAnsi="Arno Pro"/>
          <w:sz w:val="18"/>
          <w:szCs w:val="18"/>
        </w:rPr>
        <w:t xml:space="preserve"> Principle. This principle states that if </w:t>
      </w:r>
      <w:r w:rsidRPr="00373A86" w:rsidR="00B532A6">
        <w:rPr>
          <w:rFonts w:ascii="Arno Pro" w:hAnsi="Arno Pro"/>
          <w:sz w:val="18"/>
          <w:szCs w:val="18"/>
        </w:rPr>
        <w:t>a system at equilibrium is disturbed by changing the conditions</w:t>
      </w:r>
      <w:r w:rsidRPr="00373A86" w:rsidR="00B364BB">
        <w:rPr>
          <w:rFonts w:ascii="Arno Pro" w:hAnsi="Arno Pro"/>
          <w:sz w:val="18"/>
          <w:szCs w:val="18"/>
        </w:rPr>
        <w:t xml:space="preserve">, the system will shift </w:t>
      </w:r>
      <w:r w:rsidRPr="00373A86" w:rsidR="003360FD">
        <w:rPr>
          <w:rFonts w:ascii="Arno Pro" w:hAnsi="Arno Pro"/>
          <w:sz w:val="18"/>
          <w:szCs w:val="18"/>
        </w:rPr>
        <w:t xml:space="preserve">in the direction that relieves said stress </w:t>
      </w:r>
      <w:r w:rsidRPr="00373A86" w:rsidR="00AE656F">
        <w:rPr>
          <w:rFonts w:ascii="Arno Pro" w:hAnsi="Arno Pro"/>
          <w:sz w:val="18"/>
          <w:szCs w:val="18"/>
        </w:rPr>
        <w:t xml:space="preserve">and reestablish equilibrium. </w:t>
      </w:r>
      <w:r w:rsidRPr="00373A86" w:rsidR="0048440E">
        <w:rPr>
          <w:rFonts w:ascii="Arno Pro" w:hAnsi="Arno Pro"/>
          <w:sz w:val="18"/>
          <w:szCs w:val="18"/>
        </w:rPr>
        <w:t xml:space="preserve">Using very high concentrations </w:t>
      </w:r>
      <w:r w:rsidRPr="00373A86" w:rsidR="002C58B3">
        <w:rPr>
          <w:rFonts w:ascii="Arno Pro" w:hAnsi="Arno Pro"/>
          <w:sz w:val="18"/>
          <w:szCs w:val="18"/>
        </w:rPr>
        <w:t>of [Fe</w:t>
      </w:r>
      <w:r w:rsidRPr="00373A86" w:rsidR="00A04424">
        <w:rPr>
          <w:rFonts w:ascii="Arno Pro" w:hAnsi="Arno Pro"/>
          <w:sz w:val="18"/>
          <w:szCs w:val="18"/>
          <w:vertAlign w:val="superscript"/>
        </w:rPr>
        <w:t>3+</w:t>
      </w:r>
      <w:r w:rsidRPr="00373A86" w:rsidR="00A04424">
        <w:rPr>
          <w:rFonts w:ascii="Arno Pro" w:hAnsi="Arno Pro"/>
          <w:sz w:val="18"/>
          <w:szCs w:val="18"/>
        </w:rPr>
        <w:t xml:space="preserve">] in </w:t>
      </w:r>
      <w:r w:rsidRPr="00373A86" w:rsidR="00E9232C">
        <w:rPr>
          <w:rFonts w:ascii="Arno Pro" w:hAnsi="Arno Pro"/>
          <w:sz w:val="18"/>
          <w:szCs w:val="18"/>
        </w:rPr>
        <w:t xml:space="preserve">the calibration </w:t>
      </w:r>
      <w:r w:rsidRPr="00373A86" w:rsidR="00522816">
        <w:rPr>
          <w:rFonts w:ascii="Arno Pro" w:hAnsi="Arno Pro"/>
          <w:sz w:val="18"/>
          <w:szCs w:val="18"/>
        </w:rPr>
        <w:t xml:space="preserve">will </w:t>
      </w:r>
      <w:r w:rsidRPr="00373A86" w:rsidR="00E9232C">
        <w:rPr>
          <w:rFonts w:ascii="Arno Pro" w:hAnsi="Arno Pro"/>
          <w:sz w:val="18"/>
          <w:szCs w:val="18"/>
        </w:rPr>
        <w:t xml:space="preserve">set </w:t>
      </w:r>
      <w:r w:rsidRPr="00373A86" w:rsidR="00522816">
        <w:rPr>
          <w:rFonts w:ascii="Arno Pro" w:hAnsi="Arno Pro"/>
          <w:sz w:val="18"/>
          <w:szCs w:val="18"/>
        </w:rPr>
        <w:t xml:space="preserve">the equilibrium </w:t>
      </w:r>
      <w:r w:rsidRPr="00373A86" w:rsidR="00E9232C">
        <w:rPr>
          <w:rFonts w:ascii="Arno Pro" w:hAnsi="Arno Pro"/>
          <w:sz w:val="18"/>
          <w:szCs w:val="18"/>
        </w:rPr>
        <w:t>to shift to the right</w:t>
      </w:r>
      <w:r w:rsidRPr="00373A86" w:rsidR="00BB3024">
        <w:rPr>
          <w:rFonts w:ascii="Arno Pro" w:hAnsi="Arno Pro"/>
          <w:sz w:val="18"/>
          <w:szCs w:val="18"/>
        </w:rPr>
        <w:t>, all the [SCN</w:t>
      </w:r>
      <w:r w:rsidRPr="00373A86" w:rsidR="00BB3024">
        <w:rPr>
          <w:rFonts w:ascii="Arno Pro" w:hAnsi="Arno Pro"/>
          <w:sz w:val="18"/>
          <w:szCs w:val="18"/>
          <w:vertAlign w:val="superscript"/>
        </w:rPr>
        <w:t>1-</w:t>
      </w:r>
      <w:r w:rsidRPr="00373A86" w:rsidR="00BB3024">
        <w:rPr>
          <w:rFonts w:ascii="Arno Pro" w:hAnsi="Arno Pro"/>
          <w:sz w:val="18"/>
          <w:szCs w:val="18"/>
        </w:rPr>
        <w:t xml:space="preserve">] is </w:t>
      </w:r>
      <w:r w:rsidRPr="00373A86" w:rsidR="005279AC">
        <w:rPr>
          <w:rFonts w:ascii="Arno Pro" w:hAnsi="Arno Pro"/>
          <w:sz w:val="18"/>
          <w:szCs w:val="18"/>
        </w:rPr>
        <w:t>converted to [FeSCN</w:t>
      </w:r>
      <w:r w:rsidRPr="00373A86" w:rsidR="005279AC">
        <w:rPr>
          <w:rFonts w:ascii="Arno Pro" w:hAnsi="Arno Pro"/>
          <w:sz w:val="18"/>
          <w:szCs w:val="18"/>
          <w:vertAlign w:val="superscript"/>
        </w:rPr>
        <w:t>2+</w:t>
      </w:r>
      <w:r w:rsidRPr="00373A86" w:rsidR="005279AC">
        <w:rPr>
          <w:rFonts w:ascii="Arno Pro" w:hAnsi="Arno Pro"/>
          <w:sz w:val="18"/>
          <w:szCs w:val="18"/>
        </w:rPr>
        <w:t xml:space="preserve">]. </w:t>
      </w:r>
      <w:r w:rsidRPr="00373A86" w:rsidR="00102F5B">
        <w:rPr>
          <w:rFonts w:ascii="Arno Pro" w:hAnsi="Arno Pro"/>
          <w:sz w:val="18"/>
          <w:szCs w:val="18"/>
        </w:rPr>
        <w:t>Which</w:t>
      </w:r>
      <w:r w:rsidRPr="00373A86" w:rsidR="00DF0857">
        <w:rPr>
          <w:rFonts w:ascii="Arno Pro" w:hAnsi="Arno Pro"/>
          <w:sz w:val="18"/>
          <w:szCs w:val="18"/>
        </w:rPr>
        <w:t xml:space="preserve"> </w:t>
      </w:r>
      <w:r w:rsidRPr="00373A86" w:rsidR="00102F5B">
        <w:rPr>
          <w:rFonts w:ascii="Arno Pro" w:hAnsi="Arno Pro"/>
          <w:sz w:val="18"/>
          <w:szCs w:val="18"/>
        </w:rPr>
        <w:t>means</w:t>
      </w:r>
      <w:r w:rsidRPr="00373A86" w:rsidR="00DF0857">
        <w:rPr>
          <w:rFonts w:ascii="Arno Pro" w:hAnsi="Arno Pro"/>
          <w:sz w:val="18"/>
          <w:szCs w:val="18"/>
        </w:rPr>
        <w:t xml:space="preserve"> </w:t>
      </w:r>
      <w:r w:rsidRPr="00373A86" w:rsidR="00102F5B">
        <w:rPr>
          <w:rFonts w:ascii="Arno Pro" w:hAnsi="Arno Pro"/>
          <w:sz w:val="18"/>
          <w:szCs w:val="18"/>
        </w:rPr>
        <w:t xml:space="preserve">the equilibrium </w:t>
      </w:r>
      <w:r w:rsidRPr="00373A86" w:rsidR="00DF0857">
        <w:rPr>
          <w:rFonts w:ascii="Arno Pro" w:hAnsi="Arno Pro"/>
          <w:sz w:val="18"/>
          <w:szCs w:val="18"/>
        </w:rPr>
        <w:t xml:space="preserve">concentration of </w:t>
      </w:r>
      <w:r w:rsidRPr="00373A86" w:rsidR="00E16834">
        <w:rPr>
          <w:rFonts w:ascii="Arno Pro" w:hAnsi="Arno Pro"/>
          <w:sz w:val="18"/>
          <w:szCs w:val="18"/>
        </w:rPr>
        <w:t>[FeSCN</w:t>
      </w:r>
      <w:r w:rsidRPr="00373A86" w:rsidR="00E16834">
        <w:rPr>
          <w:rFonts w:ascii="Arno Pro" w:hAnsi="Arno Pro"/>
          <w:sz w:val="18"/>
          <w:szCs w:val="18"/>
          <w:vertAlign w:val="superscript"/>
        </w:rPr>
        <w:t>2+</w:t>
      </w:r>
      <w:r w:rsidRPr="00373A86" w:rsidR="00E16834">
        <w:rPr>
          <w:rFonts w:ascii="Arno Pro" w:hAnsi="Arno Pro"/>
          <w:sz w:val="18"/>
          <w:szCs w:val="18"/>
        </w:rPr>
        <w:t xml:space="preserve">] in the solution </w:t>
      </w:r>
      <w:r w:rsidRPr="00373A86" w:rsidR="00205B23">
        <w:rPr>
          <w:rFonts w:ascii="Arno Pro" w:hAnsi="Arno Pro"/>
          <w:sz w:val="18"/>
          <w:szCs w:val="18"/>
        </w:rPr>
        <w:t>will be the same as the initial concentration of [SCN</w:t>
      </w:r>
      <w:r w:rsidRPr="00373A86" w:rsidR="00205B23">
        <w:rPr>
          <w:rFonts w:ascii="Arno Pro" w:hAnsi="Arno Pro"/>
          <w:sz w:val="18"/>
          <w:szCs w:val="18"/>
          <w:vertAlign w:val="superscript"/>
        </w:rPr>
        <w:t>1-</w:t>
      </w:r>
      <w:r w:rsidRPr="00373A86" w:rsidR="00F72247">
        <w:rPr>
          <w:rFonts w:ascii="Arno Pro" w:hAnsi="Arno Pro"/>
          <w:sz w:val="18"/>
          <w:szCs w:val="18"/>
        </w:rPr>
        <w:t>] in the solution.</w:t>
      </w:r>
    </w:p>
    <w:p w:rsidRPr="00373A86" w:rsidR="009A2FDB" w:rsidP="002B3C53" w:rsidRDefault="00A341C9" w14:paraId="68E1FD49" w14:textId="3A21B446">
      <w:pPr>
        <w:ind w:firstLine="360"/>
        <w:rPr>
          <w:rFonts w:ascii="Arno Pro" w:hAnsi="Arno Pro"/>
          <w:sz w:val="18"/>
          <w:szCs w:val="18"/>
        </w:rPr>
      </w:pPr>
      <w:r w:rsidRPr="00373A86">
        <w:rPr>
          <w:rFonts w:ascii="Arno Pro" w:hAnsi="Arno Pro"/>
          <w:sz w:val="18"/>
          <w:szCs w:val="18"/>
        </w:rPr>
        <w:t xml:space="preserve">The relationship between the concentration </w:t>
      </w:r>
      <w:r w:rsidRPr="00373A86" w:rsidR="007B1CB4">
        <w:rPr>
          <w:rFonts w:ascii="Arno Pro" w:hAnsi="Arno Pro"/>
          <w:sz w:val="18"/>
          <w:szCs w:val="18"/>
        </w:rPr>
        <w:t>of [FeSCN</w:t>
      </w:r>
      <w:r w:rsidRPr="00373A86" w:rsidR="007B1CB4">
        <w:rPr>
          <w:rFonts w:ascii="Arno Pro" w:hAnsi="Arno Pro"/>
          <w:sz w:val="18"/>
          <w:szCs w:val="18"/>
          <w:vertAlign w:val="superscript"/>
        </w:rPr>
        <w:t>2+</w:t>
      </w:r>
      <w:r w:rsidRPr="00373A86" w:rsidR="007B1CB4">
        <w:rPr>
          <w:rFonts w:ascii="Arno Pro" w:hAnsi="Arno Pro"/>
          <w:sz w:val="18"/>
          <w:szCs w:val="18"/>
        </w:rPr>
        <w:t xml:space="preserve">] </w:t>
      </w:r>
      <w:r w:rsidRPr="00373A86" w:rsidR="005E680E">
        <w:rPr>
          <w:rFonts w:ascii="Arno Pro" w:hAnsi="Arno Pro"/>
          <w:sz w:val="18"/>
          <w:szCs w:val="18"/>
        </w:rPr>
        <w:t xml:space="preserve">and the absorbance in the samples 2-4 </w:t>
      </w:r>
      <w:r w:rsidRPr="00373A86" w:rsidR="00365FB7">
        <w:rPr>
          <w:rFonts w:ascii="Arno Pro" w:hAnsi="Arno Pro"/>
          <w:sz w:val="18"/>
          <w:szCs w:val="18"/>
        </w:rPr>
        <w:t xml:space="preserve">is that when the concentration </w:t>
      </w:r>
      <w:r w:rsidRPr="00373A86" w:rsidR="00123BA8">
        <w:rPr>
          <w:rFonts w:ascii="Arno Pro" w:hAnsi="Arno Pro"/>
          <w:sz w:val="18"/>
          <w:szCs w:val="18"/>
        </w:rPr>
        <w:t xml:space="preserve">levels </w:t>
      </w:r>
      <w:r w:rsidRPr="00373A86" w:rsidR="00247F3F">
        <w:rPr>
          <w:rFonts w:ascii="Arno Pro" w:hAnsi="Arno Pro"/>
          <w:sz w:val="18"/>
          <w:szCs w:val="18"/>
        </w:rPr>
        <w:t xml:space="preserve">increased the absorbance </w:t>
      </w:r>
      <w:r w:rsidRPr="00373A86" w:rsidR="001E0682">
        <w:rPr>
          <w:rFonts w:ascii="Arno Pro" w:hAnsi="Arno Pro"/>
          <w:sz w:val="18"/>
          <w:szCs w:val="18"/>
        </w:rPr>
        <w:t xml:space="preserve">values of that solution increased as well. </w:t>
      </w:r>
      <w:r w:rsidRPr="00373A86" w:rsidR="00E35B4F">
        <w:rPr>
          <w:rFonts w:ascii="Arno Pro" w:hAnsi="Arno Pro"/>
          <w:sz w:val="18"/>
          <w:szCs w:val="18"/>
        </w:rPr>
        <w:t xml:space="preserve">This </w:t>
      </w:r>
      <w:r w:rsidRPr="00373A86" w:rsidR="00434E33">
        <w:rPr>
          <w:rFonts w:ascii="Arno Pro" w:hAnsi="Arno Pro"/>
          <w:sz w:val="18"/>
          <w:szCs w:val="18"/>
        </w:rPr>
        <w:t>can be supported by Beer’s Law</w:t>
      </w:r>
      <w:r w:rsidRPr="00373A86" w:rsidR="002E6412">
        <w:rPr>
          <w:rFonts w:ascii="Arno Pro" w:hAnsi="Arno Pro"/>
          <w:sz w:val="18"/>
          <w:szCs w:val="18"/>
        </w:rPr>
        <w:t xml:space="preserve"> </w:t>
      </w:r>
      <w:r w:rsidRPr="00373A86" w:rsidR="002E6412">
        <w:rPr>
          <w:rFonts w:ascii="Arno Pro" w:hAnsi="Arno Pro"/>
          <w:sz w:val="18"/>
          <w:szCs w:val="18"/>
        </w:rPr>
        <w:t xml:space="preserve">that states the absorbance value changes in response </w:t>
      </w:r>
      <w:r w:rsidRPr="00373A86" w:rsidR="005F151B">
        <w:rPr>
          <w:rFonts w:ascii="Arno Pro" w:hAnsi="Arno Pro"/>
          <w:sz w:val="18"/>
          <w:szCs w:val="18"/>
        </w:rPr>
        <w:t>to the concentration changes.</w:t>
      </w:r>
    </w:p>
    <w:p w:rsidR="00BD3E34" w:rsidP="00373A86" w:rsidRDefault="0067230B" w14:paraId="7A6FDA93" w14:textId="0EFACE1D">
      <w:pPr>
        <w:ind w:firstLine="360"/>
        <w:rPr>
          <w:rFonts w:ascii="Arno Pro" w:hAnsi="Arno Pro"/>
          <w:sz w:val="18"/>
          <w:szCs w:val="18"/>
        </w:rPr>
      </w:pPr>
      <w:r w:rsidRPr="00373A86">
        <w:rPr>
          <w:rFonts w:ascii="Arno Pro" w:hAnsi="Arno Pro"/>
          <w:sz w:val="18"/>
          <w:szCs w:val="18"/>
        </w:rPr>
        <w:t xml:space="preserve">At a given </w:t>
      </w:r>
      <w:r w:rsidRPr="00373A86" w:rsidR="00177BBC">
        <w:rPr>
          <w:rFonts w:ascii="Arno Pro" w:hAnsi="Arno Pro"/>
          <w:sz w:val="18"/>
          <w:szCs w:val="18"/>
        </w:rPr>
        <w:t>temperature, the equilibrium constant for the system</w:t>
      </w:r>
      <w:r w:rsidRPr="00373A86" w:rsidR="00174D35">
        <w:rPr>
          <w:rFonts w:ascii="Arno Pro" w:hAnsi="Arno Pro"/>
          <w:sz w:val="18"/>
          <w:szCs w:val="18"/>
        </w:rPr>
        <w:t xml:space="preserve"> studied in this experiment is 1.4</w:t>
      </w:r>
      <w:r w:rsidRPr="00373A86" w:rsidR="00785F1F">
        <w:rPr>
          <w:rFonts w:ascii="Arno Pro" w:hAnsi="Arno Pro"/>
          <w:sz w:val="18"/>
          <w:szCs w:val="18"/>
        </w:rPr>
        <w:t xml:space="preserve">E2. </w:t>
      </w:r>
      <w:r w:rsidRPr="00373A86" w:rsidR="001B608F">
        <w:rPr>
          <w:rFonts w:ascii="Arno Pro" w:hAnsi="Arno Pro"/>
          <w:sz w:val="18"/>
          <w:szCs w:val="18"/>
        </w:rPr>
        <w:t>G</w:t>
      </w:r>
      <w:r w:rsidRPr="00373A86" w:rsidR="00785F1F">
        <w:rPr>
          <w:rFonts w:ascii="Arno Pro" w:hAnsi="Arno Pro"/>
          <w:sz w:val="18"/>
          <w:szCs w:val="18"/>
        </w:rPr>
        <w:t>iven that 100.0 mL</w:t>
      </w:r>
      <w:r w:rsidRPr="00373A86" w:rsidR="002222E7">
        <w:rPr>
          <w:rFonts w:ascii="Arno Pro" w:hAnsi="Arno Pro"/>
          <w:sz w:val="18"/>
          <w:szCs w:val="18"/>
        </w:rPr>
        <w:t xml:space="preserve"> of</w:t>
      </w:r>
      <w:r w:rsidRPr="00373A86" w:rsidR="00785F1F">
        <w:rPr>
          <w:rFonts w:ascii="Arno Pro" w:hAnsi="Arno Pro"/>
          <w:sz w:val="18"/>
          <w:szCs w:val="18"/>
        </w:rPr>
        <w:t xml:space="preserve"> 2.00E-3 </w:t>
      </w:r>
      <w:r w:rsidRPr="00373A86" w:rsidR="00AD0DD5">
        <w:rPr>
          <w:rFonts w:ascii="Arno Pro" w:hAnsi="Arno Pro"/>
          <w:sz w:val="18"/>
          <w:szCs w:val="18"/>
        </w:rPr>
        <w:t>M</w:t>
      </w:r>
      <w:r w:rsidRPr="00373A86" w:rsidR="001B608F">
        <w:rPr>
          <w:rFonts w:ascii="Arno Pro" w:hAnsi="Arno Pro"/>
          <w:sz w:val="18"/>
          <w:szCs w:val="18"/>
        </w:rPr>
        <w:t xml:space="preserve"> KSCN was mixed with 100.0 mL</w:t>
      </w:r>
      <w:r w:rsidRPr="00373A86" w:rsidR="00D80944">
        <w:rPr>
          <w:rFonts w:ascii="Arno Pro" w:hAnsi="Arno Pro"/>
          <w:sz w:val="18"/>
          <w:szCs w:val="18"/>
        </w:rPr>
        <w:t xml:space="preserve"> of 2.00 M Fe(NO</w:t>
      </w:r>
      <w:r w:rsidRPr="00373A86" w:rsidR="00D80944">
        <w:rPr>
          <w:rFonts w:ascii="Arno Pro" w:hAnsi="Arno Pro"/>
          <w:sz w:val="18"/>
          <w:szCs w:val="18"/>
          <w:vertAlign w:val="subscript"/>
        </w:rPr>
        <w:t>3</w:t>
      </w:r>
      <w:r w:rsidRPr="00373A86" w:rsidR="00D80944">
        <w:rPr>
          <w:rFonts w:ascii="Arno Pro" w:hAnsi="Arno Pro"/>
          <w:sz w:val="18"/>
          <w:szCs w:val="18"/>
        </w:rPr>
        <w:t>)</w:t>
      </w:r>
      <w:r w:rsidRPr="00373A86" w:rsidR="00D80944">
        <w:rPr>
          <w:rFonts w:ascii="Arno Pro" w:hAnsi="Arno Pro"/>
          <w:sz w:val="18"/>
          <w:szCs w:val="18"/>
          <w:vertAlign w:val="subscript"/>
        </w:rPr>
        <w:t>3</w:t>
      </w:r>
      <w:r w:rsidRPr="00373A86" w:rsidR="00C1539A">
        <w:rPr>
          <w:rFonts w:ascii="Arno Pro" w:hAnsi="Arno Pro"/>
          <w:sz w:val="18"/>
          <w:szCs w:val="18"/>
        </w:rPr>
        <w:t>, the</w:t>
      </w:r>
      <w:r w:rsidRPr="00373A86" w:rsidR="00BC39AC">
        <w:rPr>
          <w:rFonts w:ascii="Arno Pro" w:hAnsi="Arno Pro"/>
          <w:sz w:val="18"/>
          <w:szCs w:val="18"/>
        </w:rPr>
        <w:t xml:space="preserve"> molar concentration of [FeSCN</w:t>
      </w:r>
      <w:r w:rsidRPr="00373A86" w:rsidR="00BC39AC">
        <w:rPr>
          <w:rFonts w:ascii="Arno Pro" w:hAnsi="Arno Pro"/>
          <w:sz w:val="18"/>
          <w:szCs w:val="18"/>
          <w:vertAlign w:val="superscript"/>
        </w:rPr>
        <w:t>2+</w:t>
      </w:r>
      <w:r w:rsidRPr="00373A86" w:rsidR="00BC39AC">
        <w:rPr>
          <w:rFonts w:ascii="Arno Pro" w:hAnsi="Arno Pro"/>
          <w:sz w:val="18"/>
          <w:szCs w:val="18"/>
        </w:rPr>
        <w:t xml:space="preserve">] </w:t>
      </w:r>
      <w:r w:rsidRPr="00373A86" w:rsidR="00E94560">
        <w:rPr>
          <w:rFonts w:ascii="Arno Pro" w:hAnsi="Arno Pro"/>
          <w:sz w:val="18"/>
          <w:szCs w:val="18"/>
        </w:rPr>
        <w:t xml:space="preserve">at equilibrium must be found. </w:t>
      </w:r>
      <w:r w:rsidRPr="00373A86" w:rsidR="00CE2379">
        <w:rPr>
          <w:rFonts w:ascii="Arno Pro" w:hAnsi="Arno Pro"/>
          <w:sz w:val="18"/>
          <w:szCs w:val="18"/>
        </w:rPr>
        <w:t>To start, the initial concentrations of [Fe</w:t>
      </w:r>
      <w:r w:rsidRPr="00373A86" w:rsidR="00566816">
        <w:rPr>
          <w:rFonts w:ascii="Arno Pro" w:hAnsi="Arno Pro"/>
          <w:sz w:val="18"/>
          <w:szCs w:val="18"/>
          <w:vertAlign w:val="superscript"/>
        </w:rPr>
        <w:t>3+</w:t>
      </w:r>
      <w:r w:rsidRPr="00373A86" w:rsidR="00566816">
        <w:rPr>
          <w:rFonts w:ascii="Arno Pro" w:hAnsi="Arno Pro"/>
          <w:sz w:val="18"/>
          <w:szCs w:val="18"/>
        </w:rPr>
        <w:t>] and [SCN</w:t>
      </w:r>
      <w:r w:rsidRPr="00373A86" w:rsidR="00566816">
        <w:rPr>
          <w:rFonts w:ascii="Arno Pro" w:hAnsi="Arno Pro"/>
          <w:sz w:val="18"/>
          <w:szCs w:val="18"/>
          <w:vertAlign w:val="superscript"/>
        </w:rPr>
        <w:t>-1</w:t>
      </w:r>
      <w:r w:rsidRPr="00373A86" w:rsidR="00566816">
        <w:rPr>
          <w:rFonts w:ascii="Arno Pro" w:hAnsi="Arno Pro"/>
          <w:sz w:val="18"/>
          <w:szCs w:val="18"/>
        </w:rPr>
        <w:t xml:space="preserve">] must be </w:t>
      </w:r>
      <w:r w:rsidR="004D25E6">
        <w:rPr>
          <w:rFonts w:ascii="Arno Pro" w:hAnsi="Arno Pro"/>
          <w:sz w:val="18"/>
          <w:szCs w:val="18"/>
        </w:rPr>
        <w:t>calculated.</w:t>
      </w:r>
    </w:p>
    <w:p w:rsidRPr="004D1E1D" w:rsidR="004D25E6" w:rsidP="00373A86" w:rsidRDefault="004E7633" w14:paraId="46C1F39E" w14:textId="7085193C">
      <w:pPr>
        <w:ind w:firstLine="360"/>
        <w:rPr>
          <w:rFonts w:ascii="Arno Pro" w:hAnsi="Arno Pro"/>
          <w:sz w:val="18"/>
          <w:szCs w:val="18"/>
        </w:rPr>
      </w:pPr>
      <m:oMathPara>
        <m:oMath>
          <m:r>
            <w:rPr>
              <w:rFonts w:ascii="Cambria Math" w:hAnsi="Cambria Math"/>
              <w:sz w:val="18"/>
              <w:szCs w:val="18"/>
            </w:rPr>
            <m:t xml:space="preserve">initial concentration= 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moles</m:t>
              </m:r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Total Volume</m:t>
              </m:r>
            </m:den>
          </m:f>
        </m:oMath>
      </m:oMathPara>
    </w:p>
    <w:p w:rsidRPr="00022F6D" w:rsidR="00461B5B" w:rsidP="00373A86" w:rsidRDefault="00C57F06" w14:paraId="677792C7" w14:textId="56D159B4">
      <w:pPr>
        <w:ind w:firstLine="360"/>
        <w:rPr>
          <w:rFonts w:ascii="Arno Pro" w:hAnsi="Arno Pro"/>
          <w:sz w:val="18"/>
          <w:szCs w:val="18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 w:hAnsi="Cambria Math"/>
                  <w:sz w:val="18"/>
                  <w:szCs w:val="18"/>
                </w:rPr>
                <m:t>F</m:t>
              </m:r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3+</m:t>
                  </m:r>
                </m:sup>
              </m:sSup>
            </m:e>
          </m:d>
          <m:r>
            <w:rPr>
              <w:rFonts w:ascii="Cambria Math" w:hAnsi="Cambria Math"/>
              <w:sz w:val="18"/>
              <w:szCs w:val="1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 xml:space="preserve"> </m:t>
              </m:r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100 mL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2.00E-3 M</m:t>
                  </m:r>
                </m:e>
              </m:d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200 mL</m:t>
              </m:r>
            </m:den>
          </m:f>
          <m:r>
            <w:rPr>
              <w:rFonts w:ascii="Cambria Math" w:hAnsi="Cambria Math"/>
              <w:sz w:val="18"/>
              <w:szCs w:val="18"/>
            </w:rPr>
            <m:t xml:space="preserve">= </m:t>
          </m:r>
          <m:r>
            <w:rPr>
              <w:rFonts w:ascii="Cambria Math" w:hAnsi="Cambria Math"/>
              <w:sz w:val="18"/>
              <w:szCs w:val="18"/>
            </w:rPr>
            <m:t>0.</m:t>
          </m:r>
          <m:r>
            <w:rPr>
              <w:rFonts w:ascii="Cambria Math" w:hAnsi="Cambria Math"/>
              <w:sz w:val="18"/>
              <w:szCs w:val="18"/>
            </w:rPr>
            <m:t>001 M</m:t>
          </m:r>
        </m:oMath>
      </m:oMathPara>
    </w:p>
    <w:p w:rsidRPr="00A54057" w:rsidR="00022F6D" w:rsidP="00373A86" w:rsidRDefault="00ED5FC4" w14:paraId="286B17EC" w14:textId="7A446BD5">
      <w:pPr>
        <w:ind w:firstLine="360"/>
        <w:rPr>
          <w:rFonts w:ascii="Arno Pro" w:hAnsi="Arno Pro"/>
          <w:sz w:val="18"/>
          <w:szCs w:val="18"/>
        </w:rPr>
      </w:pPr>
      <m:oMathPara>
        <m:oMath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dPr>
            <m:e>
              <m:r>
                <w:rPr>
                  <w:rFonts w:ascii="Cambria Math" w:hAnsi="Cambria Math"/>
                  <w:sz w:val="18"/>
                  <w:szCs w:val="18"/>
                </w:rPr>
                <m:t>SC</m:t>
              </m:r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1-</m:t>
                  </m:r>
                </m:sup>
              </m:sSup>
            </m:e>
          </m:d>
          <m:r>
            <w:rPr>
              <w:rFonts w:ascii="Cambria Math" w:hAnsi="Cambria Math"/>
              <w:sz w:val="18"/>
              <w:szCs w:val="18"/>
            </w:rPr>
            <m:t xml:space="preserve">= 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100 mL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2.00E-3 M</m:t>
                  </m:r>
                </m:e>
              </m:d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200 mL</m:t>
              </m:r>
            </m:den>
          </m:f>
          <m:r>
            <w:rPr>
              <w:rFonts w:ascii="Cambria Math" w:hAnsi="Cambria Math"/>
              <w:sz w:val="18"/>
              <w:szCs w:val="18"/>
            </w:rPr>
            <m:t>=0.</m:t>
          </m:r>
          <m:r>
            <w:rPr>
              <w:rFonts w:ascii="Cambria Math" w:hAnsi="Cambria Math"/>
              <w:sz w:val="18"/>
              <w:szCs w:val="18"/>
            </w:rPr>
            <m:t>001 M</m:t>
          </m:r>
        </m:oMath>
      </m:oMathPara>
    </w:p>
    <w:p w:rsidR="00A54057" w:rsidP="00373A86" w:rsidRDefault="00A54057" w14:paraId="2DE9CD0E" w14:textId="559D4471">
      <w:pPr>
        <w:ind w:firstLine="360"/>
        <w:rPr>
          <w:rFonts w:ascii="Arno Pro" w:hAnsi="Arno Pro"/>
          <w:sz w:val="18"/>
          <w:szCs w:val="18"/>
        </w:rPr>
      </w:pPr>
      <w:r>
        <w:rPr>
          <w:rFonts w:ascii="Arno Pro" w:hAnsi="Arno Pro"/>
          <w:sz w:val="18"/>
          <w:szCs w:val="18"/>
        </w:rPr>
        <w:t>Next, the ice table must be used.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6"/>
        <w:gridCol w:w="1196"/>
        <w:gridCol w:w="1196"/>
        <w:gridCol w:w="1197"/>
      </w:tblGrid>
      <w:tr w:rsidR="00934B7C" w:rsidTr="00934B7C" w14:paraId="1F87DC12" w14:textId="77777777">
        <w:tc>
          <w:tcPr>
            <w:tcW w:w="1196" w:type="dxa"/>
          </w:tcPr>
          <w:p w:rsidR="00934B7C" w:rsidP="00373A86" w:rsidRDefault="00934B7C" w14:paraId="593BB06D" w14:textId="26EBAAF0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Reaction</w:t>
            </w:r>
          </w:p>
        </w:tc>
        <w:tc>
          <w:tcPr>
            <w:tcW w:w="1196" w:type="dxa"/>
          </w:tcPr>
          <w:p w:rsidRPr="005F0FC2" w:rsidR="00934B7C" w:rsidP="00373A86" w:rsidRDefault="00934B7C" w14:paraId="61EC2C79" w14:textId="317355AE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Fe</w:t>
            </w:r>
            <w:r w:rsidR="005F0FC2">
              <w:rPr>
                <w:rFonts w:ascii="Arno Pro" w:hAnsi="Arno Pro"/>
                <w:sz w:val="18"/>
                <w:szCs w:val="18"/>
                <w:vertAlign w:val="superscript"/>
              </w:rPr>
              <w:t>3+</w:t>
            </w:r>
          </w:p>
        </w:tc>
        <w:tc>
          <w:tcPr>
            <w:tcW w:w="1196" w:type="dxa"/>
          </w:tcPr>
          <w:p w:rsidRPr="005F0FC2" w:rsidR="00934B7C" w:rsidP="00373A86" w:rsidRDefault="005F0FC2" w14:paraId="3C7306DB" w14:textId="5B1DBD49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+ SCN</w:t>
            </w:r>
            <w:r>
              <w:rPr>
                <w:rFonts w:ascii="Arno Pro" w:hAnsi="Arno Pro"/>
                <w:sz w:val="18"/>
                <w:szCs w:val="18"/>
                <w:vertAlign w:val="superscript"/>
              </w:rPr>
              <w:t>1-</w:t>
            </w:r>
          </w:p>
        </w:tc>
        <w:tc>
          <w:tcPr>
            <w:tcW w:w="1197" w:type="dxa"/>
          </w:tcPr>
          <w:p w:rsidRPr="00F30AAE" w:rsidR="00934B7C" w:rsidP="00373A86" w:rsidRDefault="00F30AAE" w14:paraId="23DAE4CA" w14:textId="5FBE1805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Cambria Math" w:hAnsi="Cambria Math" w:cs="Cambria Math"/>
                <w:color w:val="333333"/>
                <w:sz w:val="21"/>
                <w:szCs w:val="21"/>
                <w:shd w:val="clear" w:color="auto" w:fill="FFFFFF"/>
              </w:rPr>
              <w:t>⇌</w:t>
            </w:r>
            <w:r>
              <w:rPr>
                <w:rFonts w:ascii="Cambria Math" w:hAnsi="Cambria Math" w:cs="Cambria Math"/>
                <w:color w:val="333333"/>
                <w:sz w:val="21"/>
                <w:szCs w:val="21"/>
                <w:shd w:val="clear" w:color="auto" w:fill="FFFFFF"/>
              </w:rPr>
              <w:t xml:space="preserve"> FeSCN</w:t>
            </w:r>
            <w:r>
              <w:rPr>
                <w:rFonts w:ascii="Cambria Math" w:hAnsi="Cambria Math" w:cs="Cambria Math"/>
                <w:color w:val="333333"/>
                <w:sz w:val="21"/>
                <w:szCs w:val="21"/>
                <w:shd w:val="clear" w:color="auto" w:fill="FFFFFF"/>
                <w:vertAlign w:val="superscript"/>
              </w:rPr>
              <w:t>1-</w:t>
            </w:r>
          </w:p>
        </w:tc>
      </w:tr>
      <w:tr w:rsidR="00934B7C" w:rsidTr="00934B7C" w14:paraId="4B281A8E" w14:textId="77777777">
        <w:tc>
          <w:tcPr>
            <w:tcW w:w="1196" w:type="dxa"/>
          </w:tcPr>
          <w:p w:rsidR="00934B7C" w:rsidP="00373A86" w:rsidRDefault="00934B7C" w14:paraId="3A126B57" w14:textId="7302CE39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Initial</w:t>
            </w:r>
          </w:p>
        </w:tc>
        <w:tc>
          <w:tcPr>
            <w:tcW w:w="1196" w:type="dxa"/>
          </w:tcPr>
          <w:p w:rsidR="00934B7C" w:rsidP="00373A86" w:rsidRDefault="00674B97" w14:paraId="6FACC969" w14:textId="6BF3D0AD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.001 M</w:t>
            </w:r>
          </w:p>
        </w:tc>
        <w:tc>
          <w:tcPr>
            <w:tcW w:w="1196" w:type="dxa"/>
          </w:tcPr>
          <w:p w:rsidR="00934B7C" w:rsidP="00373A86" w:rsidRDefault="00674B97" w14:paraId="52B7B50F" w14:textId="3194A9ED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.001 M</w:t>
            </w:r>
          </w:p>
        </w:tc>
        <w:tc>
          <w:tcPr>
            <w:tcW w:w="1197" w:type="dxa"/>
          </w:tcPr>
          <w:p w:rsidR="00674B97" w:rsidP="00373A86" w:rsidRDefault="00674B97" w14:paraId="6CA9DA49" w14:textId="534EFF99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0</w:t>
            </w:r>
          </w:p>
        </w:tc>
      </w:tr>
      <w:tr w:rsidR="00934B7C" w:rsidTr="00934B7C" w14:paraId="37792836" w14:textId="77777777">
        <w:tc>
          <w:tcPr>
            <w:tcW w:w="1196" w:type="dxa"/>
          </w:tcPr>
          <w:p w:rsidR="00934B7C" w:rsidP="00373A86" w:rsidRDefault="00934B7C" w14:paraId="5C8F9320" w14:textId="2CD6566B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Change</w:t>
            </w:r>
          </w:p>
        </w:tc>
        <w:tc>
          <w:tcPr>
            <w:tcW w:w="1196" w:type="dxa"/>
          </w:tcPr>
          <w:p w:rsidR="00934B7C" w:rsidP="00373A86" w:rsidRDefault="00674B97" w14:paraId="0B0C0ECA" w14:textId="7C10F352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-x</w:t>
            </w:r>
          </w:p>
        </w:tc>
        <w:tc>
          <w:tcPr>
            <w:tcW w:w="1196" w:type="dxa"/>
          </w:tcPr>
          <w:p w:rsidR="00934B7C" w:rsidP="00373A86" w:rsidRDefault="00674B97" w14:paraId="68A01EE4" w14:textId="6ABDD6BF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-x</w:t>
            </w:r>
          </w:p>
        </w:tc>
        <w:tc>
          <w:tcPr>
            <w:tcW w:w="1197" w:type="dxa"/>
          </w:tcPr>
          <w:p w:rsidR="00934B7C" w:rsidP="00373A86" w:rsidRDefault="00674B97" w14:paraId="61CE03EB" w14:textId="450CF0DE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+x</w:t>
            </w:r>
          </w:p>
        </w:tc>
      </w:tr>
      <w:tr w:rsidR="00934B7C" w:rsidTr="00934B7C" w14:paraId="3CC1D6FF" w14:textId="77777777">
        <w:tc>
          <w:tcPr>
            <w:tcW w:w="1196" w:type="dxa"/>
          </w:tcPr>
          <w:p w:rsidR="00934B7C" w:rsidP="00373A86" w:rsidRDefault="00934B7C" w14:paraId="3E08714A" w14:textId="0E7B6BB0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Equilibrium</w:t>
            </w:r>
          </w:p>
        </w:tc>
        <w:tc>
          <w:tcPr>
            <w:tcW w:w="1196" w:type="dxa"/>
          </w:tcPr>
          <w:p w:rsidR="00934B7C" w:rsidP="00373A86" w:rsidRDefault="00674B97" w14:paraId="64EEFD45" w14:textId="2FCF4F5F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.001-x</w:t>
            </w:r>
            <w:r w:rsidR="00887153">
              <w:rPr>
                <w:rFonts w:ascii="Arno Pro" w:hAnsi="Arno Pro"/>
                <w:sz w:val="18"/>
                <w:szCs w:val="18"/>
              </w:rPr>
              <w:t xml:space="preserve"> =8.89E-4</w:t>
            </w:r>
            <w:r w:rsidR="00156AC9">
              <w:rPr>
                <w:rFonts w:ascii="Arno Pro" w:hAnsi="Arno Pro"/>
                <w:sz w:val="18"/>
                <w:szCs w:val="18"/>
              </w:rPr>
              <w:t xml:space="preserve"> M</w:t>
            </w:r>
          </w:p>
        </w:tc>
        <w:tc>
          <w:tcPr>
            <w:tcW w:w="1196" w:type="dxa"/>
          </w:tcPr>
          <w:p w:rsidR="00934B7C" w:rsidP="00373A86" w:rsidRDefault="00674B97" w14:paraId="3F7734A8" w14:textId="14D544AA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.001-x</w:t>
            </w:r>
            <w:r w:rsidR="004061D3">
              <w:rPr>
                <w:rFonts w:ascii="Arno Pro" w:hAnsi="Arno Pro"/>
                <w:sz w:val="18"/>
                <w:szCs w:val="18"/>
              </w:rPr>
              <w:t xml:space="preserve"> =</w:t>
            </w:r>
            <w:r w:rsidR="00887153">
              <w:rPr>
                <w:rFonts w:ascii="Arno Pro" w:hAnsi="Arno Pro"/>
                <w:sz w:val="18"/>
                <w:szCs w:val="18"/>
              </w:rPr>
              <w:t xml:space="preserve"> 8.89E-4</w:t>
            </w:r>
            <w:r w:rsidR="00156AC9">
              <w:rPr>
                <w:rFonts w:ascii="Arno Pro" w:hAnsi="Arno Pro"/>
                <w:sz w:val="18"/>
                <w:szCs w:val="18"/>
              </w:rPr>
              <w:t xml:space="preserve"> M</w:t>
            </w:r>
            <w:r w:rsidR="004061D3">
              <w:rPr>
                <w:rFonts w:ascii="Arno Pro" w:hAnsi="Arno Pro"/>
                <w:sz w:val="18"/>
                <w:szCs w:val="18"/>
              </w:rPr>
              <w:t xml:space="preserve"> </w:t>
            </w:r>
          </w:p>
        </w:tc>
        <w:tc>
          <w:tcPr>
            <w:tcW w:w="1197" w:type="dxa"/>
          </w:tcPr>
          <w:p w:rsidR="00934B7C" w:rsidP="00373A86" w:rsidRDefault="004061D3" w14:paraId="5B2BDCC8" w14:textId="0041FF66">
            <w:pPr>
              <w:rPr>
                <w:rFonts w:ascii="Arno Pro" w:hAnsi="Arno Pro"/>
                <w:sz w:val="18"/>
                <w:szCs w:val="18"/>
              </w:rPr>
            </w:pPr>
            <w:r>
              <w:rPr>
                <w:rFonts w:ascii="Arno Pro" w:hAnsi="Arno Pro"/>
                <w:sz w:val="18"/>
                <w:szCs w:val="18"/>
              </w:rPr>
              <w:t>x = 1.11E-4</w:t>
            </w:r>
            <w:r w:rsidR="00156AC9">
              <w:rPr>
                <w:rFonts w:ascii="Arno Pro" w:hAnsi="Arno Pro"/>
                <w:sz w:val="18"/>
                <w:szCs w:val="18"/>
              </w:rPr>
              <w:t xml:space="preserve"> M</w:t>
            </w:r>
          </w:p>
        </w:tc>
      </w:tr>
    </w:tbl>
    <w:p w:rsidRPr="00A54057" w:rsidR="00A54057" w:rsidP="00373A86" w:rsidRDefault="00A54057" w14:paraId="0D578164" w14:textId="77777777">
      <w:pPr>
        <w:ind w:firstLine="360"/>
        <w:rPr>
          <w:rFonts w:ascii="Arno Pro" w:hAnsi="Arno Pro"/>
          <w:sz w:val="18"/>
          <w:szCs w:val="18"/>
        </w:rPr>
      </w:pPr>
    </w:p>
    <w:p w:rsidR="00274ECB" w:rsidP="00373A86" w:rsidRDefault="00897CBA" w14:paraId="61F05A6A" w14:textId="029C8580">
      <w:pPr>
        <w:ind w:firstLine="360"/>
        <w:rPr>
          <w:rFonts w:ascii="Arno Pro" w:hAnsi="Arno Pro"/>
          <w:sz w:val="18"/>
          <w:szCs w:val="18"/>
        </w:rPr>
      </w:pPr>
      <w:r>
        <w:rPr>
          <w:rFonts w:ascii="Arno Pro" w:hAnsi="Arno Pro"/>
          <w:sz w:val="18"/>
          <w:szCs w:val="18"/>
        </w:rPr>
        <w:t>The equilibrium expression is:</w:t>
      </w:r>
    </w:p>
    <w:p w:rsidRPr="00E15C5D" w:rsidR="00897CBA" w:rsidP="00373A86" w:rsidRDefault="00897CBA" w14:paraId="49BA2D6E" w14:textId="37A9DF8D">
      <w:pPr>
        <w:ind w:firstLine="360"/>
        <w:rPr>
          <w:rFonts w:ascii="Arno Pro" w:hAnsi="Arno Pro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k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c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FeSC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1-</m:t>
                      </m:r>
                    </m:sup>
                  </m:sSup>
                </m:e>
              </m:d>
            </m:num>
            <m:den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F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3+</m:t>
                      </m:r>
                    </m:sup>
                  </m:sSup>
                </m:e>
              </m:d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d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SC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18"/>
                          <w:szCs w:val="18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  <w:sz w:val="18"/>
                          <w:szCs w:val="18"/>
                        </w:rPr>
                        <m:t>1-</m:t>
                      </m:r>
                    </m:sup>
                  </m:sSup>
                </m:e>
              </m:d>
            </m:den>
          </m:f>
        </m:oMath>
      </m:oMathPara>
    </w:p>
    <w:p w:rsidRPr="00CE4ACA" w:rsidR="00E15C5D" w:rsidP="00373A86" w:rsidRDefault="005E1F39" w14:paraId="0AF2045C" w14:textId="68675D61">
      <w:pPr>
        <w:ind w:firstLine="360"/>
        <w:rPr>
          <w:rFonts w:ascii="Arno Pro" w:hAnsi="Arno Pro"/>
          <w:sz w:val="18"/>
          <w:szCs w:val="18"/>
        </w:rPr>
      </w:pPr>
      <m:oMathPara>
        <m:oMath>
          <m:r>
            <w:rPr>
              <w:rFonts w:ascii="Cambria Math" w:hAnsi="Cambria Math"/>
              <w:sz w:val="18"/>
              <w:szCs w:val="18"/>
            </w:rPr>
            <m:t>140=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x</m:t>
              </m:r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(</m:t>
              </m:r>
              <m:r>
                <w:rPr>
                  <w:rFonts w:ascii="Cambria Math" w:hAnsi="Cambria Math"/>
                  <w:sz w:val="18"/>
                  <w:szCs w:val="18"/>
                </w:rPr>
                <m:t>.001-x</m:t>
              </m:r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p>
              </m:sSup>
            </m:den>
          </m:f>
        </m:oMath>
      </m:oMathPara>
    </w:p>
    <w:p w:rsidR="00CE4ACA" w:rsidP="00373A86" w:rsidRDefault="00CE4ACA" w14:paraId="60763644" w14:textId="473158F8">
      <w:pPr>
        <w:ind w:firstLine="360"/>
        <w:rPr>
          <w:rFonts w:ascii="Arno Pro" w:hAnsi="Arno Pro"/>
          <w:sz w:val="18"/>
          <w:szCs w:val="18"/>
        </w:rPr>
      </w:pPr>
      <w:r>
        <w:rPr>
          <w:rFonts w:ascii="Arno Pro" w:hAnsi="Arno Pro"/>
          <w:sz w:val="18"/>
          <w:szCs w:val="18"/>
        </w:rPr>
        <w:t>Use the quadratic formula to solve:</w:t>
      </w:r>
    </w:p>
    <w:p w:rsidRPr="00F6666A" w:rsidR="00CE4ACA" w:rsidP="00373A86" w:rsidRDefault="00877602" w14:paraId="4B2EF869" w14:textId="2FD23582">
      <w:pPr>
        <w:ind w:firstLine="360"/>
        <w:rPr>
          <w:rFonts w:ascii="Arno Pro" w:hAnsi="Arno Pro"/>
          <w:sz w:val="18"/>
          <w:szCs w:val="18"/>
        </w:rPr>
      </w:pPr>
      <m:oMathPara>
        <m:oMath>
          <m:r>
            <w:rPr>
              <w:rFonts w:ascii="Cambria Math" w:hAnsi="Cambria Math"/>
              <w:sz w:val="18"/>
              <w:szCs w:val="18"/>
            </w:rPr>
            <m:t>0=1.4E2</m:t>
          </m:r>
          <m:sSup>
            <m:sSup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pPr>
            <m:e>
              <m:r>
                <w:rPr>
                  <w:rFonts w:ascii="Cambria Math" w:hAnsi="Cambria Math"/>
                  <w:sz w:val="18"/>
                  <w:szCs w:val="18"/>
                </w:rPr>
                <m:t>x</m:t>
              </m:r>
            </m:e>
            <m:sup>
              <m:r>
                <w:rPr>
                  <w:rFonts w:ascii="Cambria Math" w:hAnsi="Cambria Math"/>
                  <w:sz w:val="18"/>
                  <w:szCs w:val="18"/>
                </w:rPr>
                <m:t>2</m:t>
              </m:r>
            </m:sup>
          </m:sSup>
          <m:r>
            <w:rPr>
              <w:rFonts w:ascii="Cambria Math" w:hAnsi="Cambria Math"/>
              <w:sz w:val="18"/>
              <w:szCs w:val="18"/>
            </w:rPr>
            <m:t>-1.28x+1.4E-4</m:t>
          </m:r>
        </m:oMath>
      </m:oMathPara>
    </w:p>
    <w:p w:rsidRPr="004D141B" w:rsidR="00F6666A" w:rsidP="00373A86" w:rsidRDefault="00F6666A" w14:paraId="2E5B8150" w14:textId="0AA19634">
      <w:pPr>
        <w:ind w:firstLine="360"/>
        <w:rPr>
          <w:rFonts w:ascii="Arno Pro" w:hAnsi="Arno Pro"/>
          <w:sz w:val="18"/>
          <w:szCs w:val="18"/>
        </w:rPr>
      </w:pPr>
      <m:oMathPara>
        <m:oMath>
          <m:r>
            <w:rPr>
              <w:rFonts w:ascii="Cambria Math" w:hAnsi="Cambria Math"/>
              <w:sz w:val="18"/>
              <w:szCs w:val="18"/>
            </w:rPr>
            <m:t>x=1.1</m:t>
          </m:r>
          <m:r>
            <w:rPr>
              <w:rFonts w:ascii="Cambria Math" w:hAnsi="Cambria Math"/>
              <w:sz w:val="18"/>
              <w:szCs w:val="18"/>
            </w:rPr>
            <m:t>1</m:t>
          </m:r>
          <m:r>
            <w:rPr>
              <w:rFonts w:ascii="Cambria Math" w:hAnsi="Cambria Math"/>
              <w:sz w:val="18"/>
              <w:szCs w:val="18"/>
            </w:rPr>
            <m:t>E</m:t>
          </m:r>
          <m:r>
            <w:rPr>
              <w:rFonts w:ascii="Cambria Math" w:hAnsi="Cambria Math"/>
              <w:sz w:val="18"/>
              <w:szCs w:val="18"/>
            </w:rPr>
            <m:t>-4</m:t>
          </m:r>
        </m:oMath>
      </m:oMathPara>
    </w:p>
    <w:p w:rsidR="003E57AF" w:rsidP="00F55614" w:rsidRDefault="003E57AF" w14:paraId="13909ACE" w14:textId="49A85780">
      <w:pPr>
        <w:ind w:firstLine="360"/>
        <w:rPr>
          <w:rFonts w:ascii="Arno Pro" w:hAnsi="Arno Pro"/>
          <w:sz w:val="18"/>
          <w:szCs w:val="18"/>
        </w:rPr>
      </w:pPr>
      <w:r>
        <w:rPr>
          <w:rFonts w:ascii="Arno Pro" w:hAnsi="Arno Pro"/>
          <w:sz w:val="18"/>
          <w:szCs w:val="18"/>
        </w:rPr>
        <w:t>The molar concentration of [FeSCN</w:t>
      </w:r>
      <w:r>
        <w:rPr>
          <w:rFonts w:ascii="Arno Pro" w:hAnsi="Arno Pro"/>
          <w:sz w:val="18"/>
          <w:szCs w:val="18"/>
          <w:vertAlign w:val="superscript"/>
        </w:rPr>
        <w:t>2+</w:t>
      </w:r>
      <w:r>
        <w:rPr>
          <w:rFonts w:ascii="Arno Pro" w:hAnsi="Arno Pro"/>
          <w:sz w:val="18"/>
          <w:szCs w:val="18"/>
        </w:rPr>
        <w:t>] is 1.1E-4</w:t>
      </w:r>
      <w:r w:rsidR="00156AC9">
        <w:rPr>
          <w:rFonts w:ascii="Arno Pro" w:hAnsi="Arno Pro"/>
          <w:sz w:val="18"/>
          <w:szCs w:val="18"/>
        </w:rPr>
        <w:t xml:space="preserve"> M</w:t>
      </w:r>
      <w:r>
        <w:rPr>
          <w:rFonts w:ascii="Arno Pro" w:hAnsi="Arno Pro"/>
          <w:sz w:val="18"/>
          <w:szCs w:val="18"/>
        </w:rPr>
        <w:t>.</w:t>
      </w:r>
      <w:r w:rsidR="00F55614">
        <w:rPr>
          <w:rFonts w:ascii="Arno Pro" w:hAnsi="Arno Pro"/>
          <w:sz w:val="18"/>
          <w:szCs w:val="18"/>
        </w:rPr>
        <w:t xml:space="preserve"> </w:t>
      </w:r>
      <w:r>
        <w:rPr>
          <w:rFonts w:ascii="Arno Pro" w:hAnsi="Arno Pro"/>
          <w:sz w:val="18"/>
          <w:szCs w:val="18"/>
        </w:rPr>
        <w:t>To conf</w:t>
      </w:r>
      <w:r w:rsidR="00F55614">
        <w:rPr>
          <w:rFonts w:ascii="Arno Pro" w:hAnsi="Arno Pro"/>
          <w:sz w:val="18"/>
          <w:szCs w:val="18"/>
        </w:rPr>
        <w:t>i</w:t>
      </w:r>
      <w:r>
        <w:rPr>
          <w:rFonts w:ascii="Arno Pro" w:hAnsi="Arno Pro"/>
          <w:sz w:val="18"/>
          <w:szCs w:val="18"/>
        </w:rPr>
        <w:t>rm that this is correct</w:t>
      </w:r>
      <w:r w:rsidR="00F55614">
        <w:rPr>
          <w:rFonts w:ascii="Arno Pro" w:hAnsi="Arno Pro"/>
          <w:sz w:val="18"/>
          <w:szCs w:val="18"/>
        </w:rPr>
        <w:t>,</w:t>
      </w:r>
      <w:r>
        <w:rPr>
          <w:rFonts w:ascii="Arno Pro" w:hAnsi="Arno Pro"/>
          <w:sz w:val="18"/>
          <w:szCs w:val="18"/>
        </w:rPr>
        <w:t xml:space="preserve"> plug </w:t>
      </w:r>
      <w:r w:rsidR="00F55614">
        <w:rPr>
          <w:rFonts w:ascii="Arno Pro" w:hAnsi="Arno Pro"/>
          <w:sz w:val="18"/>
          <w:szCs w:val="18"/>
        </w:rPr>
        <w:t>x back into the equilibrium expression.</w:t>
      </w:r>
    </w:p>
    <w:p w:rsidRPr="00156AC9" w:rsidR="00F55614" w:rsidP="00F55614" w:rsidRDefault="00F55614" w14:paraId="05E18B37" w14:textId="0830A7CB">
      <w:pPr>
        <w:ind w:firstLine="360"/>
        <w:rPr>
          <w:rFonts w:ascii="Arno Pro" w:hAnsi="Arno Pro"/>
          <w:sz w:val="18"/>
          <w:szCs w:val="1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sSubPr>
            <m:e>
              <m:r>
                <w:rPr>
                  <w:rFonts w:ascii="Cambria Math" w:hAnsi="Cambria Math"/>
                  <w:sz w:val="18"/>
                  <w:szCs w:val="18"/>
                </w:rPr>
                <m:t>k</m:t>
              </m:r>
            </m:e>
            <m:sub>
              <m:r>
                <w:rPr>
                  <w:rFonts w:ascii="Cambria Math" w:hAnsi="Cambria Math"/>
                  <w:sz w:val="18"/>
                  <w:szCs w:val="18"/>
                </w:rPr>
                <m:t>c</m:t>
              </m:r>
            </m:sub>
          </m:sSub>
          <m:r>
            <w:rPr>
              <w:rFonts w:ascii="Cambria Math" w:hAnsi="Cambria Math"/>
              <w:sz w:val="18"/>
              <w:szCs w:val="1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18"/>
                  <w:szCs w:val="18"/>
                </w:rPr>
              </m:ctrlPr>
            </m:fPr>
            <m:num>
              <m:r>
                <w:rPr>
                  <w:rFonts w:ascii="Cambria Math" w:hAnsi="Cambria Math"/>
                  <w:sz w:val="18"/>
                  <w:szCs w:val="18"/>
                </w:rPr>
                <m:t>1.1</m:t>
              </m:r>
              <m:r>
                <w:rPr>
                  <w:rFonts w:ascii="Cambria Math" w:hAnsi="Cambria Math"/>
                  <w:sz w:val="18"/>
                  <w:szCs w:val="18"/>
                </w:rPr>
                <m:t>1</m:t>
              </m:r>
              <m:r>
                <w:rPr>
                  <w:rFonts w:ascii="Cambria Math" w:hAnsi="Cambria Math"/>
                  <w:sz w:val="18"/>
                  <w:szCs w:val="18"/>
                </w:rPr>
                <m:t>E-4</m:t>
              </m:r>
            </m:num>
            <m:den>
              <m:r>
                <w:rPr>
                  <w:rFonts w:ascii="Cambria Math" w:hAnsi="Cambria Math"/>
                  <w:sz w:val="18"/>
                  <w:szCs w:val="18"/>
                </w:rPr>
                <m:t>(.001-1.1E-4</m:t>
              </m:r>
              <m:sSup>
                <m:sSupPr>
                  <m:ctrlPr>
                    <w:rPr>
                      <w:rFonts w:ascii="Cambria Math" w:hAnsi="Cambria Math"/>
                      <w:i/>
                      <w:sz w:val="18"/>
                      <w:szCs w:val="18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18"/>
                      <w:szCs w:val="18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  <w:sz w:val="18"/>
                      <w:szCs w:val="18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  <w:sz w:val="18"/>
              <w:szCs w:val="18"/>
            </w:rPr>
            <m:t>=</m:t>
          </m:r>
          <m:r>
            <w:rPr>
              <w:rFonts w:ascii="Cambria Math" w:hAnsi="Cambria Math"/>
              <w:sz w:val="18"/>
              <w:szCs w:val="18"/>
            </w:rPr>
            <m:t>140.449≈140</m:t>
          </m:r>
        </m:oMath>
      </m:oMathPara>
    </w:p>
    <w:p w:rsidR="00156AC9" w:rsidP="008E776B" w:rsidRDefault="008E776B" w14:paraId="4DA1D95B" w14:textId="1ED4BAD4">
      <w:pPr>
        <w:rPr>
          <w:rFonts w:ascii="Arno Pro" w:hAnsi="Arno Pro"/>
          <w:b/>
          <w:bCs/>
          <w:sz w:val="18"/>
          <w:szCs w:val="18"/>
        </w:rPr>
      </w:pPr>
      <w:r>
        <w:rPr>
          <w:rFonts w:ascii="Arno Pro" w:hAnsi="Arno Pro"/>
          <w:b/>
          <w:bCs/>
          <w:sz w:val="18"/>
          <w:szCs w:val="18"/>
        </w:rPr>
        <w:t xml:space="preserve">Conclusion </w:t>
      </w:r>
    </w:p>
    <w:p w:rsidRPr="00CC2EBF" w:rsidR="008E776B" w:rsidP="005265E3" w:rsidRDefault="00FE6DC5" w14:paraId="6210070B" w14:textId="0DDC919A">
      <w:pPr>
        <w:rPr>
          <w:rFonts w:ascii="Arno Pro" w:hAnsi="Arno Pro"/>
          <w:sz w:val="18"/>
          <w:szCs w:val="18"/>
        </w:rPr>
      </w:pPr>
      <w:r>
        <w:rPr>
          <w:rFonts w:ascii="Arno Pro" w:hAnsi="Arno Pro"/>
          <w:sz w:val="18"/>
          <w:szCs w:val="18"/>
        </w:rPr>
        <w:t>In this lab</w:t>
      </w:r>
      <w:r w:rsidR="001A1DE0">
        <w:rPr>
          <w:rFonts w:ascii="Arno Pro" w:hAnsi="Arno Pro"/>
          <w:sz w:val="18"/>
          <w:szCs w:val="18"/>
        </w:rPr>
        <w:t xml:space="preserve">, concepts regarding Beer’s Law and Le </w:t>
      </w:r>
      <w:proofErr w:type="spellStart"/>
      <w:r w:rsidR="001A1DE0">
        <w:rPr>
          <w:rFonts w:ascii="Arno Pro" w:hAnsi="Arno Pro"/>
          <w:sz w:val="18"/>
          <w:szCs w:val="18"/>
        </w:rPr>
        <w:t>Chateliers</w:t>
      </w:r>
      <w:proofErr w:type="spellEnd"/>
      <w:r w:rsidR="001A1DE0">
        <w:rPr>
          <w:rFonts w:ascii="Arno Pro" w:hAnsi="Arno Pro"/>
          <w:sz w:val="18"/>
          <w:szCs w:val="18"/>
        </w:rPr>
        <w:t xml:space="preserve"> </w:t>
      </w:r>
      <w:r w:rsidR="007F2760">
        <w:rPr>
          <w:rFonts w:ascii="Arno Pro" w:hAnsi="Arno Pro"/>
          <w:sz w:val="18"/>
          <w:szCs w:val="18"/>
        </w:rPr>
        <w:t xml:space="preserve">Principle were put into practice and furthered </w:t>
      </w:r>
      <w:r w:rsidR="00AE5D4F">
        <w:rPr>
          <w:rFonts w:ascii="Arno Pro" w:hAnsi="Arno Pro"/>
          <w:sz w:val="18"/>
          <w:szCs w:val="18"/>
        </w:rPr>
        <w:t xml:space="preserve">our understanding. </w:t>
      </w:r>
      <w:r w:rsidR="004442E6">
        <w:rPr>
          <w:rFonts w:ascii="Arno Pro" w:hAnsi="Arno Pro"/>
          <w:sz w:val="18"/>
          <w:szCs w:val="18"/>
        </w:rPr>
        <w:t xml:space="preserve">For part 1, </w:t>
      </w:r>
      <w:r w:rsidR="00C95F39">
        <w:rPr>
          <w:rFonts w:ascii="Arno Pro" w:hAnsi="Arno Pro"/>
          <w:sz w:val="18"/>
          <w:szCs w:val="18"/>
        </w:rPr>
        <w:t xml:space="preserve">the 5 samples that were prepared with </w:t>
      </w:r>
      <w:r w:rsidR="005360D6">
        <w:rPr>
          <w:rFonts w:ascii="Arno Pro" w:hAnsi="Arno Pro"/>
          <w:sz w:val="18"/>
          <w:szCs w:val="18"/>
        </w:rPr>
        <w:t>the 0.200 M Fe(NO</w:t>
      </w:r>
      <w:r w:rsidR="005360D6">
        <w:rPr>
          <w:rFonts w:ascii="Arno Pro" w:hAnsi="Arno Pro"/>
          <w:sz w:val="18"/>
          <w:szCs w:val="18"/>
          <w:vertAlign w:val="subscript"/>
        </w:rPr>
        <w:t>3</w:t>
      </w:r>
      <w:r w:rsidR="005360D6">
        <w:rPr>
          <w:rFonts w:ascii="Arno Pro" w:hAnsi="Arno Pro"/>
          <w:sz w:val="18"/>
          <w:szCs w:val="18"/>
        </w:rPr>
        <w:t>)</w:t>
      </w:r>
      <w:r w:rsidR="005360D6">
        <w:rPr>
          <w:rFonts w:ascii="Arno Pro" w:hAnsi="Arno Pro"/>
          <w:sz w:val="18"/>
          <w:szCs w:val="18"/>
          <w:vertAlign w:val="subscript"/>
        </w:rPr>
        <w:t>3</w:t>
      </w:r>
      <w:r w:rsidR="005360D6">
        <w:rPr>
          <w:rFonts w:ascii="Arno Pro" w:hAnsi="Arno Pro"/>
          <w:sz w:val="18"/>
          <w:szCs w:val="18"/>
        </w:rPr>
        <w:t xml:space="preserve"> </w:t>
      </w:r>
      <w:r w:rsidR="002654B2">
        <w:rPr>
          <w:rFonts w:ascii="Arno Pro" w:hAnsi="Arno Pro"/>
          <w:sz w:val="18"/>
          <w:szCs w:val="18"/>
        </w:rPr>
        <w:t>mixture</w:t>
      </w:r>
      <w:r w:rsidR="005360D6">
        <w:rPr>
          <w:rFonts w:ascii="Arno Pro" w:hAnsi="Arno Pro"/>
          <w:sz w:val="18"/>
          <w:szCs w:val="18"/>
        </w:rPr>
        <w:t xml:space="preserve"> </w:t>
      </w:r>
      <w:r w:rsidR="00C95F39">
        <w:rPr>
          <w:rFonts w:ascii="Arno Pro" w:hAnsi="Arno Pro"/>
          <w:sz w:val="18"/>
          <w:szCs w:val="18"/>
        </w:rPr>
        <w:t>provided information for the calibration curve. In part 2, the 5</w:t>
      </w:r>
      <w:r w:rsidR="002654B2">
        <w:rPr>
          <w:rFonts w:ascii="Arno Pro" w:hAnsi="Arno Pro"/>
          <w:sz w:val="18"/>
          <w:szCs w:val="18"/>
        </w:rPr>
        <w:t xml:space="preserve"> </w:t>
      </w:r>
      <w:r w:rsidR="00CC2EBF">
        <w:rPr>
          <w:rFonts w:ascii="Arno Pro" w:hAnsi="Arno Pro"/>
          <w:sz w:val="18"/>
          <w:szCs w:val="18"/>
        </w:rPr>
        <w:t xml:space="preserve"> samples with the 0.002 M </w:t>
      </w:r>
      <w:r w:rsidR="00CC2EBF">
        <w:rPr>
          <w:rFonts w:ascii="Arno Pro" w:hAnsi="Arno Pro"/>
          <w:sz w:val="18"/>
          <w:szCs w:val="18"/>
        </w:rPr>
        <w:t>Fe(NO</w:t>
      </w:r>
      <w:r w:rsidR="00CC2EBF">
        <w:rPr>
          <w:rFonts w:ascii="Arno Pro" w:hAnsi="Arno Pro"/>
          <w:sz w:val="18"/>
          <w:szCs w:val="18"/>
          <w:vertAlign w:val="subscript"/>
        </w:rPr>
        <w:t>3</w:t>
      </w:r>
      <w:r w:rsidR="00CC2EBF">
        <w:rPr>
          <w:rFonts w:ascii="Arno Pro" w:hAnsi="Arno Pro"/>
          <w:sz w:val="18"/>
          <w:szCs w:val="18"/>
        </w:rPr>
        <w:t>)</w:t>
      </w:r>
      <w:r w:rsidR="00CC2EBF">
        <w:rPr>
          <w:rFonts w:ascii="Arno Pro" w:hAnsi="Arno Pro"/>
          <w:sz w:val="18"/>
          <w:szCs w:val="18"/>
          <w:vertAlign w:val="subscript"/>
        </w:rPr>
        <w:t>3</w:t>
      </w:r>
      <w:r w:rsidR="00CC2EBF">
        <w:rPr>
          <w:rFonts w:ascii="Arno Pro" w:hAnsi="Arno Pro"/>
          <w:sz w:val="18"/>
          <w:szCs w:val="18"/>
        </w:rPr>
        <w:t xml:space="preserve"> </w:t>
      </w:r>
      <w:r w:rsidR="00B84A5A">
        <w:rPr>
          <w:rFonts w:ascii="Arno Pro" w:hAnsi="Arno Pro"/>
          <w:sz w:val="18"/>
          <w:szCs w:val="18"/>
        </w:rPr>
        <w:t>mixture provided information</w:t>
      </w:r>
      <w:r w:rsidR="00A621B3">
        <w:rPr>
          <w:rFonts w:ascii="Arno Pro" w:hAnsi="Arno Pro"/>
          <w:sz w:val="18"/>
          <w:szCs w:val="18"/>
        </w:rPr>
        <w:t>,</w:t>
      </w:r>
      <w:r w:rsidR="00B84A5A">
        <w:rPr>
          <w:rFonts w:ascii="Arno Pro" w:hAnsi="Arno Pro"/>
          <w:sz w:val="18"/>
          <w:szCs w:val="18"/>
        </w:rPr>
        <w:t xml:space="preserve"> such as the absorbance</w:t>
      </w:r>
      <w:r w:rsidR="00A621B3">
        <w:rPr>
          <w:rFonts w:ascii="Arno Pro" w:hAnsi="Arno Pro"/>
          <w:sz w:val="18"/>
          <w:szCs w:val="18"/>
        </w:rPr>
        <w:t>,</w:t>
      </w:r>
      <w:r w:rsidR="00B84A5A">
        <w:rPr>
          <w:rFonts w:ascii="Arno Pro" w:hAnsi="Arno Pro"/>
          <w:sz w:val="18"/>
          <w:szCs w:val="18"/>
        </w:rPr>
        <w:t xml:space="preserve"> that</w:t>
      </w:r>
      <w:r w:rsidR="00A621B3">
        <w:rPr>
          <w:rFonts w:ascii="Arno Pro" w:hAnsi="Arno Pro"/>
          <w:sz w:val="18"/>
          <w:szCs w:val="18"/>
        </w:rPr>
        <w:t xml:space="preserve"> was able to be used to create an absorbance vs. </w:t>
      </w:r>
      <w:r w:rsidRPr="00373A86" w:rsidR="009650FC">
        <w:rPr>
          <w:rFonts w:ascii="Arno Pro" w:hAnsi="Arno Pro"/>
          <w:sz w:val="18"/>
          <w:szCs w:val="18"/>
        </w:rPr>
        <w:t>[FeSCN</w:t>
      </w:r>
      <w:r w:rsidRPr="00373A86" w:rsidR="009650FC">
        <w:rPr>
          <w:rFonts w:ascii="Arno Pro" w:hAnsi="Arno Pro"/>
          <w:sz w:val="18"/>
          <w:szCs w:val="18"/>
          <w:vertAlign w:val="superscript"/>
        </w:rPr>
        <w:t>2+</w:t>
      </w:r>
      <w:r w:rsidRPr="00373A86" w:rsidR="009650FC">
        <w:rPr>
          <w:rFonts w:ascii="Arno Pro" w:hAnsi="Arno Pro"/>
          <w:sz w:val="18"/>
          <w:szCs w:val="18"/>
        </w:rPr>
        <w:t xml:space="preserve">] </w:t>
      </w:r>
      <w:r w:rsidR="009650FC">
        <w:rPr>
          <w:rFonts w:ascii="Arno Pro" w:hAnsi="Arno Pro"/>
          <w:sz w:val="18"/>
          <w:szCs w:val="18"/>
        </w:rPr>
        <w:t xml:space="preserve">graph. </w:t>
      </w:r>
      <w:r w:rsidR="00521C4A">
        <w:rPr>
          <w:rFonts w:ascii="Arno Pro" w:hAnsi="Arno Pro"/>
          <w:sz w:val="18"/>
          <w:szCs w:val="18"/>
        </w:rPr>
        <w:t xml:space="preserve">The use of  Beer’s Law equation led to determining the equilibrium constant for </w:t>
      </w:r>
      <w:r w:rsidRPr="00373A86" w:rsidR="0089749C">
        <w:rPr>
          <w:rFonts w:ascii="Arno Pro" w:hAnsi="Arno Pro"/>
          <w:sz w:val="18"/>
          <w:szCs w:val="18"/>
        </w:rPr>
        <w:t>[FeSCN</w:t>
      </w:r>
      <w:r w:rsidRPr="00373A86" w:rsidR="0089749C">
        <w:rPr>
          <w:rFonts w:ascii="Arno Pro" w:hAnsi="Arno Pro"/>
          <w:sz w:val="18"/>
          <w:szCs w:val="18"/>
          <w:vertAlign w:val="superscript"/>
        </w:rPr>
        <w:t>2+</w:t>
      </w:r>
      <w:r w:rsidRPr="00373A86" w:rsidR="0089749C">
        <w:rPr>
          <w:rFonts w:ascii="Arno Pro" w:hAnsi="Arno Pro"/>
          <w:sz w:val="18"/>
          <w:szCs w:val="18"/>
        </w:rPr>
        <w:t>]</w:t>
      </w:r>
      <w:r w:rsidR="0089749C">
        <w:rPr>
          <w:rFonts w:ascii="Arno Pro" w:hAnsi="Arno Pro"/>
          <w:sz w:val="18"/>
          <w:szCs w:val="18"/>
        </w:rPr>
        <w:t>.</w:t>
      </w:r>
      <w:r w:rsidR="00B84A5A">
        <w:rPr>
          <w:rFonts w:ascii="Arno Pro" w:hAnsi="Arno Pro"/>
          <w:sz w:val="18"/>
          <w:szCs w:val="18"/>
        </w:rPr>
        <w:t xml:space="preserve"> </w:t>
      </w:r>
    </w:p>
    <w:p w:rsidR="00A66EDD" w:rsidP="00591AC2" w:rsidRDefault="00A66EDD" w14:paraId="6C078717" w14:textId="77777777">
      <w:pPr>
        <w:pStyle w:val="SectionContent"/>
      </w:pPr>
    </w:p>
    <w:p w:rsidRPr="00101D1F" w:rsidR="00101D1F" w:rsidP="00591AC2" w:rsidRDefault="00101D1F" w14:paraId="77D66846" w14:textId="77777777">
      <w:pPr>
        <w:pStyle w:val="SectionTitle"/>
      </w:pPr>
      <w:r>
        <w:t>REFERENCES</w:t>
      </w:r>
    </w:p>
    <w:p w:rsidRPr="00D266F5" w:rsidR="00A66EDD" w:rsidP="00D266F5" w:rsidRDefault="00537CCA" w14:paraId="776B4D6C" w14:textId="786CFC1C">
      <w:pPr>
        <w:pStyle w:val="TFReferencesSection"/>
      </w:pPr>
      <w:r w:rsidRPr="00D266F5">
        <w:t>Lone Star Lab Manual</w:t>
      </w:r>
    </w:p>
    <w:p w:rsidRPr="0089749C" w:rsidR="0089749C" w:rsidP="0089749C" w:rsidRDefault="0089749C" w14:paraId="0810BADB" w14:textId="77777777"/>
    <w:p w:rsidRPr="0016278E" w:rsidR="0016278E" w:rsidP="002E70A0" w:rsidRDefault="00634236" w14:paraId="3924A26A" w14:textId="21A09E35">
      <w:pPr>
        <w:ind w:left="180"/>
        <w:rPr>
          <w:rFonts w:ascii="Arno Pro" w:hAnsi="Arno Pro"/>
          <w:sz w:val="18"/>
          <w:szCs w:val="18"/>
        </w:rPr>
      </w:pPr>
      <w:r>
        <w:rPr>
          <w:rFonts w:ascii="Arno Pro" w:hAnsi="Arno Pro"/>
          <w:sz w:val="18"/>
          <w:szCs w:val="18"/>
        </w:rPr>
        <w:t>Steven</w:t>
      </w:r>
      <w:r w:rsidR="00495E08">
        <w:rPr>
          <w:rFonts w:ascii="Arno Pro" w:hAnsi="Arno Pro"/>
          <w:sz w:val="18"/>
          <w:szCs w:val="18"/>
        </w:rPr>
        <w:t xml:space="preserve"> S.</w:t>
      </w:r>
      <w:r w:rsidR="003D076B">
        <w:rPr>
          <w:rFonts w:ascii="Arno Pro" w:hAnsi="Arno Pro"/>
          <w:sz w:val="18"/>
          <w:szCs w:val="18"/>
        </w:rPr>
        <w:t xml:space="preserve"> </w:t>
      </w:r>
      <w:proofErr w:type="spellStart"/>
      <w:r w:rsidR="00495E08">
        <w:rPr>
          <w:rFonts w:ascii="Arno Pro" w:hAnsi="Arno Pro"/>
          <w:sz w:val="18"/>
          <w:szCs w:val="18"/>
        </w:rPr>
        <w:t>Zum</w:t>
      </w:r>
      <w:r w:rsidR="00CB5A6C">
        <w:rPr>
          <w:rFonts w:ascii="Arno Pro" w:hAnsi="Arno Pro"/>
          <w:sz w:val="18"/>
          <w:szCs w:val="18"/>
        </w:rPr>
        <w:t>dahl</w:t>
      </w:r>
      <w:proofErr w:type="spellEnd"/>
      <w:r w:rsidR="003D076B">
        <w:rPr>
          <w:rFonts w:ascii="Arno Pro" w:hAnsi="Arno Pro"/>
          <w:sz w:val="18"/>
          <w:szCs w:val="18"/>
        </w:rPr>
        <w:t>, Susa</w:t>
      </w:r>
      <w:r w:rsidR="009A5F16">
        <w:rPr>
          <w:rFonts w:ascii="Arno Pro" w:hAnsi="Arno Pro"/>
          <w:sz w:val="18"/>
          <w:szCs w:val="18"/>
        </w:rPr>
        <w:t xml:space="preserve">n A. </w:t>
      </w:r>
      <w:proofErr w:type="spellStart"/>
      <w:r w:rsidR="009A5F16">
        <w:rPr>
          <w:rFonts w:ascii="Arno Pro" w:hAnsi="Arno Pro"/>
          <w:sz w:val="18"/>
          <w:szCs w:val="18"/>
        </w:rPr>
        <w:t>Zumdahl</w:t>
      </w:r>
      <w:proofErr w:type="spellEnd"/>
      <w:r w:rsidR="009A5F16">
        <w:rPr>
          <w:rFonts w:ascii="Arno Pro" w:hAnsi="Arno Pro"/>
          <w:sz w:val="18"/>
          <w:szCs w:val="18"/>
        </w:rPr>
        <w:t xml:space="preserve">, and Donald J. </w:t>
      </w:r>
      <w:proofErr w:type="spellStart"/>
      <w:r w:rsidR="00D60CA9">
        <w:rPr>
          <w:rFonts w:ascii="Arno Pro" w:hAnsi="Arno Pro"/>
          <w:sz w:val="18"/>
          <w:szCs w:val="18"/>
        </w:rPr>
        <w:t>DeCoste</w:t>
      </w:r>
      <w:proofErr w:type="spellEnd"/>
      <w:r w:rsidR="007A42C0">
        <w:rPr>
          <w:rFonts w:ascii="Arno Pro" w:hAnsi="Arno Pro"/>
          <w:sz w:val="18"/>
          <w:szCs w:val="18"/>
        </w:rPr>
        <w:t xml:space="preserve">. </w:t>
      </w:r>
      <w:r w:rsidR="002E70A0">
        <w:rPr>
          <w:rFonts w:ascii="Arno Pro" w:hAnsi="Arno Pro"/>
          <w:i/>
          <w:iCs/>
          <w:sz w:val="18"/>
          <w:szCs w:val="18"/>
        </w:rPr>
        <w:t>Chemistry 10</w:t>
      </w:r>
      <w:r w:rsidR="002E70A0">
        <w:rPr>
          <w:rFonts w:ascii="Arno Pro" w:hAnsi="Arno Pro"/>
          <w:i/>
          <w:iCs/>
          <w:sz w:val="18"/>
          <w:szCs w:val="18"/>
          <w:vertAlign w:val="superscript"/>
        </w:rPr>
        <w:t>th</w:t>
      </w:r>
      <w:r w:rsidR="007A42C0">
        <w:rPr>
          <w:rFonts w:ascii="Arno Pro" w:hAnsi="Arno Pro"/>
          <w:i/>
          <w:sz w:val="18"/>
          <w:szCs w:val="18"/>
        </w:rPr>
        <w:t xml:space="preserve"> </w:t>
      </w:r>
      <w:r w:rsidR="00152CBA">
        <w:rPr>
          <w:rFonts w:ascii="Arno Pro" w:hAnsi="Arno Pro"/>
          <w:i/>
          <w:iCs/>
          <w:sz w:val="18"/>
          <w:szCs w:val="18"/>
        </w:rPr>
        <w:t xml:space="preserve">Edition. </w:t>
      </w:r>
      <w:r w:rsidR="00152CBA">
        <w:rPr>
          <w:rFonts w:ascii="Arno Pro" w:hAnsi="Arno Pro"/>
          <w:sz w:val="18"/>
          <w:szCs w:val="18"/>
        </w:rPr>
        <w:t>Cengage</w:t>
      </w:r>
      <w:r w:rsidR="00554301">
        <w:rPr>
          <w:rFonts w:ascii="Arno Pro" w:hAnsi="Arno Pro"/>
          <w:sz w:val="18"/>
          <w:szCs w:val="18"/>
        </w:rPr>
        <w:t xml:space="preserve"> Learning, 2017</w:t>
      </w:r>
      <w:r w:rsidR="007A42C0">
        <w:rPr>
          <w:rFonts w:ascii="Arno Pro" w:hAnsi="Arno Pro"/>
          <w:sz w:val="18"/>
          <w:szCs w:val="18"/>
        </w:rPr>
        <w:t xml:space="preserve"> </w:t>
      </w:r>
    </w:p>
    <w:p w:rsidRPr="00537CCA" w:rsidR="00537CCA" w:rsidP="00537CCA" w:rsidRDefault="00537CCA" w14:paraId="3D264D52" w14:textId="77777777"/>
    <w:p w:rsidR="00DD29EF" w:rsidP="00591AC2" w:rsidRDefault="00DD29EF" w14:paraId="6A861C25" w14:textId="2B7C6963">
      <w:pPr>
        <w:pStyle w:val="SNSynopsisTOC"/>
        <w:sectPr w:rsidR="00DD29EF" w:rsidSect="00513318">
          <w:type w:val="continuous"/>
          <w:pgSz w:w="12240" w:h="15840" w:orient="portrait"/>
          <w:pgMar w:top="720" w:right="1094" w:bottom="950" w:left="1094" w:header="720" w:footer="720" w:gutter="0"/>
          <w:cols w:space="461" w:num="2"/>
        </w:sectPr>
      </w:pPr>
    </w:p>
    <w:p w:rsidRPr="00C45E7B" w:rsidR="00A66EDD" w:rsidP="000B7C65" w:rsidRDefault="00A66EDD" w14:paraId="72BA1C28" w14:textId="120A2D66">
      <w:pPr>
        <w:pStyle w:val="SNSynopsisTOC"/>
      </w:pPr>
      <w:bookmarkStart w:name="_GoBack" w:id="0"/>
      <w:bookmarkEnd w:id="0"/>
    </w:p>
    <w:sectPr w:rsidRPr="00C45E7B" w:rsidR="00A66EDD" w:rsidSect="000B7C65">
      <w:headerReference w:type="even" r:id="rId10"/>
      <w:footerReference w:type="even" r:id="rId11"/>
      <w:footerReference w:type="default" r:id="rId12"/>
      <w:type w:val="continuous"/>
      <w:pgSz w:w="12240" w:h="15840" w:orient="portrait"/>
      <w:pgMar w:top="720" w:right="1094" w:bottom="950" w:left="1094" w:header="720" w:footer="720" w:gutter="0"/>
      <w:cols w:space="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65E3" w:rsidRDefault="008A65E3" w14:paraId="6403E7C1" w14:textId="77777777">
      <w:r>
        <w:separator/>
      </w:r>
    </w:p>
    <w:p w:rsidR="008A65E3" w:rsidRDefault="008A65E3" w14:paraId="04DEBCB8" w14:textId="77777777"/>
  </w:endnote>
  <w:endnote w:type="continuationSeparator" w:id="0">
    <w:p w:rsidR="008A65E3" w:rsidRDefault="008A65E3" w14:paraId="7C8C9148" w14:textId="77777777">
      <w:r>
        <w:continuationSeparator/>
      </w:r>
    </w:p>
    <w:p w:rsidR="008A65E3" w:rsidRDefault="008A65E3" w14:paraId="37AE805A" w14:textId="77777777"/>
  </w:endnote>
  <w:endnote w:type="continuationNotice" w:id="1">
    <w:p w:rsidR="008A65E3" w:rsidRDefault="008A65E3" w14:paraId="6697B2DB" w14:textId="777777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no Pro">
    <w:altName w:val="Constant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7D68B6E9-69DE-4661-B2B6-208A585FE7C4}" w:subsetted="1" r:id="rId1"/>
    <w:embedItalic w:fontKey="{DF1B526F-3607-4617-B644-F731B54D6F7C}" w:subsetted="1" r:id="rId2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9EA" w:rsidRDefault="007E19EA" w14:paraId="3E611214" w14:textId="77777777">
    <w:pPr>
      <w:framePr w:wrap="around" w:hAnchor="margin" w:vAnchor="text" w:xAlign="right" w:y="1"/>
      <w:rPr>
        <w:rStyle w:val="PageNumber"/>
      </w:rPr>
    </w:pPr>
    <w:r>
      <w:rPr>
        <w:rStyle w:val="PageNumber"/>
      </w:rPr>
      <w:t xml:space="preserve">PAGE  </w:t>
    </w:r>
    <w:r>
      <w:rPr>
        <w:rStyle w:val="PageNumber"/>
        <w:noProof/>
      </w:rPr>
      <w:t>2</w:t>
    </w:r>
  </w:p>
  <w:p w:rsidR="007E19EA" w:rsidRDefault="007E19EA" w14:paraId="2CFF535F" w14:textId="77777777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9EA" w:rsidRDefault="007E19EA" w14:paraId="38E66F09" w14:textId="77777777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9EA" w:rsidRDefault="007E19EA" w14:paraId="1B4DE552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7E19EA" w:rsidRDefault="007E19EA" w14:paraId="166333AA" w14:textId="77777777">
    <w:pPr>
      <w:pStyle w:val="Footer"/>
      <w:ind w:right="360"/>
    </w:pPr>
  </w:p>
  <w:p w:rsidR="007E19EA" w:rsidRDefault="007E19EA" w14:paraId="76C1AF0F" w14:textId="77777777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9EA" w:rsidRDefault="007E19EA" w14:paraId="01C4D19B" w14:textId="77777777">
    <w:pPr>
      <w:pStyle w:val="Footer"/>
      <w:framePr w:wrap="around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7E19EA" w:rsidRDefault="007E19EA" w14:paraId="76A9E2B9" w14:textId="77777777">
    <w:pPr>
      <w:pStyle w:val="Footer"/>
      <w:ind w:right="360"/>
    </w:pPr>
  </w:p>
  <w:p w:rsidR="007E19EA" w:rsidRDefault="007E19EA" w14:paraId="6E6BD4FC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65E3" w:rsidRDefault="008A65E3" w14:paraId="7D9A1BC2" w14:textId="77777777">
      <w:r>
        <w:separator/>
      </w:r>
    </w:p>
    <w:p w:rsidR="008A65E3" w:rsidRDefault="008A65E3" w14:paraId="1C27DCE3" w14:textId="77777777"/>
  </w:footnote>
  <w:footnote w:type="continuationSeparator" w:id="0">
    <w:p w:rsidR="008A65E3" w:rsidRDefault="008A65E3" w14:paraId="17FC9B5D" w14:textId="77777777">
      <w:r>
        <w:continuationSeparator/>
      </w:r>
    </w:p>
    <w:p w:rsidR="008A65E3" w:rsidRDefault="008A65E3" w14:paraId="50E0F0E9" w14:textId="77777777"/>
  </w:footnote>
  <w:footnote w:type="continuationNotice" w:id="1">
    <w:p w:rsidR="008A65E3" w:rsidRDefault="008A65E3" w14:paraId="3757C873" w14:textId="77777777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19EA" w:rsidRDefault="007E19EA" w14:paraId="26A36941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7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326D3F9A"/>
    <w:multiLevelType w:val="singleLevel"/>
    <w:tmpl w:val="8BC469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34FD0C7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762623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384622AB"/>
    <w:multiLevelType w:val="singleLevel"/>
    <w:tmpl w:val="6FF0DD10"/>
    <w:lvl w:ilvl="0">
      <w:start w:val="1"/>
      <w:numFmt w:val="lowerLetter"/>
      <w:lvlText w:val="%1."/>
      <w:lvlJc w:val="left"/>
      <w:pPr>
        <w:tabs>
          <w:tab w:val="num" w:pos="922"/>
        </w:tabs>
        <w:ind w:left="922" w:hanging="360"/>
      </w:pPr>
      <w:rPr>
        <w:rFonts w:hint="default"/>
      </w:rPr>
    </w:lvl>
  </w:abstractNum>
  <w:abstractNum w:abstractNumId="4" w15:restartNumberingAfterBreak="0">
    <w:nsid w:val="3E7A7E0C"/>
    <w:multiLevelType w:val="singleLevel"/>
    <w:tmpl w:val="E32C900E"/>
    <w:lvl w:ilvl="0">
      <w:start w:val="1"/>
      <w:numFmt w:val="decimal"/>
      <w:lvlText w:val="%1."/>
      <w:lvlJc w:val="left"/>
      <w:pPr>
        <w:tabs>
          <w:tab w:val="num" w:pos="562"/>
        </w:tabs>
        <w:ind w:left="562" w:hanging="360"/>
      </w:pPr>
      <w:rPr>
        <w:rFonts w:hint="default"/>
      </w:rPr>
    </w:lvl>
  </w:abstractNum>
  <w:abstractNum w:abstractNumId="5" w15:restartNumberingAfterBreak="0">
    <w:nsid w:val="41DB2E3C"/>
    <w:multiLevelType w:val="singleLevel"/>
    <w:tmpl w:val="E5E28CB0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513C32FF"/>
    <w:multiLevelType w:val="hybridMultilevel"/>
    <w:tmpl w:val="BA9430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8">
    <w:abstractNumId w:val="7"/>
  </w:num>
  <w:num w:numId="1">
    <w:abstractNumId w:val="4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trackRevisions w:val="false"/>
  <w:zoom w:percent="100"/>
  <w:embedTrueTypeFonts/>
  <w:saveSubsetFonts/>
  <w:bordersDoNotSurroundHeader/>
  <w:bordersDoNotSurroundFooter/>
  <w:activeWritingStyle w:lang="en-US" w:vendorID="64" w:dllVersion="6" w:nlCheck="1" w:checkStyle="1" w:appName="MSWord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378"/>
    <w:rsid w:val="00000B3F"/>
    <w:rsid w:val="00001DB0"/>
    <w:rsid w:val="000108CB"/>
    <w:rsid w:val="000117A5"/>
    <w:rsid w:val="0001389A"/>
    <w:rsid w:val="0001568B"/>
    <w:rsid w:val="000201D0"/>
    <w:rsid w:val="00021CC0"/>
    <w:rsid w:val="00022F6D"/>
    <w:rsid w:val="00022FD0"/>
    <w:rsid w:val="000230EB"/>
    <w:rsid w:val="0003046A"/>
    <w:rsid w:val="00032F2E"/>
    <w:rsid w:val="00034509"/>
    <w:rsid w:val="00035182"/>
    <w:rsid w:val="000416B0"/>
    <w:rsid w:val="000443D2"/>
    <w:rsid w:val="00046572"/>
    <w:rsid w:val="00050EB3"/>
    <w:rsid w:val="00054A4B"/>
    <w:rsid w:val="00055FED"/>
    <w:rsid w:val="0005754E"/>
    <w:rsid w:val="000735E4"/>
    <w:rsid w:val="000805A0"/>
    <w:rsid w:val="0008154D"/>
    <w:rsid w:val="000847C1"/>
    <w:rsid w:val="00085714"/>
    <w:rsid w:val="00090994"/>
    <w:rsid w:val="00090E28"/>
    <w:rsid w:val="000A65BB"/>
    <w:rsid w:val="000B0165"/>
    <w:rsid w:val="000B081F"/>
    <w:rsid w:val="000B1B78"/>
    <w:rsid w:val="000B7C65"/>
    <w:rsid w:val="000D1621"/>
    <w:rsid w:val="000D24A9"/>
    <w:rsid w:val="000D2D84"/>
    <w:rsid w:val="000D3D9F"/>
    <w:rsid w:val="000D4A22"/>
    <w:rsid w:val="000D5FBA"/>
    <w:rsid w:val="000E4062"/>
    <w:rsid w:val="000E4847"/>
    <w:rsid w:val="000E75E3"/>
    <w:rsid w:val="000F21AB"/>
    <w:rsid w:val="000F2F51"/>
    <w:rsid w:val="00100F7B"/>
    <w:rsid w:val="00101D1F"/>
    <w:rsid w:val="00102F5B"/>
    <w:rsid w:val="00114E37"/>
    <w:rsid w:val="00123BA8"/>
    <w:rsid w:val="001252C3"/>
    <w:rsid w:val="00125516"/>
    <w:rsid w:val="00127507"/>
    <w:rsid w:val="00132556"/>
    <w:rsid w:val="001379DD"/>
    <w:rsid w:val="00137D5F"/>
    <w:rsid w:val="00141659"/>
    <w:rsid w:val="00141A78"/>
    <w:rsid w:val="00142165"/>
    <w:rsid w:val="00145EAF"/>
    <w:rsid w:val="0015109A"/>
    <w:rsid w:val="00151694"/>
    <w:rsid w:val="001522B0"/>
    <w:rsid w:val="00152CBA"/>
    <w:rsid w:val="00156AC9"/>
    <w:rsid w:val="00157E12"/>
    <w:rsid w:val="00157EDE"/>
    <w:rsid w:val="00162646"/>
    <w:rsid w:val="0016278E"/>
    <w:rsid w:val="00170E2F"/>
    <w:rsid w:val="00174D35"/>
    <w:rsid w:val="00176797"/>
    <w:rsid w:val="00177BBC"/>
    <w:rsid w:val="001806E8"/>
    <w:rsid w:val="00190944"/>
    <w:rsid w:val="00194FB9"/>
    <w:rsid w:val="001A1DE0"/>
    <w:rsid w:val="001A42B9"/>
    <w:rsid w:val="001A477F"/>
    <w:rsid w:val="001A485B"/>
    <w:rsid w:val="001B2FFF"/>
    <w:rsid w:val="001B5463"/>
    <w:rsid w:val="001B608F"/>
    <w:rsid w:val="001C493A"/>
    <w:rsid w:val="001C6AF0"/>
    <w:rsid w:val="001D06C7"/>
    <w:rsid w:val="001D5E44"/>
    <w:rsid w:val="001E0682"/>
    <w:rsid w:val="001E307E"/>
    <w:rsid w:val="001E488C"/>
    <w:rsid w:val="001E6AB1"/>
    <w:rsid w:val="001E726E"/>
    <w:rsid w:val="001F2E0D"/>
    <w:rsid w:val="00202D63"/>
    <w:rsid w:val="002031A2"/>
    <w:rsid w:val="00204E07"/>
    <w:rsid w:val="002050EC"/>
    <w:rsid w:val="00205B23"/>
    <w:rsid w:val="0020795E"/>
    <w:rsid w:val="002222E7"/>
    <w:rsid w:val="00225205"/>
    <w:rsid w:val="002257F5"/>
    <w:rsid w:val="00231204"/>
    <w:rsid w:val="002346B3"/>
    <w:rsid w:val="0023787E"/>
    <w:rsid w:val="002406FE"/>
    <w:rsid w:val="0024094B"/>
    <w:rsid w:val="0024409A"/>
    <w:rsid w:val="00247F3F"/>
    <w:rsid w:val="002644CA"/>
    <w:rsid w:val="002654B2"/>
    <w:rsid w:val="002729FB"/>
    <w:rsid w:val="002731D7"/>
    <w:rsid w:val="00273EA1"/>
    <w:rsid w:val="00274ECB"/>
    <w:rsid w:val="002779AE"/>
    <w:rsid w:val="00280D8E"/>
    <w:rsid w:val="00282CE2"/>
    <w:rsid w:val="00293F5B"/>
    <w:rsid w:val="00295810"/>
    <w:rsid w:val="002960A4"/>
    <w:rsid w:val="00296C08"/>
    <w:rsid w:val="00297019"/>
    <w:rsid w:val="00297608"/>
    <w:rsid w:val="00297D2D"/>
    <w:rsid w:val="002A7098"/>
    <w:rsid w:val="002A7D96"/>
    <w:rsid w:val="002B0B1E"/>
    <w:rsid w:val="002B3C53"/>
    <w:rsid w:val="002B5423"/>
    <w:rsid w:val="002B613E"/>
    <w:rsid w:val="002B753A"/>
    <w:rsid w:val="002C3431"/>
    <w:rsid w:val="002C58B3"/>
    <w:rsid w:val="002D680E"/>
    <w:rsid w:val="002E3AC6"/>
    <w:rsid w:val="002E6412"/>
    <w:rsid w:val="002E70A0"/>
    <w:rsid w:val="002F75E1"/>
    <w:rsid w:val="00306786"/>
    <w:rsid w:val="003102DF"/>
    <w:rsid w:val="00310911"/>
    <w:rsid w:val="00312C2B"/>
    <w:rsid w:val="00315435"/>
    <w:rsid w:val="00323F73"/>
    <w:rsid w:val="00327719"/>
    <w:rsid w:val="00330D0E"/>
    <w:rsid w:val="0033135A"/>
    <w:rsid w:val="003316EE"/>
    <w:rsid w:val="00332FD0"/>
    <w:rsid w:val="003360FD"/>
    <w:rsid w:val="00337FBD"/>
    <w:rsid w:val="0034005F"/>
    <w:rsid w:val="00340632"/>
    <w:rsid w:val="00343753"/>
    <w:rsid w:val="0034647F"/>
    <w:rsid w:val="0035002E"/>
    <w:rsid w:val="003547B0"/>
    <w:rsid w:val="003578E3"/>
    <w:rsid w:val="00361132"/>
    <w:rsid w:val="0036297C"/>
    <w:rsid w:val="00362D3B"/>
    <w:rsid w:val="00365FB7"/>
    <w:rsid w:val="003679A1"/>
    <w:rsid w:val="0037217D"/>
    <w:rsid w:val="00372186"/>
    <w:rsid w:val="00372E69"/>
    <w:rsid w:val="00373A86"/>
    <w:rsid w:val="00375644"/>
    <w:rsid w:val="0038347D"/>
    <w:rsid w:val="0038541D"/>
    <w:rsid w:val="003872D4"/>
    <w:rsid w:val="00393CED"/>
    <w:rsid w:val="0039620E"/>
    <w:rsid w:val="003A04C1"/>
    <w:rsid w:val="003A0F5F"/>
    <w:rsid w:val="003A2550"/>
    <w:rsid w:val="003A6ECE"/>
    <w:rsid w:val="003B4ACB"/>
    <w:rsid w:val="003B4AF3"/>
    <w:rsid w:val="003B4CA8"/>
    <w:rsid w:val="003C213D"/>
    <w:rsid w:val="003C32E5"/>
    <w:rsid w:val="003C4BE4"/>
    <w:rsid w:val="003C4E00"/>
    <w:rsid w:val="003C4F15"/>
    <w:rsid w:val="003C6E3B"/>
    <w:rsid w:val="003C75CA"/>
    <w:rsid w:val="003D076B"/>
    <w:rsid w:val="003D2519"/>
    <w:rsid w:val="003D7976"/>
    <w:rsid w:val="003E0527"/>
    <w:rsid w:val="003E5207"/>
    <w:rsid w:val="003E57AF"/>
    <w:rsid w:val="003F1101"/>
    <w:rsid w:val="003F2E59"/>
    <w:rsid w:val="003F48B7"/>
    <w:rsid w:val="003F4CEB"/>
    <w:rsid w:val="00402528"/>
    <w:rsid w:val="004032D7"/>
    <w:rsid w:val="004061D3"/>
    <w:rsid w:val="0041079D"/>
    <w:rsid w:val="004139A9"/>
    <w:rsid w:val="00414117"/>
    <w:rsid w:val="00421342"/>
    <w:rsid w:val="004228A3"/>
    <w:rsid w:val="00422950"/>
    <w:rsid w:val="0042300D"/>
    <w:rsid w:val="004232FC"/>
    <w:rsid w:val="004242E2"/>
    <w:rsid w:val="00426A8A"/>
    <w:rsid w:val="00427112"/>
    <w:rsid w:val="0043111C"/>
    <w:rsid w:val="00432A96"/>
    <w:rsid w:val="00434E33"/>
    <w:rsid w:val="00436C91"/>
    <w:rsid w:val="004377A6"/>
    <w:rsid w:val="004405AC"/>
    <w:rsid w:val="004442E6"/>
    <w:rsid w:val="00444C45"/>
    <w:rsid w:val="00446A9C"/>
    <w:rsid w:val="00452A18"/>
    <w:rsid w:val="00455098"/>
    <w:rsid w:val="0045545E"/>
    <w:rsid w:val="004564CF"/>
    <w:rsid w:val="004568E8"/>
    <w:rsid w:val="00456A69"/>
    <w:rsid w:val="00457250"/>
    <w:rsid w:val="00461B5B"/>
    <w:rsid w:val="00461C1A"/>
    <w:rsid w:val="004660C2"/>
    <w:rsid w:val="00466DB2"/>
    <w:rsid w:val="00470048"/>
    <w:rsid w:val="00475254"/>
    <w:rsid w:val="00483412"/>
    <w:rsid w:val="0048440E"/>
    <w:rsid w:val="00484A80"/>
    <w:rsid w:val="004851C6"/>
    <w:rsid w:val="00490A83"/>
    <w:rsid w:val="00495E08"/>
    <w:rsid w:val="00496B72"/>
    <w:rsid w:val="004A742B"/>
    <w:rsid w:val="004B0B35"/>
    <w:rsid w:val="004B1240"/>
    <w:rsid w:val="004B1BE1"/>
    <w:rsid w:val="004B7A7F"/>
    <w:rsid w:val="004C49C1"/>
    <w:rsid w:val="004D0E40"/>
    <w:rsid w:val="004D141B"/>
    <w:rsid w:val="004D15D3"/>
    <w:rsid w:val="004D1E1D"/>
    <w:rsid w:val="004D25E6"/>
    <w:rsid w:val="004D5F3A"/>
    <w:rsid w:val="004E2484"/>
    <w:rsid w:val="004E32B9"/>
    <w:rsid w:val="004E3EEA"/>
    <w:rsid w:val="004E7633"/>
    <w:rsid w:val="004F3FFB"/>
    <w:rsid w:val="004F402D"/>
    <w:rsid w:val="004F4782"/>
    <w:rsid w:val="004F6C70"/>
    <w:rsid w:val="004F7C91"/>
    <w:rsid w:val="005011B2"/>
    <w:rsid w:val="00501FE6"/>
    <w:rsid w:val="00504F3E"/>
    <w:rsid w:val="00510378"/>
    <w:rsid w:val="00513318"/>
    <w:rsid w:val="00521C4A"/>
    <w:rsid w:val="00522816"/>
    <w:rsid w:val="005265E3"/>
    <w:rsid w:val="005279AC"/>
    <w:rsid w:val="0053113B"/>
    <w:rsid w:val="005327A4"/>
    <w:rsid w:val="00534E44"/>
    <w:rsid w:val="005360D6"/>
    <w:rsid w:val="00536E45"/>
    <w:rsid w:val="00537CCA"/>
    <w:rsid w:val="00540EFF"/>
    <w:rsid w:val="0054232F"/>
    <w:rsid w:val="005429D1"/>
    <w:rsid w:val="00551789"/>
    <w:rsid w:val="00552A07"/>
    <w:rsid w:val="00553EB0"/>
    <w:rsid w:val="00554301"/>
    <w:rsid w:val="00557118"/>
    <w:rsid w:val="00557148"/>
    <w:rsid w:val="00562AA9"/>
    <w:rsid w:val="00563ABA"/>
    <w:rsid w:val="00566816"/>
    <w:rsid w:val="005721AA"/>
    <w:rsid w:val="00573E84"/>
    <w:rsid w:val="005754B8"/>
    <w:rsid w:val="00575965"/>
    <w:rsid w:val="005761AC"/>
    <w:rsid w:val="00581602"/>
    <w:rsid w:val="005827B8"/>
    <w:rsid w:val="00590E8C"/>
    <w:rsid w:val="0059195D"/>
    <w:rsid w:val="00591A57"/>
    <w:rsid w:val="00591AC2"/>
    <w:rsid w:val="005925CE"/>
    <w:rsid w:val="0059535F"/>
    <w:rsid w:val="00596611"/>
    <w:rsid w:val="00597057"/>
    <w:rsid w:val="005A2862"/>
    <w:rsid w:val="005A2F3E"/>
    <w:rsid w:val="005B14D1"/>
    <w:rsid w:val="005B20C3"/>
    <w:rsid w:val="005B459F"/>
    <w:rsid w:val="005B521E"/>
    <w:rsid w:val="005B57D6"/>
    <w:rsid w:val="005B67E6"/>
    <w:rsid w:val="005C0D96"/>
    <w:rsid w:val="005C6C44"/>
    <w:rsid w:val="005C6E81"/>
    <w:rsid w:val="005C78FC"/>
    <w:rsid w:val="005D0C10"/>
    <w:rsid w:val="005D1AD9"/>
    <w:rsid w:val="005D2065"/>
    <w:rsid w:val="005D68BD"/>
    <w:rsid w:val="005D6D7D"/>
    <w:rsid w:val="005D7960"/>
    <w:rsid w:val="005E1C1B"/>
    <w:rsid w:val="005E1F39"/>
    <w:rsid w:val="005E63F9"/>
    <w:rsid w:val="005E680E"/>
    <w:rsid w:val="005E71E3"/>
    <w:rsid w:val="005F0FC2"/>
    <w:rsid w:val="005F151B"/>
    <w:rsid w:val="005F3780"/>
    <w:rsid w:val="005F392E"/>
    <w:rsid w:val="005F5C5C"/>
    <w:rsid w:val="005F611D"/>
    <w:rsid w:val="005F7CFB"/>
    <w:rsid w:val="0060181B"/>
    <w:rsid w:val="00604E00"/>
    <w:rsid w:val="00604F23"/>
    <w:rsid w:val="00605373"/>
    <w:rsid w:val="006118F6"/>
    <w:rsid w:val="00614F2E"/>
    <w:rsid w:val="00616D68"/>
    <w:rsid w:val="00620F89"/>
    <w:rsid w:val="00621988"/>
    <w:rsid w:val="006231F2"/>
    <w:rsid w:val="0062339C"/>
    <w:rsid w:val="00630EF2"/>
    <w:rsid w:val="00631B3F"/>
    <w:rsid w:val="00631E32"/>
    <w:rsid w:val="00634236"/>
    <w:rsid w:val="00635D36"/>
    <w:rsid w:val="00637A68"/>
    <w:rsid w:val="0064224C"/>
    <w:rsid w:val="0064281E"/>
    <w:rsid w:val="00642D02"/>
    <w:rsid w:val="00647D20"/>
    <w:rsid w:val="006532A9"/>
    <w:rsid w:val="0065587E"/>
    <w:rsid w:val="00661DA6"/>
    <w:rsid w:val="00665D70"/>
    <w:rsid w:val="0067230B"/>
    <w:rsid w:val="006744E6"/>
    <w:rsid w:val="00674B97"/>
    <w:rsid w:val="00676D3F"/>
    <w:rsid w:val="00677BDC"/>
    <w:rsid w:val="006848E0"/>
    <w:rsid w:val="00684B75"/>
    <w:rsid w:val="0068785F"/>
    <w:rsid w:val="006910D8"/>
    <w:rsid w:val="0069468B"/>
    <w:rsid w:val="00694CCF"/>
    <w:rsid w:val="006A239E"/>
    <w:rsid w:val="006A61E3"/>
    <w:rsid w:val="006B0F23"/>
    <w:rsid w:val="006B2581"/>
    <w:rsid w:val="006B3065"/>
    <w:rsid w:val="006C45FB"/>
    <w:rsid w:val="006C5965"/>
    <w:rsid w:val="006D23B2"/>
    <w:rsid w:val="006D29CD"/>
    <w:rsid w:val="006D35A7"/>
    <w:rsid w:val="006D53FE"/>
    <w:rsid w:val="006D745C"/>
    <w:rsid w:val="006E4B7D"/>
    <w:rsid w:val="006E545A"/>
    <w:rsid w:val="006F054C"/>
    <w:rsid w:val="006F268D"/>
    <w:rsid w:val="006F5029"/>
    <w:rsid w:val="0070076F"/>
    <w:rsid w:val="007009DA"/>
    <w:rsid w:val="00703D74"/>
    <w:rsid w:val="0071182A"/>
    <w:rsid w:val="007130C0"/>
    <w:rsid w:val="00717402"/>
    <w:rsid w:val="007179F0"/>
    <w:rsid w:val="007208E0"/>
    <w:rsid w:val="00721770"/>
    <w:rsid w:val="00721E36"/>
    <w:rsid w:val="0072581F"/>
    <w:rsid w:val="00725A59"/>
    <w:rsid w:val="00725E67"/>
    <w:rsid w:val="00733117"/>
    <w:rsid w:val="007331FF"/>
    <w:rsid w:val="007374F9"/>
    <w:rsid w:val="00742CF2"/>
    <w:rsid w:val="007433D4"/>
    <w:rsid w:val="00744618"/>
    <w:rsid w:val="00746916"/>
    <w:rsid w:val="00751AF7"/>
    <w:rsid w:val="007535F0"/>
    <w:rsid w:val="007629D3"/>
    <w:rsid w:val="007659BF"/>
    <w:rsid w:val="00766711"/>
    <w:rsid w:val="00773D1B"/>
    <w:rsid w:val="00775AC5"/>
    <w:rsid w:val="0078187D"/>
    <w:rsid w:val="00785F1F"/>
    <w:rsid w:val="00786D59"/>
    <w:rsid w:val="007877F5"/>
    <w:rsid w:val="007911CB"/>
    <w:rsid w:val="00793456"/>
    <w:rsid w:val="00793847"/>
    <w:rsid w:val="00795929"/>
    <w:rsid w:val="007A42C0"/>
    <w:rsid w:val="007A5C08"/>
    <w:rsid w:val="007A68B5"/>
    <w:rsid w:val="007B1CB4"/>
    <w:rsid w:val="007B4B06"/>
    <w:rsid w:val="007C0956"/>
    <w:rsid w:val="007C1383"/>
    <w:rsid w:val="007C2DC0"/>
    <w:rsid w:val="007C5233"/>
    <w:rsid w:val="007C5453"/>
    <w:rsid w:val="007C5C6C"/>
    <w:rsid w:val="007D38C9"/>
    <w:rsid w:val="007D754F"/>
    <w:rsid w:val="007E0574"/>
    <w:rsid w:val="007E0B92"/>
    <w:rsid w:val="007E19EA"/>
    <w:rsid w:val="007E318E"/>
    <w:rsid w:val="007E3DB9"/>
    <w:rsid w:val="007E497B"/>
    <w:rsid w:val="007F2760"/>
    <w:rsid w:val="007F4D32"/>
    <w:rsid w:val="007F6792"/>
    <w:rsid w:val="007F714E"/>
    <w:rsid w:val="007F77C8"/>
    <w:rsid w:val="00803489"/>
    <w:rsid w:val="00810F2A"/>
    <w:rsid w:val="00812C9D"/>
    <w:rsid w:val="00813F31"/>
    <w:rsid w:val="008147C7"/>
    <w:rsid w:val="008348A2"/>
    <w:rsid w:val="008358E7"/>
    <w:rsid w:val="00835CBD"/>
    <w:rsid w:val="008362D2"/>
    <w:rsid w:val="00837B77"/>
    <w:rsid w:val="00841D87"/>
    <w:rsid w:val="00850B97"/>
    <w:rsid w:val="00852155"/>
    <w:rsid w:val="00853C82"/>
    <w:rsid w:val="00854978"/>
    <w:rsid w:val="00856E4D"/>
    <w:rsid w:val="00861F79"/>
    <w:rsid w:val="008636A0"/>
    <w:rsid w:val="0086460C"/>
    <w:rsid w:val="00865479"/>
    <w:rsid w:val="008655C0"/>
    <w:rsid w:val="00866F6F"/>
    <w:rsid w:val="00876EA4"/>
    <w:rsid w:val="00877602"/>
    <w:rsid w:val="0088376C"/>
    <w:rsid w:val="00883955"/>
    <w:rsid w:val="00887153"/>
    <w:rsid w:val="0089474E"/>
    <w:rsid w:val="0089749C"/>
    <w:rsid w:val="00897CBA"/>
    <w:rsid w:val="008A65E3"/>
    <w:rsid w:val="008A7719"/>
    <w:rsid w:val="008A7748"/>
    <w:rsid w:val="008B07A9"/>
    <w:rsid w:val="008B5A83"/>
    <w:rsid w:val="008B6808"/>
    <w:rsid w:val="008C2305"/>
    <w:rsid w:val="008D0F9B"/>
    <w:rsid w:val="008D2DFE"/>
    <w:rsid w:val="008D3D15"/>
    <w:rsid w:val="008D3D44"/>
    <w:rsid w:val="008D5095"/>
    <w:rsid w:val="008D567C"/>
    <w:rsid w:val="008D5F40"/>
    <w:rsid w:val="008D7BA3"/>
    <w:rsid w:val="008E188C"/>
    <w:rsid w:val="008E37D9"/>
    <w:rsid w:val="008E776B"/>
    <w:rsid w:val="008F13F1"/>
    <w:rsid w:val="008F485C"/>
    <w:rsid w:val="008F66E1"/>
    <w:rsid w:val="008F78CC"/>
    <w:rsid w:val="0090368A"/>
    <w:rsid w:val="009047BF"/>
    <w:rsid w:val="00907EF1"/>
    <w:rsid w:val="00912022"/>
    <w:rsid w:val="00914A7E"/>
    <w:rsid w:val="0091571F"/>
    <w:rsid w:val="00917531"/>
    <w:rsid w:val="0092037A"/>
    <w:rsid w:val="00920805"/>
    <w:rsid w:val="00921663"/>
    <w:rsid w:val="00921C2C"/>
    <w:rsid w:val="00922802"/>
    <w:rsid w:val="009229BD"/>
    <w:rsid w:val="00923421"/>
    <w:rsid w:val="009246AD"/>
    <w:rsid w:val="00926A27"/>
    <w:rsid w:val="00927CDC"/>
    <w:rsid w:val="009337FC"/>
    <w:rsid w:val="00934B7C"/>
    <w:rsid w:val="00936ACA"/>
    <w:rsid w:val="009403F0"/>
    <w:rsid w:val="00941FA2"/>
    <w:rsid w:val="00942500"/>
    <w:rsid w:val="00942A72"/>
    <w:rsid w:val="009441BF"/>
    <w:rsid w:val="00957C0B"/>
    <w:rsid w:val="009602AD"/>
    <w:rsid w:val="009650FC"/>
    <w:rsid w:val="009666E4"/>
    <w:rsid w:val="00967927"/>
    <w:rsid w:val="009718FE"/>
    <w:rsid w:val="009764E7"/>
    <w:rsid w:val="00984546"/>
    <w:rsid w:val="00984F9E"/>
    <w:rsid w:val="00985732"/>
    <w:rsid w:val="00987EF7"/>
    <w:rsid w:val="0099270D"/>
    <w:rsid w:val="00996809"/>
    <w:rsid w:val="009968AF"/>
    <w:rsid w:val="009A2FDB"/>
    <w:rsid w:val="009A5F16"/>
    <w:rsid w:val="009B2C8A"/>
    <w:rsid w:val="009B6A8B"/>
    <w:rsid w:val="009B74DF"/>
    <w:rsid w:val="009C2BA4"/>
    <w:rsid w:val="009C7FF4"/>
    <w:rsid w:val="009D051B"/>
    <w:rsid w:val="009D06C6"/>
    <w:rsid w:val="009D2341"/>
    <w:rsid w:val="009D4E10"/>
    <w:rsid w:val="009D7123"/>
    <w:rsid w:val="009E25C3"/>
    <w:rsid w:val="009E4B94"/>
    <w:rsid w:val="009E7C9C"/>
    <w:rsid w:val="009F2054"/>
    <w:rsid w:val="00A02639"/>
    <w:rsid w:val="00A02D62"/>
    <w:rsid w:val="00A035C2"/>
    <w:rsid w:val="00A04424"/>
    <w:rsid w:val="00A11127"/>
    <w:rsid w:val="00A11E45"/>
    <w:rsid w:val="00A15162"/>
    <w:rsid w:val="00A1701C"/>
    <w:rsid w:val="00A207C5"/>
    <w:rsid w:val="00A228B4"/>
    <w:rsid w:val="00A22BF3"/>
    <w:rsid w:val="00A25E7D"/>
    <w:rsid w:val="00A269C9"/>
    <w:rsid w:val="00A27143"/>
    <w:rsid w:val="00A3343A"/>
    <w:rsid w:val="00A339C4"/>
    <w:rsid w:val="00A341C9"/>
    <w:rsid w:val="00A343E2"/>
    <w:rsid w:val="00A34F53"/>
    <w:rsid w:val="00A40302"/>
    <w:rsid w:val="00A40FD6"/>
    <w:rsid w:val="00A42AA9"/>
    <w:rsid w:val="00A444E1"/>
    <w:rsid w:val="00A460B5"/>
    <w:rsid w:val="00A46C91"/>
    <w:rsid w:val="00A51771"/>
    <w:rsid w:val="00A54057"/>
    <w:rsid w:val="00A60040"/>
    <w:rsid w:val="00A60754"/>
    <w:rsid w:val="00A610BB"/>
    <w:rsid w:val="00A61419"/>
    <w:rsid w:val="00A621B3"/>
    <w:rsid w:val="00A62DF1"/>
    <w:rsid w:val="00A62F0F"/>
    <w:rsid w:val="00A640B8"/>
    <w:rsid w:val="00A65B20"/>
    <w:rsid w:val="00A66950"/>
    <w:rsid w:val="00A66999"/>
    <w:rsid w:val="00A66EDD"/>
    <w:rsid w:val="00A71C00"/>
    <w:rsid w:val="00A80473"/>
    <w:rsid w:val="00A912FD"/>
    <w:rsid w:val="00A91FE7"/>
    <w:rsid w:val="00AA0747"/>
    <w:rsid w:val="00AA73C0"/>
    <w:rsid w:val="00AA7412"/>
    <w:rsid w:val="00AB4522"/>
    <w:rsid w:val="00AB47A8"/>
    <w:rsid w:val="00AB5DB5"/>
    <w:rsid w:val="00AC1839"/>
    <w:rsid w:val="00AC3223"/>
    <w:rsid w:val="00AC32A9"/>
    <w:rsid w:val="00AC5F97"/>
    <w:rsid w:val="00AC6438"/>
    <w:rsid w:val="00AC6816"/>
    <w:rsid w:val="00AC7D7D"/>
    <w:rsid w:val="00AD0DD5"/>
    <w:rsid w:val="00AD1909"/>
    <w:rsid w:val="00AE1CCD"/>
    <w:rsid w:val="00AE20B3"/>
    <w:rsid w:val="00AE425F"/>
    <w:rsid w:val="00AE4B97"/>
    <w:rsid w:val="00AE556D"/>
    <w:rsid w:val="00AE59A2"/>
    <w:rsid w:val="00AE5D4F"/>
    <w:rsid w:val="00AE656F"/>
    <w:rsid w:val="00AF2AD1"/>
    <w:rsid w:val="00AF57E5"/>
    <w:rsid w:val="00B02269"/>
    <w:rsid w:val="00B02639"/>
    <w:rsid w:val="00B0470C"/>
    <w:rsid w:val="00B04F43"/>
    <w:rsid w:val="00B07918"/>
    <w:rsid w:val="00B10BCB"/>
    <w:rsid w:val="00B10E28"/>
    <w:rsid w:val="00B127CB"/>
    <w:rsid w:val="00B1282E"/>
    <w:rsid w:val="00B13D8D"/>
    <w:rsid w:val="00B156E9"/>
    <w:rsid w:val="00B1624F"/>
    <w:rsid w:val="00B166F3"/>
    <w:rsid w:val="00B171CC"/>
    <w:rsid w:val="00B26A01"/>
    <w:rsid w:val="00B27069"/>
    <w:rsid w:val="00B364BB"/>
    <w:rsid w:val="00B36C6C"/>
    <w:rsid w:val="00B36D16"/>
    <w:rsid w:val="00B377DE"/>
    <w:rsid w:val="00B42C29"/>
    <w:rsid w:val="00B43070"/>
    <w:rsid w:val="00B5061F"/>
    <w:rsid w:val="00B532A6"/>
    <w:rsid w:val="00B54917"/>
    <w:rsid w:val="00B5578D"/>
    <w:rsid w:val="00B563D9"/>
    <w:rsid w:val="00B6004A"/>
    <w:rsid w:val="00B61E2D"/>
    <w:rsid w:val="00B631C3"/>
    <w:rsid w:val="00B63285"/>
    <w:rsid w:val="00B63DE2"/>
    <w:rsid w:val="00B64F0E"/>
    <w:rsid w:val="00B66CE5"/>
    <w:rsid w:val="00B71491"/>
    <w:rsid w:val="00B717A8"/>
    <w:rsid w:val="00B7618D"/>
    <w:rsid w:val="00B764C4"/>
    <w:rsid w:val="00B76BEB"/>
    <w:rsid w:val="00B76EA2"/>
    <w:rsid w:val="00B813B5"/>
    <w:rsid w:val="00B83568"/>
    <w:rsid w:val="00B84A5A"/>
    <w:rsid w:val="00B85A1A"/>
    <w:rsid w:val="00B875D7"/>
    <w:rsid w:val="00B90F71"/>
    <w:rsid w:val="00B94CBC"/>
    <w:rsid w:val="00B9531F"/>
    <w:rsid w:val="00B96FC8"/>
    <w:rsid w:val="00B97002"/>
    <w:rsid w:val="00B97259"/>
    <w:rsid w:val="00BB1134"/>
    <w:rsid w:val="00BB3024"/>
    <w:rsid w:val="00BB635C"/>
    <w:rsid w:val="00BB76CB"/>
    <w:rsid w:val="00BC39AC"/>
    <w:rsid w:val="00BC3E28"/>
    <w:rsid w:val="00BC3E2A"/>
    <w:rsid w:val="00BC5821"/>
    <w:rsid w:val="00BC59F3"/>
    <w:rsid w:val="00BC7B2D"/>
    <w:rsid w:val="00BD0668"/>
    <w:rsid w:val="00BD28E4"/>
    <w:rsid w:val="00BD3E34"/>
    <w:rsid w:val="00BD5122"/>
    <w:rsid w:val="00BD7053"/>
    <w:rsid w:val="00BE2B1C"/>
    <w:rsid w:val="00BE533F"/>
    <w:rsid w:val="00BF211E"/>
    <w:rsid w:val="00BF3ADA"/>
    <w:rsid w:val="00BF4798"/>
    <w:rsid w:val="00BF518E"/>
    <w:rsid w:val="00C0424E"/>
    <w:rsid w:val="00C04F3C"/>
    <w:rsid w:val="00C06CFC"/>
    <w:rsid w:val="00C07A42"/>
    <w:rsid w:val="00C10ED5"/>
    <w:rsid w:val="00C131B5"/>
    <w:rsid w:val="00C13BED"/>
    <w:rsid w:val="00C13E11"/>
    <w:rsid w:val="00C1539A"/>
    <w:rsid w:val="00C15868"/>
    <w:rsid w:val="00C2522C"/>
    <w:rsid w:val="00C2524F"/>
    <w:rsid w:val="00C2569A"/>
    <w:rsid w:val="00C26F71"/>
    <w:rsid w:val="00C2788C"/>
    <w:rsid w:val="00C30403"/>
    <w:rsid w:val="00C34268"/>
    <w:rsid w:val="00C35841"/>
    <w:rsid w:val="00C37A39"/>
    <w:rsid w:val="00C419E0"/>
    <w:rsid w:val="00C42569"/>
    <w:rsid w:val="00C4459C"/>
    <w:rsid w:val="00C45E7B"/>
    <w:rsid w:val="00C50583"/>
    <w:rsid w:val="00C57F06"/>
    <w:rsid w:val="00C60E2E"/>
    <w:rsid w:val="00C62D27"/>
    <w:rsid w:val="00C705FF"/>
    <w:rsid w:val="00C72D78"/>
    <w:rsid w:val="00C73A6D"/>
    <w:rsid w:val="00C75A63"/>
    <w:rsid w:val="00C76ED5"/>
    <w:rsid w:val="00C776AB"/>
    <w:rsid w:val="00C77856"/>
    <w:rsid w:val="00C8099B"/>
    <w:rsid w:val="00C80A32"/>
    <w:rsid w:val="00C9140C"/>
    <w:rsid w:val="00C95F39"/>
    <w:rsid w:val="00C97546"/>
    <w:rsid w:val="00CA15CA"/>
    <w:rsid w:val="00CA2666"/>
    <w:rsid w:val="00CA56D7"/>
    <w:rsid w:val="00CB3023"/>
    <w:rsid w:val="00CB4BD9"/>
    <w:rsid w:val="00CB4C69"/>
    <w:rsid w:val="00CB51EC"/>
    <w:rsid w:val="00CB5A6C"/>
    <w:rsid w:val="00CC21FD"/>
    <w:rsid w:val="00CC2EBF"/>
    <w:rsid w:val="00CC5B1C"/>
    <w:rsid w:val="00CC6837"/>
    <w:rsid w:val="00CC6FB7"/>
    <w:rsid w:val="00CD4635"/>
    <w:rsid w:val="00CD4BFD"/>
    <w:rsid w:val="00CD4E7B"/>
    <w:rsid w:val="00CD5368"/>
    <w:rsid w:val="00CD5F10"/>
    <w:rsid w:val="00CD6AD9"/>
    <w:rsid w:val="00CE1C3F"/>
    <w:rsid w:val="00CE2379"/>
    <w:rsid w:val="00CE4309"/>
    <w:rsid w:val="00CE4ACA"/>
    <w:rsid w:val="00CF0D50"/>
    <w:rsid w:val="00CF70D2"/>
    <w:rsid w:val="00CF7721"/>
    <w:rsid w:val="00CF7E20"/>
    <w:rsid w:val="00D00E4F"/>
    <w:rsid w:val="00D026D3"/>
    <w:rsid w:val="00D0332C"/>
    <w:rsid w:val="00D04D58"/>
    <w:rsid w:val="00D12E18"/>
    <w:rsid w:val="00D20B42"/>
    <w:rsid w:val="00D266F5"/>
    <w:rsid w:val="00D268AC"/>
    <w:rsid w:val="00D27A32"/>
    <w:rsid w:val="00D30613"/>
    <w:rsid w:val="00D3324D"/>
    <w:rsid w:val="00D40F15"/>
    <w:rsid w:val="00D41BF2"/>
    <w:rsid w:val="00D4314B"/>
    <w:rsid w:val="00D43D6A"/>
    <w:rsid w:val="00D442DD"/>
    <w:rsid w:val="00D44AB8"/>
    <w:rsid w:val="00D46BA4"/>
    <w:rsid w:val="00D46CDE"/>
    <w:rsid w:val="00D46F1E"/>
    <w:rsid w:val="00D53582"/>
    <w:rsid w:val="00D5440F"/>
    <w:rsid w:val="00D556F3"/>
    <w:rsid w:val="00D60CA9"/>
    <w:rsid w:val="00D61DBF"/>
    <w:rsid w:val="00D61E8D"/>
    <w:rsid w:val="00D656F5"/>
    <w:rsid w:val="00D66756"/>
    <w:rsid w:val="00D7151D"/>
    <w:rsid w:val="00D7282F"/>
    <w:rsid w:val="00D72FE8"/>
    <w:rsid w:val="00D75D48"/>
    <w:rsid w:val="00D80944"/>
    <w:rsid w:val="00D84E59"/>
    <w:rsid w:val="00D859AE"/>
    <w:rsid w:val="00D85FE1"/>
    <w:rsid w:val="00D86677"/>
    <w:rsid w:val="00D928D2"/>
    <w:rsid w:val="00DA28FD"/>
    <w:rsid w:val="00DB2CCD"/>
    <w:rsid w:val="00DB5620"/>
    <w:rsid w:val="00DB7588"/>
    <w:rsid w:val="00DC1957"/>
    <w:rsid w:val="00DC2BB2"/>
    <w:rsid w:val="00DC381D"/>
    <w:rsid w:val="00DD0C6C"/>
    <w:rsid w:val="00DD1EEC"/>
    <w:rsid w:val="00DD29EF"/>
    <w:rsid w:val="00DD4156"/>
    <w:rsid w:val="00DD4417"/>
    <w:rsid w:val="00DD5291"/>
    <w:rsid w:val="00DE1863"/>
    <w:rsid w:val="00DE533F"/>
    <w:rsid w:val="00DE78D2"/>
    <w:rsid w:val="00DF03F6"/>
    <w:rsid w:val="00DF0857"/>
    <w:rsid w:val="00DF09AB"/>
    <w:rsid w:val="00DF155F"/>
    <w:rsid w:val="00DF4184"/>
    <w:rsid w:val="00DF59F4"/>
    <w:rsid w:val="00E01C9C"/>
    <w:rsid w:val="00E02054"/>
    <w:rsid w:val="00E074F2"/>
    <w:rsid w:val="00E11F7B"/>
    <w:rsid w:val="00E131BC"/>
    <w:rsid w:val="00E154A7"/>
    <w:rsid w:val="00E15C5D"/>
    <w:rsid w:val="00E160D4"/>
    <w:rsid w:val="00E165D4"/>
    <w:rsid w:val="00E16834"/>
    <w:rsid w:val="00E16A09"/>
    <w:rsid w:val="00E21AA8"/>
    <w:rsid w:val="00E2340D"/>
    <w:rsid w:val="00E32A18"/>
    <w:rsid w:val="00E32EA3"/>
    <w:rsid w:val="00E35B4F"/>
    <w:rsid w:val="00E36F3A"/>
    <w:rsid w:val="00E4005A"/>
    <w:rsid w:val="00E468C9"/>
    <w:rsid w:val="00E46BD3"/>
    <w:rsid w:val="00E46D59"/>
    <w:rsid w:val="00E532EC"/>
    <w:rsid w:val="00E540F0"/>
    <w:rsid w:val="00E572A7"/>
    <w:rsid w:val="00E65825"/>
    <w:rsid w:val="00E67F63"/>
    <w:rsid w:val="00E726A1"/>
    <w:rsid w:val="00E73203"/>
    <w:rsid w:val="00E74944"/>
    <w:rsid w:val="00E75388"/>
    <w:rsid w:val="00E8155C"/>
    <w:rsid w:val="00E83199"/>
    <w:rsid w:val="00E8370C"/>
    <w:rsid w:val="00E83FF6"/>
    <w:rsid w:val="00E84CB9"/>
    <w:rsid w:val="00E85EBE"/>
    <w:rsid w:val="00E879DA"/>
    <w:rsid w:val="00E920CB"/>
    <w:rsid w:val="00E922FB"/>
    <w:rsid w:val="00E9232C"/>
    <w:rsid w:val="00E94560"/>
    <w:rsid w:val="00E94A9E"/>
    <w:rsid w:val="00E95F1E"/>
    <w:rsid w:val="00E96302"/>
    <w:rsid w:val="00E97E2E"/>
    <w:rsid w:val="00EA0274"/>
    <w:rsid w:val="00EA250E"/>
    <w:rsid w:val="00EA44CB"/>
    <w:rsid w:val="00EA4C76"/>
    <w:rsid w:val="00EA5F21"/>
    <w:rsid w:val="00EA5FC0"/>
    <w:rsid w:val="00EB18F2"/>
    <w:rsid w:val="00EB1BAD"/>
    <w:rsid w:val="00EB2037"/>
    <w:rsid w:val="00EB741B"/>
    <w:rsid w:val="00EC0138"/>
    <w:rsid w:val="00EC2862"/>
    <w:rsid w:val="00EC28D9"/>
    <w:rsid w:val="00EC43FE"/>
    <w:rsid w:val="00EC538B"/>
    <w:rsid w:val="00ED40E5"/>
    <w:rsid w:val="00ED42E7"/>
    <w:rsid w:val="00ED457D"/>
    <w:rsid w:val="00ED5FC4"/>
    <w:rsid w:val="00ED6A70"/>
    <w:rsid w:val="00ED7DBC"/>
    <w:rsid w:val="00ED7EF0"/>
    <w:rsid w:val="00EE3A84"/>
    <w:rsid w:val="00EE44EF"/>
    <w:rsid w:val="00EE55E1"/>
    <w:rsid w:val="00EF06FC"/>
    <w:rsid w:val="00EF1F8B"/>
    <w:rsid w:val="00EF403E"/>
    <w:rsid w:val="00EF46DD"/>
    <w:rsid w:val="00EF62E0"/>
    <w:rsid w:val="00F002D4"/>
    <w:rsid w:val="00F02B64"/>
    <w:rsid w:val="00F041BD"/>
    <w:rsid w:val="00F05662"/>
    <w:rsid w:val="00F06677"/>
    <w:rsid w:val="00F103D7"/>
    <w:rsid w:val="00F103E3"/>
    <w:rsid w:val="00F147B0"/>
    <w:rsid w:val="00F157FA"/>
    <w:rsid w:val="00F22F94"/>
    <w:rsid w:val="00F242A2"/>
    <w:rsid w:val="00F30AAE"/>
    <w:rsid w:val="00F34ACF"/>
    <w:rsid w:val="00F40184"/>
    <w:rsid w:val="00F41A4F"/>
    <w:rsid w:val="00F4257B"/>
    <w:rsid w:val="00F425D0"/>
    <w:rsid w:val="00F42745"/>
    <w:rsid w:val="00F4535A"/>
    <w:rsid w:val="00F52743"/>
    <w:rsid w:val="00F55614"/>
    <w:rsid w:val="00F55984"/>
    <w:rsid w:val="00F56D21"/>
    <w:rsid w:val="00F63570"/>
    <w:rsid w:val="00F664FD"/>
    <w:rsid w:val="00F6666A"/>
    <w:rsid w:val="00F72247"/>
    <w:rsid w:val="00F729E5"/>
    <w:rsid w:val="00F73353"/>
    <w:rsid w:val="00F741FE"/>
    <w:rsid w:val="00F842B5"/>
    <w:rsid w:val="00F8537A"/>
    <w:rsid w:val="00F90E62"/>
    <w:rsid w:val="00F932E1"/>
    <w:rsid w:val="00F93F6C"/>
    <w:rsid w:val="00F95099"/>
    <w:rsid w:val="00F961DF"/>
    <w:rsid w:val="00F97782"/>
    <w:rsid w:val="00FA0934"/>
    <w:rsid w:val="00FA0FED"/>
    <w:rsid w:val="00FA31EA"/>
    <w:rsid w:val="00FAE950"/>
    <w:rsid w:val="00FC1498"/>
    <w:rsid w:val="00FC41C8"/>
    <w:rsid w:val="00FC5A7F"/>
    <w:rsid w:val="00FD3660"/>
    <w:rsid w:val="00FD3B3C"/>
    <w:rsid w:val="00FD6DBB"/>
    <w:rsid w:val="00FE2DF3"/>
    <w:rsid w:val="00FE2F49"/>
    <w:rsid w:val="00FE4B0E"/>
    <w:rsid w:val="00FE6DC5"/>
    <w:rsid w:val="00FE77C1"/>
    <w:rsid w:val="00FF29FC"/>
    <w:rsid w:val="01B75908"/>
    <w:rsid w:val="025E10FE"/>
    <w:rsid w:val="02636900"/>
    <w:rsid w:val="03BECBBB"/>
    <w:rsid w:val="050F5B4A"/>
    <w:rsid w:val="05740560"/>
    <w:rsid w:val="06DA8644"/>
    <w:rsid w:val="07FFCF76"/>
    <w:rsid w:val="0DECE7A0"/>
    <w:rsid w:val="1094C54E"/>
    <w:rsid w:val="11850493"/>
    <w:rsid w:val="134211E3"/>
    <w:rsid w:val="154044D7"/>
    <w:rsid w:val="1666E9FC"/>
    <w:rsid w:val="16BEC584"/>
    <w:rsid w:val="17F11ADF"/>
    <w:rsid w:val="1B194072"/>
    <w:rsid w:val="1C11F0FB"/>
    <w:rsid w:val="1E0CF5D1"/>
    <w:rsid w:val="1E4241A6"/>
    <w:rsid w:val="207AF3E0"/>
    <w:rsid w:val="20E8994D"/>
    <w:rsid w:val="23C93A3F"/>
    <w:rsid w:val="24AB1EA3"/>
    <w:rsid w:val="25C0D029"/>
    <w:rsid w:val="28E6CADF"/>
    <w:rsid w:val="293F8D24"/>
    <w:rsid w:val="2B050BD2"/>
    <w:rsid w:val="2B488C99"/>
    <w:rsid w:val="2BC01A7F"/>
    <w:rsid w:val="2D057C7A"/>
    <w:rsid w:val="2DDD5879"/>
    <w:rsid w:val="2FBC4AD9"/>
    <w:rsid w:val="302E3BCC"/>
    <w:rsid w:val="32EC6F4A"/>
    <w:rsid w:val="331752B9"/>
    <w:rsid w:val="34846ADA"/>
    <w:rsid w:val="3623DC72"/>
    <w:rsid w:val="398761A8"/>
    <w:rsid w:val="3AC96778"/>
    <w:rsid w:val="3BD127DD"/>
    <w:rsid w:val="3C201804"/>
    <w:rsid w:val="3D0CF523"/>
    <w:rsid w:val="3D272437"/>
    <w:rsid w:val="3F2F1BFA"/>
    <w:rsid w:val="3FE2EECD"/>
    <w:rsid w:val="4030AB42"/>
    <w:rsid w:val="45230800"/>
    <w:rsid w:val="45B0DCA7"/>
    <w:rsid w:val="45FC2C8A"/>
    <w:rsid w:val="4613B686"/>
    <w:rsid w:val="47907002"/>
    <w:rsid w:val="47E98770"/>
    <w:rsid w:val="4899C8BD"/>
    <w:rsid w:val="48FAB06C"/>
    <w:rsid w:val="491C7E71"/>
    <w:rsid w:val="4A2B26AC"/>
    <w:rsid w:val="4BC72DB5"/>
    <w:rsid w:val="4BD533B8"/>
    <w:rsid w:val="4BFED20C"/>
    <w:rsid w:val="4CF6F611"/>
    <w:rsid w:val="4FC676CE"/>
    <w:rsid w:val="504E070F"/>
    <w:rsid w:val="51D6E181"/>
    <w:rsid w:val="51DC76EC"/>
    <w:rsid w:val="52B2AA3E"/>
    <w:rsid w:val="53619E49"/>
    <w:rsid w:val="56D0827F"/>
    <w:rsid w:val="56D3F55E"/>
    <w:rsid w:val="57F15205"/>
    <w:rsid w:val="585007CE"/>
    <w:rsid w:val="591822B7"/>
    <w:rsid w:val="5AC90D45"/>
    <w:rsid w:val="5D227CD2"/>
    <w:rsid w:val="5E1F5B40"/>
    <w:rsid w:val="5EF039F6"/>
    <w:rsid w:val="61BC0BBA"/>
    <w:rsid w:val="6488E517"/>
    <w:rsid w:val="64C1B6CC"/>
    <w:rsid w:val="64DD13D5"/>
    <w:rsid w:val="65F22AC1"/>
    <w:rsid w:val="674A6383"/>
    <w:rsid w:val="6842545B"/>
    <w:rsid w:val="6B9280A1"/>
    <w:rsid w:val="6CEFAE99"/>
    <w:rsid w:val="7076F979"/>
    <w:rsid w:val="712FED61"/>
    <w:rsid w:val="73BAAD10"/>
    <w:rsid w:val="74D79B7C"/>
    <w:rsid w:val="74E2D0E0"/>
    <w:rsid w:val="7646853C"/>
    <w:rsid w:val="76DE5424"/>
    <w:rsid w:val="7824E414"/>
    <w:rsid w:val="79E78BD4"/>
    <w:rsid w:val="7A6D556A"/>
    <w:rsid w:val="7C07534C"/>
    <w:rsid w:val="7D78681B"/>
    <w:rsid w:val="7EA0A5AA"/>
    <w:rsid w:val="7FBAE01F"/>
    <w:rsid w:val="7FBEB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353B9AA"/>
  <w15:docId w15:val="{4207A9CC-3D7A-455A-B9DE-20154AB970F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New York" w:hAnsi="New York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  <w:lsdException w:name="Smart Link Error" w:uiPriority="99" w:semiHidden="1" w:unhideWhenUsed="1"/>
  </w:latentStyles>
  <w:style w:type="paragraph" w:styleId="Normal" w:default="1">
    <w:name w:val="Normal"/>
    <w:qFormat/>
    <w:pPr>
      <w:spacing w:after="200"/>
      <w:jc w:val="both"/>
    </w:pPr>
    <w:rPr>
      <w:rFonts w:ascii="Times" w:hAnsi="Times"/>
      <w:sz w:val="24"/>
    </w:rPr>
  </w:style>
  <w:style w:type="paragraph" w:styleId="Heading1">
    <w:name w:val="heading 1"/>
    <w:basedOn w:val="Normal"/>
    <w:next w:val="Normal"/>
    <w:qFormat/>
    <w:rsid w:val="00865479"/>
    <w:pPr>
      <w:keepNext/>
      <w:spacing w:before="180" w:after="60"/>
      <w:ind w:left="480" w:hanging="240"/>
      <w:outlineLvl w:val="0"/>
    </w:pPr>
    <w:rPr>
      <w:rFonts w:ascii="Myriad Pro Light" w:hAnsi="Myriad Pro Light" w:cs="Arial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qFormat/>
    <w:rsid w:val="00865479"/>
    <w:pPr>
      <w:keepNext/>
      <w:spacing w:before="60" w:after="60"/>
      <w:outlineLvl w:val="1"/>
    </w:pPr>
    <w:rPr>
      <w:rFonts w:ascii="Myriad Pro Light" w:hAnsi="Myriad Pro Light" w:cs="Arial"/>
      <w:b/>
      <w:bCs/>
      <w:iCs/>
      <w:sz w:val="20"/>
      <w:szCs w:val="28"/>
    </w:rPr>
  </w:style>
  <w:style w:type="paragraph" w:styleId="Heading3">
    <w:name w:val="heading 3"/>
    <w:basedOn w:val="Normal"/>
    <w:next w:val="Normal"/>
    <w:qFormat/>
    <w:rsid w:val="00865479"/>
    <w:pPr>
      <w:keepNext/>
      <w:spacing w:before="60" w:after="60"/>
      <w:ind w:left="180"/>
      <w:outlineLvl w:val="2"/>
    </w:pPr>
    <w:rPr>
      <w:rFonts w:ascii="Myriad Pro Light" w:hAnsi="Myriad Pro Light" w:cs="Arial"/>
      <w:b/>
      <w:bCs/>
      <w:sz w:val="20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jc w:val="center"/>
    </w:pPr>
    <w:rPr>
      <w:b/>
      <w:sz w:val="40"/>
    </w:rPr>
  </w:style>
  <w:style w:type="paragraph" w:styleId="FootnoteText">
    <w:name w:val="footnote text"/>
    <w:basedOn w:val="Normal"/>
    <w:next w:val="TFReferencesSection"/>
    <w:semiHidden/>
  </w:style>
  <w:style w:type="paragraph" w:styleId="TFReferencesSection" w:customStyle="1">
    <w:name w:val="TF_References_Section"/>
    <w:basedOn w:val="Normal"/>
    <w:next w:val="Normal"/>
    <w:autoRedefine/>
    <w:rsid w:val="00D266F5"/>
    <w:pPr>
      <w:spacing w:after="0"/>
      <w:ind w:firstLine="187"/>
    </w:pPr>
    <w:rPr>
      <w:rFonts w:ascii="Arno Pro" w:hAnsi="Arno Pro"/>
      <w:kern w:val="19"/>
      <w:sz w:val="18"/>
      <w:szCs w:val="18"/>
    </w:rPr>
  </w:style>
  <w:style w:type="paragraph" w:styleId="TAMainText" w:customStyle="1">
    <w:name w:val="TA_Main_Text"/>
    <w:basedOn w:val="Normal"/>
    <w:autoRedefine/>
    <w:rsid w:val="00942500"/>
    <w:pPr>
      <w:spacing w:after="60"/>
      <w:ind w:firstLine="180"/>
    </w:pPr>
    <w:rPr>
      <w:rFonts w:ascii="Arno Pro" w:hAnsi="Arno Pro"/>
      <w:kern w:val="21"/>
      <w:sz w:val="18"/>
    </w:rPr>
  </w:style>
  <w:style w:type="paragraph" w:styleId="BATitle" w:customStyle="1">
    <w:name w:val="BA_Title"/>
    <w:basedOn w:val="Normal"/>
    <w:next w:val="BBAuthorName"/>
    <w:autoRedefine/>
    <w:rsid w:val="00427112"/>
    <w:pPr>
      <w:spacing w:before="1400" w:after="180"/>
      <w:jc w:val="left"/>
    </w:pPr>
    <w:rPr>
      <w:rFonts w:ascii="Myriad Pro Light" w:hAnsi="Myriad Pro Light"/>
      <w:b/>
      <w:kern w:val="36"/>
      <w:sz w:val="34"/>
    </w:rPr>
  </w:style>
  <w:style w:type="paragraph" w:styleId="BBAuthorName" w:customStyle="1">
    <w:name w:val="BB_Author_Name"/>
    <w:basedOn w:val="Normal"/>
    <w:next w:val="BCAuthorAddress"/>
    <w:autoRedefine/>
    <w:rsid w:val="000E75E3"/>
    <w:pPr>
      <w:spacing w:after="180"/>
      <w:jc w:val="left"/>
    </w:pPr>
    <w:rPr>
      <w:rFonts w:ascii="Arno Pro" w:hAnsi="Arno Pro"/>
      <w:kern w:val="26"/>
    </w:rPr>
  </w:style>
  <w:style w:type="paragraph" w:styleId="BCAuthorAddress" w:customStyle="1">
    <w:name w:val="BC_Author_Address"/>
    <w:basedOn w:val="Normal"/>
    <w:next w:val="BIEmailAddress"/>
    <w:autoRedefine/>
    <w:rsid w:val="00AC5F97"/>
    <w:pPr>
      <w:spacing w:after="60"/>
      <w:jc w:val="left"/>
    </w:pPr>
    <w:rPr>
      <w:rFonts w:ascii="Arno Pro" w:hAnsi="Arno Pro"/>
      <w:kern w:val="22"/>
      <w:sz w:val="20"/>
    </w:rPr>
  </w:style>
  <w:style w:type="paragraph" w:styleId="BIEmailAddress" w:customStyle="1">
    <w:name w:val="BI_Email_Address"/>
    <w:basedOn w:val="Normal"/>
    <w:next w:val="AIReceivedDate"/>
    <w:autoRedefine/>
    <w:rsid w:val="003A0F5F"/>
    <w:pPr>
      <w:spacing w:after="100"/>
      <w:jc w:val="left"/>
    </w:pPr>
    <w:rPr>
      <w:rFonts w:ascii="Arno Pro" w:hAnsi="Arno Pro"/>
      <w:sz w:val="18"/>
    </w:rPr>
  </w:style>
  <w:style w:type="paragraph" w:styleId="AIReceivedDate" w:customStyle="1">
    <w:name w:val="AI_Received_Date"/>
    <w:basedOn w:val="Normal"/>
    <w:next w:val="Normal"/>
    <w:autoRedefine/>
    <w:rsid w:val="00A444E1"/>
    <w:pPr>
      <w:spacing w:after="100"/>
      <w:jc w:val="left"/>
    </w:pPr>
    <w:rPr>
      <w:rFonts w:ascii="Arno Pro" w:hAnsi="Arno Pro"/>
      <w:sz w:val="18"/>
    </w:rPr>
  </w:style>
  <w:style w:type="paragraph" w:styleId="BDAbstract" w:customStyle="1">
    <w:name w:val="BD_Abstract"/>
    <w:basedOn w:val="Normal"/>
    <w:next w:val="TAMainText"/>
    <w:link w:val="BDAbstractChar"/>
    <w:autoRedefine/>
    <w:rsid w:val="00942500"/>
    <w:pPr>
      <w:pBdr>
        <w:top w:val="single" w:color="auto" w:sz="4" w:space="1"/>
        <w:bottom w:val="single" w:color="auto" w:sz="4" w:space="1"/>
      </w:pBdr>
      <w:spacing w:before="100" w:after="600"/>
    </w:pPr>
    <w:rPr>
      <w:rFonts w:ascii="Arno Pro" w:hAnsi="Arno Pro"/>
      <w:kern w:val="21"/>
      <w:sz w:val="18"/>
    </w:rPr>
  </w:style>
  <w:style w:type="paragraph" w:styleId="SectionContent" w:customStyle="1">
    <w:name w:val="Section_Content"/>
    <w:basedOn w:val="StyleFACorrespondingAuthorFootnote"/>
    <w:next w:val="Normal"/>
    <w:autoRedefine/>
    <w:rsid w:val="00591AC2"/>
    <w:pPr>
      <w:jc w:val="both"/>
    </w:pPr>
  </w:style>
  <w:style w:type="paragraph" w:styleId="VCSchemeTitle" w:customStyle="1">
    <w:name w:val="VC_Scheme_Title"/>
    <w:basedOn w:val="Normal"/>
    <w:next w:val="Normal"/>
    <w:autoRedefine/>
    <w:rsid w:val="004B1BE1"/>
    <w:pPr>
      <w:spacing w:after="180"/>
    </w:pPr>
    <w:rPr>
      <w:rFonts w:ascii="Arno Pro" w:hAnsi="Arno Pro"/>
      <w:bCs/>
      <w:kern w:val="21"/>
      <w:sz w:val="18"/>
      <w:szCs w:val="18"/>
    </w:rPr>
  </w:style>
  <w:style w:type="paragraph" w:styleId="VDTableTitle" w:customStyle="1">
    <w:name w:val="VD_Table_Title"/>
    <w:basedOn w:val="Normal"/>
    <w:next w:val="Normal"/>
    <w:autoRedefine/>
    <w:rsid w:val="00427112"/>
    <w:pPr>
      <w:spacing w:after="180"/>
    </w:pPr>
    <w:rPr>
      <w:rFonts w:ascii="Arno Pro" w:hAnsi="Arno Pro"/>
      <w:b/>
      <w:kern w:val="21"/>
      <w:sz w:val="19"/>
      <w:szCs w:val="19"/>
    </w:rPr>
  </w:style>
  <w:style w:type="paragraph" w:styleId="VAFigureCaption" w:customStyle="1">
    <w:name w:val="VA_Figure_Caption"/>
    <w:basedOn w:val="Normal"/>
    <w:next w:val="Normal"/>
    <w:autoRedefine/>
    <w:rsid w:val="000E75E3"/>
    <w:pPr>
      <w:spacing w:before="200" w:after="120"/>
    </w:pPr>
    <w:rPr>
      <w:rFonts w:ascii="Arno Pro" w:hAnsi="Arno Pro"/>
      <w:kern w:val="20"/>
      <w:sz w:val="18"/>
    </w:rPr>
  </w:style>
  <w:style w:type="paragraph" w:styleId="VBChartTitle" w:customStyle="1">
    <w:name w:val="VB_Chart_Title"/>
    <w:basedOn w:val="Normal"/>
    <w:next w:val="Normal"/>
    <w:autoRedefine/>
    <w:rsid w:val="00427112"/>
    <w:pPr>
      <w:spacing w:after="180"/>
    </w:pPr>
    <w:rPr>
      <w:rFonts w:ascii="Arno Pro" w:hAnsi="Arno Pro"/>
      <w:b/>
      <w:kern w:val="21"/>
      <w:sz w:val="19"/>
    </w:rPr>
  </w:style>
  <w:style w:type="paragraph" w:styleId="FETableFootnote" w:customStyle="1">
    <w:name w:val="FE_Table_Footnote"/>
    <w:basedOn w:val="Normal"/>
    <w:next w:val="Normal"/>
    <w:autoRedefine/>
    <w:rsid w:val="000E75E3"/>
    <w:pPr>
      <w:spacing w:before="60" w:after="120"/>
      <w:ind w:firstLine="187"/>
    </w:pPr>
    <w:rPr>
      <w:rFonts w:ascii="Arno Pro" w:hAnsi="Arno Pro"/>
      <w:sz w:val="18"/>
    </w:rPr>
  </w:style>
  <w:style w:type="paragraph" w:styleId="FCChartFootnote" w:customStyle="1">
    <w:name w:val="FC_Chart_Footnote"/>
    <w:basedOn w:val="Normal"/>
    <w:next w:val="Normal"/>
    <w:autoRedefine/>
    <w:rsid w:val="00157E12"/>
    <w:pPr>
      <w:spacing w:before="60" w:after="120"/>
      <w:ind w:firstLine="187"/>
    </w:pPr>
    <w:rPr>
      <w:rFonts w:ascii="Arno Pro" w:hAnsi="Arno Pro"/>
      <w:sz w:val="18"/>
    </w:rPr>
  </w:style>
  <w:style w:type="paragraph" w:styleId="FDSchemeFootnote" w:customStyle="1">
    <w:name w:val="FD_Scheme_Footnote"/>
    <w:basedOn w:val="Normal"/>
    <w:next w:val="Normal"/>
    <w:autoRedefine/>
    <w:rsid w:val="00157E12"/>
    <w:pPr>
      <w:spacing w:before="60" w:after="120"/>
      <w:ind w:firstLine="187"/>
    </w:pPr>
    <w:rPr>
      <w:rFonts w:ascii="Arno Pro" w:hAnsi="Arno Pro"/>
      <w:sz w:val="18"/>
    </w:rPr>
  </w:style>
  <w:style w:type="paragraph" w:styleId="TCTableBody" w:customStyle="1">
    <w:name w:val="TC_Table_Body"/>
    <w:basedOn w:val="Normal"/>
    <w:next w:val="Normal"/>
    <w:link w:val="TCTableBodyChar"/>
    <w:autoRedefine/>
    <w:rsid w:val="000E75E3"/>
    <w:pPr>
      <w:spacing w:before="20" w:after="60"/>
    </w:pPr>
    <w:rPr>
      <w:rFonts w:ascii="Arno Pro" w:hAnsi="Arno Pro"/>
      <w:kern w:val="20"/>
      <w:sz w:val="18"/>
    </w:rPr>
  </w:style>
  <w:style w:type="paragraph" w:styleId="StyleFACorrespondingAuthorFootnote" w:customStyle="1">
    <w:name w:val="Style FA_Corresponding_Author_Footnote"/>
    <w:basedOn w:val="Normal"/>
    <w:next w:val="BGKeywords"/>
    <w:link w:val="StyleFACorrespondingAuthorFootnoteChar"/>
    <w:autoRedefine/>
    <w:rsid w:val="000D2D84"/>
    <w:pPr>
      <w:spacing w:after="0"/>
      <w:jc w:val="left"/>
    </w:pPr>
    <w:rPr>
      <w:rFonts w:ascii="Arno Pro" w:hAnsi="Arno Pro"/>
      <w:kern w:val="20"/>
      <w:sz w:val="18"/>
    </w:rPr>
  </w:style>
  <w:style w:type="paragraph" w:styleId="BEAuthorBiography" w:customStyle="1">
    <w:name w:val="BE_Author_Biography"/>
    <w:basedOn w:val="Normal"/>
    <w:autoRedefine/>
    <w:rsid w:val="003A0F5F"/>
    <w:rPr>
      <w:rFonts w:ascii="Arno Pro" w:hAnsi="Arno Pro"/>
      <w:sz w:val="22"/>
    </w:rPr>
  </w:style>
  <w:style w:type="paragraph" w:styleId="StyleBIEmailAddress95pt" w:customStyle="1">
    <w:name w:val="Style BI_Email_Address + 9.5 pt"/>
    <w:basedOn w:val="BIEmailAddress"/>
    <w:rsid w:val="007F6792"/>
    <w:pPr>
      <w:spacing w:after="60"/>
    </w:pPr>
    <w:rPr>
      <w:sz w:val="19"/>
    </w:rPr>
  </w:style>
  <w:style w:type="paragraph" w:styleId="SNSynopsisTOC" w:customStyle="1">
    <w:name w:val="SN_Synopsis_TOC"/>
    <w:basedOn w:val="Normal"/>
    <w:next w:val="Normal"/>
    <w:autoRedefine/>
    <w:rsid w:val="000E75E3"/>
    <w:pPr>
      <w:spacing w:after="60"/>
    </w:pPr>
    <w:rPr>
      <w:rFonts w:ascii="Arno Pro" w:hAnsi="Arno Pro"/>
      <w:kern w:val="22"/>
      <w:sz w:val="20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GKeywords" w:customStyle="1">
    <w:name w:val="BG_Keywords"/>
    <w:basedOn w:val="Normal"/>
    <w:next w:val="BHBriefs"/>
    <w:autoRedefine/>
    <w:rsid w:val="00AC5F97"/>
    <w:pPr>
      <w:spacing w:after="220"/>
      <w:jc w:val="left"/>
    </w:pPr>
    <w:rPr>
      <w:rFonts w:ascii="Arno Pro" w:hAnsi="Arno Pro"/>
      <w:i/>
      <w:kern w:val="22"/>
      <w:sz w:val="20"/>
    </w:rPr>
  </w:style>
  <w:style w:type="paragraph" w:styleId="BHBriefs" w:customStyle="1">
    <w:name w:val="BH_Briefs"/>
    <w:basedOn w:val="Normal"/>
    <w:next w:val="BDAbstract"/>
    <w:autoRedefine/>
    <w:rsid w:val="000E75E3"/>
    <w:pPr>
      <w:spacing w:before="180" w:after="60"/>
      <w:jc w:val="left"/>
    </w:pPr>
    <w:rPr>
      <w:rFonts w:ascii="Arno Pro" w:hAnsi="Arno Pro"/>
      <w:kern w:val="22"/>
      <w:sz w:val="20"/>
    </w:r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E96302"/>
    <w:rPr>
      <w:rFonts w:ascii="Tahoma" w:hAnsi="Tahoma" w:cs="Tahoma"/>
      <w:sz w:val="16"/>
      <w:szCs w:val="16"/>
    </w:rPr>
  </w:style>
  <w:style w:type="character" w:styleId="EndnoteReference">
    <w:name w:val="endnote reference"/>
    <w:semiHidden/>
    <w:rsid w:val="00A66EDD"/>
    <w:rPr>
      <w:rFonts w:ascii="Times" w:hAnsi="Times"/>
      <w:sz w:val="18"/>
      <w:vertAlign w:val="superscript"/>
    </w:rPr>
  </w:style>
  <w:style w:type="paragraph" w:styleId="StyleTCTableBodyBold" w:customStyle="1">
    <w:name w:val="Style TC_Table_Body + Bold"/>
    <w:basedOn w:val="TCTableBody"/>
    <w:link w:val="StyleTCTableBodyBoldChar"/>
    <w:rsid w:val="000E75E3"/>
    <w:rPr>
      <w:b/>
      <w:bCs/>
      <w:kern w:val="22"/>
      <w:sz w:val="15"/>
    </w:rPr>
  </w:style>
  <w:style w:type="character" w:styleId="StyleFACorrespondingAuthorFootnoteChar" w:customStyle="1">
    <w:name w:val="Style FA_Corresponding_Author_Footnote Char"/>
    <w:link w:val="StyleFACorrespondingAuthorFootnote"/>
    <w:rsid w:val="000D2D84"/>
    <w:rPr>
      <w:rFonts w:ascii="Arno Pro" w:hAnsi="Arno Pro"/>
      <w:kern w:val="20"/>
      <w:sz w:val="18"/>
      <w:lang w:val="en-US" w:eastAsia="en-US" w:bidi="ar-SA"/>
    </w:rPr>
  </w:style>
  <w:style w:type="paragraph" w:styleId="BDAbstractTitle" w:customStyle="1">
    <w:name w:val="BD_Abstract_Title"/>
    <w:basedOn w:val="BDAbstract"/>
    <w:link w:val="BDAbstractTitleChar"/>
    <w:rsid w:val="006532A9"/>
    <w:rPr>
      <w:b/>
    </w:rPr>
  </w:style>
  <w:style w:type="character" w:styleId="BDAbstractChar" w:customStyle="1">
    <w:name w:val="BD_Abstract Char"/>
    <w:link w:val="BDAbstract"/>
    <w:rsid w:val="00942500"/>
    <w:rPr>
      <w:rFonts w:ascii="Arno Pro" w:hAnsi="Arno Pro"/>
      <w:kern w:val="21"/>
      <w:sz w:val="18"/>
    </w:rPr>
  </w:style>
  <w:style w:type="character" w:styleId="BDAbstractTitleChar" w:customStyle="1">
    <w:name w:val="BD_Abstract_Title Char"/>
    <w:link w:val="BDAbstractTitle"/>
    <w:rsid w:val="006532A9"/>
    <w:rPr>
      <w:rFonts w:ascii="Arno Pro" w:hAnsi="Arno Pro"/>
      <w:b/>
      <w:kern w:val="21"/>
      <w:sz w:val="19"/>
      <w:lang w:val="en-US" w:eastAsia="en-US" w:bidi="ar-SA"/>
    </w:rPr>
  </w:style>
  <w:style w:type="paragraph" w:styleId="SectionTitle" w:customStyle="1">
    <w:name w:val="Section_Title"/>
    <w:basedOn w:val="SectionContent"/>
    <w:autoRedefine/>
    <w:rsid w:val="00942500"/>
    <w:pPr>
      <w:spacing w:before="180" w:after="120"/>
    </w:pPr>
    <w:rPr>
      <w:rFonts w:ascii="Myriad Pro Light" w:hAnsi="Myriad Pro Light"/>
      <w:b/>
      <w:sz w:val="21"/>
      <w:szCs w:val="18"/>
    </w:rPr>
  </w:style>
  <w:style w:type="paragraph" w:styleId="SectionSubtitle" w:customStyle="1">
    <w:name w:val="Section_Subtitle"/>
    <w:basedOn w:val="Normal"/>
    <w:link w:val="SectionSubtitleChar"/>
    <w:autoRedefine/>
    <w:rsid w:val="00591AC2"/>
    <w:pPr>
      <w:spacing w:before="120" w:after="60"/>
    </w:pPr>
    <w:rPr>
      <w:rFonts w:ascii="Myriad Pro Light" w:hAnsi="Myriad Pro Light"/>
      <w:b/>
      <w:kern w:val="21"/>
      <w:sz w:val="19"/>
      <w:szCs w:val="14"/>
    </w:rPr>
  </w:style>
  <w:style w:type="character" w:styleId="SectionSubtitleChar" w:customStyle="1">
    <w:name w:val="Section_Subtitle Char"/>
    <w:link w:val="SectionSubtitle"/>
    <w:rsid w:val="00591AC2"/>
    <w:rPr>
      <w:rFonts w:ascii="Myriad Pro Light" w:hAnsi="Myriad Pro Light"/>
      <w:b/>
      <w:kern w:val="21"/>
      <w:sz w:val="19"/>
      <w:szCs w:val="14"/>
    </w:rPr>
  </w:style>
  <w:style w:type="character" w:styleId="TCTableBodyChar" w:customStyle="1">
    <w:name w:val="TC_Table_Body Char"/>
    <w:link w:val="TCTableBody"/>
    <w:rsid w:val="000E75E3"/>
    <w:rPr>
      <w:rFonts w:ascii="Arno Pro" w:hAnsi="Arno Pro"/>
      <w:kern w:val="20"/>
      <w:sz w:val="18"/>
      <w:lang w:val="en-US" w:eastAsia="en-US" w:bidi="ar-SA"/>
    </w:rPr>
  </w:style>
  <w:style w:type="character" w:styleId="StyleTCTableBodyBoldChar" w:customStyle="1">
    <w:name w:val="Style TC_Table_Body + Bold Char"/>
    <w:link w:val="StyleTCTableBodyBold"/>
    <w:rsid w:val="000E75E3"/>
    <w:rPr>
      <w:rFonts w:ascii="Arno Pro" w:hAnsi="Arno Pro"/>
      <w:b/>
      <w:bCs/>
      <w:kern w:val="22"/>
      <w:sz w:val="15"/>
      <w:lang w:val="en-US" w:eastAsia="en-US" w:bidi="ar-SA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semiHidden/>
    <w:unhideWhenUsed/>
    <w:rsid w:val="00501FE6"/>
    <w:pPr>
      <w:tabs>
        <w:tab w:val="center" w:pos="4680"/>
        <w:tab w:val="right" w:pos="9360"/>
      </w:tabs>
      <w:spacing w:after="0"/>
    </w:pPr>
  </w:style>
  <w:style w:type="character" w:styleId="HeaderChar" w:customStyle="1">
    <w:name w:val="Header Char"/>
    <w:basedOn w:val="DefaultParagraphFont"/>
    <w:link w:val="Header"/>
    <w:semiHidden/>
    <w:rsid w:val="00501FE6"/>
    <w:rPr>
      <w:rFonts w:ascii="Times" w:hAnsi="Times"/>
      <w:sz w:val="24"/>
    </w:rPr>
  </w:style>
  <w:style w:type="character" w:styleId="PlaceholderText">
    <w:name w:val="Placeholder Text"/>
    <w:basedOn w:val="DefaultParagraphFont"/>
    <w:uiPriority w:val="99"/>
    <w:semiHidden/>
    <w:rsid w:val="00501FE6"/>
    <w:rPr>
      <w:color w:val="808080"/>
    </w:rPr>
  </w:style>
  <w:style w:type="paragraph" w:styleId="Caption">
    <w:name w:val="caption"/>
    <w:basedOn w:val="Normal"/>
    <w:next w:val="Normal"/>
    <w:unhideWhenUsed/>
    <w:qFormat/>
    <w:rsid w:val="00501FE6"/>
    <w:rPr>
      <w:i/>
      <w:iCs/>
      <w:color w:val="1F497D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B162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672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footer" Target="footer4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3.xml" Id="rId11" /><Relationship Type="http://schemas.openxmlformats.org/officeDocument/2006/relationships/footnotes" Target="footnotes.xml" Id="rId5" /><Relationship Type="http://schemas.openxmlformats.org/officeDocument/2006/relationships/header" Target="header1.xml" Id="rId10" /><Relationship Type="http://schemas.openxmlformats.org/officeDocument/2006/relationships/webSettings" Target="webSettings.xml" Id="rId4" /><Relationship Type="http://schemas.openxmlformats.org/officeDocument/2006/relationships/chart" Target="charts/chart1.xml" Id="rId9" /><Relationship Type="http://schemas.openxmlformats.org/officeDocument/2006/relationships/theme" Target="theme/theme1.xml" Id="rId14" 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bayan\AppData\Local\Temp\acscolumnwide_msw2010_jacscomm_pc-1.dotx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200">
                <a:latin typeface="Arno pro"/>
              </a:rPr>
              <a:t>Absorbance vs [Fe(SCN)</a:t>
            </a:r>
            <a:r>
              <a:rPr lang="en-US" sz="1200" baseline="30000">
                <a:latin typeface="Arno pro"/>
              </a:rPr>
              <a:t>2+</a:t>
            </a:r>
            <a:r>
              <a:rPr lang="en-US" sz="1200" baseline="0">
                <a:latin typeface="Arno pro"/>
              </a:rPr>
              <a:t>]</a:t>
            </a:r>
            <a:endParaRPr lang="en-US" sz="1200">
              <a:latin typeface="Arno pro"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smooth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Y-Values</c:v>
                </c:pt>
              </c:strCache>
            </c:strRef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2317913385826772"/>
                  <c:y val="0.11869047619047619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Sheet1!$A$2:$A$6</c:f>
              <c:numCache>
                <c:formatCode>0.00E+00</c:formatCode>
                <c:ptCount val="5"/>
                <c:pt idx="0" formatCode="General">
                  <c:v>0</c:v>
                </c:pt>
                <c:pt idx="1">
                  <c:v>8.0000000000000007E-5</c:v>
                </c:pt>
                <c:pt idx="2">
                  <c:v>1.2E-4</c:v>
                </c:pt>
                <c:pt idx="3">
                  <c:v>1.6000000000000001E-4</c:v>
                </c:pt>
                <c:pt idx="4">
                  <c:v>2.0000000000000001E-4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6.7239999999999999E-3</c:v>
                </c:pt>
                <c:pt idx="1">
                  <c:v>0.1666</c:v>
                </c:pt>
                <c:pt idx="2">
                  <c:v>0.2301</c:v>
                </c:pt>
                <c:pt idx="3">
                  <c:v>0.29770000000000002</c:v>
                </c:pt>
                <c:pt idx="4">
                  <c:v>0.37619999999999998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6C01-4D4D-ADE6-CEBF3058A0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78055920"/>
        <c:axId val="399748792"/>
      </c:scatterChart>
      <c:valAx>
        <c:axId val="3780559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Arno pro"/>
                  </a:rPr>
                  <a:t>[Fe(SCN)</a:t>
                </a:r>
                <a:r>
                  <a:rPr lang="en-US" baseline="30000">
                    <a:latin typeface="Arno pro"/>
                  </a:rPr>
                  <a:t>2+</a:t>
                </a:r>
                <a:r>
                  <a:rPr lang="en-US" baseline="0">
                    <a:latin typeface="Arno pro"/>
                  </a:rPr>
                  <a:t>]</a:t>
                </a:r>
                <a:endParaRPr lang="en-US">
                  <a:latin typeface="Arno pro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99748792"/>
        <c:crosses val="autoZero"/>
        <c:crossBetween val="midCat"/>
      </c:valAx>
      <c:valAx>
        <c:axId val="3997487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latin typeface="Arno pro"/>
                  </a:rPr>
                  <a:t>Absorbance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780559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acscolumnwide_msw2010_jacscomm_pc-1</ap:Template>
  <ap:Application>Microsoft Office Word</ap:Application>
  <ap:DocSecurity>0</ap:DocSecurity>
  <ap:ScaleCrop>false</ap:ScaleCrop>
  <ap:Company>ACS</ap:Company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Template for Electronic Submission to ACS Journals</dc:title>
  <dc:subject/>
  <dc:creator>KABAYAN</dc:creator>
  <keywords/>
  <lastModifiedBy>Guest User</lastModifiedBy>
  <revision>186</revision>
  <lastPrinted>2011-04-15T21:20:00.0000000Z</lastPrinted>
  <dcterms:created xsi:type="dcterms:W3CDTF">2019-10-04T19:16:00.0000000Z</dcterms:created>
  <dcterms:modified xsi:type="dcterms:W3CDTF">2019-12-12T00:49:14.9332947Z</dcterms:modified>
</coreProperties>
</file>