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1A5C" w:rsidRDefault="00791A5C" w:rsidP="00C3168C">
      <w:pPr>
        <w:spacing w:after="0" w:line="480" w:lineRule="auto"/>
        <w:contextualSpacing/>
        <w:jc w:val="center"/>
        <w:rPr>
          <w:rFonts w:ascii="Times New Roman" w:hAnsi="Times New Roman" w:cs="Times New Roman"/>
          <w:sz w:val="24"/>
          <w:szCs w:val="24"/>
        </w:rPr>
      </w:pPr>
    </w:p>
    <w:p w:rsidR="00791A5C" w:rsidRDefault="00791A5C" w:rsidP="00C3168C">
      <w:pPr>
        <w:spacing w:after="0" w:line="480" w:lineRule="auto"/>
        <w:contextualSpacing/>
        <w:jc w:val="center"/>
        <w:rPr>
          <w:rFonts w:ascii="Times New Roman" w:hAnsi="Times New Roman" w:cs="Times New Roman"/>
          <w:sz w:val="24"/>
          <w:szCs w:val="24"/>
        </w:rPr>
      </w:pPr>
    </w:p>
    <w:p w:rsidR="00791A5C" w:rsidRDefault="00791A5C" w:rsidP="00C3168C">
      <w:pPr>
        <w:spacing w:after="0" w:line="480" w:lineRule="auto"/>
        <w:contextualSpacing/>
        <w:jc w:val="center"/>
        <w:rPr>
          <w:rFonts w:ascii="Times New Roman" w:hAnsi="Times New Roman" w:cs="Times New Roman"/>
          <w:sz w:val="24"/>
          <w:szCs w:val="24"/>
        </w:rPr>
      </w:pPr>
    </w:p>
    <w:p w:rsidR="00791A5C" w:rsidRDefault="00791A5C" w:rsidP="00C3168C">
      <w:pPr>
        <w:spacing w:after="0" w:line="480" w:lineRule="auto"/>
        <w:contextualSpacing/>
        <w:jc w:val="center"/>
        <w:rPr>
          <w:rFonts w:ascii="Times New Roman" w:hAnsi="Times New Roman" w:cs="Times New Roman"/>
          <w:sz w:val="24"/>
          <w:szCs w:val="24"/>
        </w:rPr>
      </w:pPr>
    </w:p>
    <w:p w:rsidR="00791A5C" w:rsidRDefault="00791A5C" w:rsidP="00C3168C">
      <w:pPr>
        <w:spacing w:after="0" w:line="480" w:lineRule="auto"/>
        <w:contextualSpacing/>
        <w:jc w:val="center"/>
        <w:rPr>
          <w:rFonts w:ascii="Times New Roman" w:hAnsi="Times New Roman" w:cs="Times New Roman"/>
          <w:sz w:val="24"/>
          <w:szCs w:val="24"/>
        </w:rPr>
      </w:pPr>
    </w:p>
    <w:p w:rsidR="00791A5C" w:rsidRDefault="00791A5C" w:rsidP="00C3168C">
      <w:pPr>
        <w:spacing w:after="0" w:line="480" w:lineRule="auto"/>
        <w:contextualSpacing/>
        <w:jc w:val="center"/>
        <w:rPr>
          <w:rFonts w:ascii="Times New Roman" w:hAnsi="Times New Roman" w:cs="Times New Roman"/>
          <w:sz w:val="24"/>
          <w:szCs w:val="24"/>
        </w:rPr>
      </w:pPr>
    </w:p>
    <w:p w:rsidR="00791A5C" w:rsidRDefault="00791A5C" w:rsidP="00C3168C">
      <w:pPr>
        <w:spacing w:after="0" w:line="480" w:lineRule="auto"/>
        <w:contextualSpacing/>
        <w:jc w:val="center"/>
        <w:rPr>
          <w:rFonts w:ascii="Times New Roman" w:hAnsi="Times New Roman" w:cs="Times New Roman"/>
          <w:sz w:val="24"/>
          <w:szCs w:val="24"/>
        </w:rPr>
      </w:pPr>
    </w:p>
    <w:p w:rsidR="00791A5C" w:rsidRPr="00791A5C" w:rsidRDefault="00791A5C" w:rsidP="00C3168C">
      <w:pPr>
        <w:spacing w:after="0" w:line="480" w:lineRule="auto"/>
        <w:contextualSpacing/>
        <w:jc w:val="center"/>
        <w:rPr>
          <w:rFonts w:ascii="Times New Roman" w:hAnsi="Times New Roman" w:cs="Times New Roman"/>
          <w:sz w:val="24"/>
          <w:szCs w:val="24"/>
        </w:rPr>
      </w:pPr>
      <w:r w:rsidRPr="00791A5C">
        <w:rPr>
          <w:rFonts w:ascii="Times New Roman" w:hAnsi="Times New Roman" w:cs="Times New Roman"/>
          <w:sz w:val="24"/>
          <w:szCs w:val="24"/>
        </w:rPr>
        <w:t>Errors in Personal Human Inquiry</w:t>
      </w:r>
    </w:p>
    <w:p w:rsidR="00791A5C" w:rsidRDefault="00791A5C" w:rsidP="00C3168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791A5C" w:rsidRDefault="00791A5C" w:rsidP="00C3168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791A5C" w:rsidRDefault="00791A5C" w:rsidP="00C3168C">
      <w:pPr>
        <w:spacing w:after="0" w:line="480" w:lineRule="auto"/>
        <w:contextualSpacing/>
        <w:jc w:val="center"/>
        <w:rPr>
          <w:rFonts w:ascii="Times New Roman" w:hAnsi="Times New Roman" w:cs="Times New Roman"/>
          <w:sz w:val="24"/>
          <w:szCs w:val="24"/>
        </w:rPr>
      </w:pPr>
    </w:p>
    <w:p w:rsidR="00791A5C" w:rsidRDefault="00791A5C" w:rsidP="00C3168C">
      <w:pPr>
        <w:spacing w:after="0" w:line="480" w:lineRule="auto"/>
        <w:contextualSpacing/>
        <w:jc w:val="center"/>
        <w:rPr>
          <w:rFonts w:ascii="Times New Roman" w:hAnsi="Times New Roman" w:cs="Times New Roman"/>
          <w:sz w:val="24"/>
          <w:szCs w:val="24"/>
        </w:rPr>
      </w:pPr>
    </w:p>
    <w:p w:rsidR="00791A5C" w:rsidRDefault="00791A5C" w:rsidP="00C3168C">
      <w:pPr>
        <w:spacing w:after="0" w:line="480" w:lineRule="auto"/>
        <w:contextualSpacing/>
        <w:jc w:val="center"/>
        <w:rPr>
          <w:rFonts w:ascii="Times New Roman" w:hAnsi="Times New Roman" w:cs="Times New Roman"/>
          <w:sz w:val="24"/>
          <w:szCs w:val="24"/>
        </w:rPr>
      </w:pPr>
    </w:p>
    <w:p w:rsidR="00791A5C" w:rsidRDefault="00791A5C" w:rsidP="00C3168C">
      <w:pPr>
        <w:spacing w:after="0" w:line="480" w:lineRule="auto"/>
        <w:contextualSpacing/>
        <w:jc w:val="center"/>
        <w:rPr>
          <w:rFonts w:ascii="Times New Roman" w:hAnsi="Times New Roman" w:cs="Times New Roman"/>
          <w:sz w:val="24"/>
          <w:szCs w:val="24"/>
        </w:rPr>
      </w:pPr>
    </w:p>
    <w:p w:rsidR="00791A5C" w:rsidRDefault="00791A5C" w:rsidP="00C3168C">
      <w:pPr>
        <w:spacing w:after="0" w:line="480" w:lineRule="auto"/>
        <w:contextualSpacing/>
        <w:jc w:val="center"/>
        <w:rPr>
          <w:rFonts w:ascii="Times New Roman" w:hAnsi="Times New Roman" w:cs="Times New Roman"/>
          <w:sz w:val="24"/>
          <w:szCs w:val="24"/>
        </w:rPr>
      </w:pPr>
    </w:p>
    <w:p w:rsidR="00791A5C" w:rsidRDefault="00791A5C" w:rsidP="00C3168C">
      <w:pPr>
        <w:spacing w:after="0" w:line="480" w:lineRule="auto"/>
        <w:contextualSpacing/>
        <w:jc w:val="center"/>
        <w:rPr>
          <w:rFonts w:ascii="Times New Roman" w:hAnsi="Times New Roman" w:cs="Times New Roman"/>
          <w:sz w:val="24"/>
          <w:szCs w:val="24"/>
        </w:rPr>
      </w:pPr>
    </w:p>
    <w:p w:rsidR="00791A5C" w:rsidRDefault="00791A5C" w:rsidP="00C3168C">
      <w:pPr>
        <w:spacing w:after="0" w:line="480" w:lineRule="auto"/>
        <w:contextualSpacing/>
        <w:jc w:val="center"/>
        <w:rPr>
          <w:rFonts w:ascii="Times New Roman" w:hAnsi="Times New Roman" w:cs="Times New Roman"/>
          <w:sz w:val="24"/>
          <w:szCs w:val="24"/>
        </w:rPr>
      </w:pPr>
    </w:p>
    <w:p w:rsidR="00C3168C" w:rsidRDefault="00C3168C">
      <w:pPr>
        <w:rPr>
          <w:rFonts w:ascii="Times New Roman" w:hAnsi="Times New Roman" w:cs="Times New Roman"/>
          <w:sz w:val="24"/>
          <w:szCs w:val="24"/>
        </w:rPr>
      </w:pPr>
      <w:r>
        <w:rPr>
          <w:rFonts w:ascii="Times New Roman" w:hAnsi="Times New Roman" w:cs="Times New Roman"/>
          <w:sz w:val="24"/>
          <w:szCs w:val="24"/>
        </w:rPr>
        <w:br w:type="page"/>
      </w:r>
    </w:p>
    <w:p w:rsidR="00791A5C" w:rsidRPr="00791A5C" w:rsidRDefault="00791A5C" w:rsidP="00C3168C">
      <w:pPr>
        <w:spacing w:after="0" w:line="480" w:lineRule="auto"/>
        <w:contextualSpacing/>
        <w:jc w:val="center"/>
        <w:rPr>
          <w:rFonts w:ascii="Times New Roman" w:hAnsi="Times New Roman" w:cs="Times New Roman"/>
          <w:sz w:val="24"/>
          <w:szCs w:val="24"/>
        </w:rPr>
      </w:pPr>
      <w:bookmarkStart w:id="0" w:name="_GoBack"/>
      <w:bookmarkEnd w:id="0"/>
      <w:r w:rsidRPr="00791A5C">
        <w:rPr>
          <w:rFonts w:ascii="Times New Roman" w:hAnsi="Times New Roman" w:cs="Times New Roman"/>
          <w:sz w:val="24"/>
          <w:szCs w:val="24"/>
        </w:rPr>
        <w:lastRenderedPageBreak/>
        <w:t>Errors in Personal Human Inquiry</w:t>
      </w:r>
    </w:p>
    <w:p w:rsidR="00791A5C" w:rsidRPr="00791A5C" w:rsidRDefault="00791A5C" w:rsidP="00C3168C">
      <w:pPr>
        <w:spacing w:after="0" w:line="480" w:lineRule="auto"/>
        <w:ind w:firstLine="720"/>
        <w:contextualSpacing/>
        <w:rPr>
          <w:rFonts w:ascii="Times New Roman" w:hAnsi="Times New Roman" w:cs="Times New Roman"/>
          <w:sz w:val="24"/>
          <w:szCs w:val="24"/>
        </w:rPr>
      </w:pPr>
      <w:r w:rsidRPr="00791A5C">
        <w:rPr>
          <w:rFonts w:ascii="Times New Roman" w:hAnsi="Times New Roman" w:cs="Times New Roman"/>
          <w:sz w:val="24"/>
          <w:szCs w:val="24"/>
        </w:rPr>
        <w:t xml:space="preserve">From the book, there are discussions on several errors in private human analysis. First, there is the issue of overgeneralization. It happens when people conclude that there is the existence of specific patterns and </w:t>
      </w:r>
      <w:r w:rsidR="00C3168C" w:rsidRPr="00791A5C">
        <w:rPr>
          <w:rFonts w:ascii="Times New Roman" w:hAnsi="Times New Roman" w:cs="Times New Roman"/>
          <w:sz w:val="24"/>
          <w:szCs w:val="24"/>
        </w:rPr>
        <w:t>develops</w:t>
      </w:r>
      <w:r w:rsidRPr="00791A5C">
        <w:rPr>
          <w:rFonts w:ascii="Times New Roman" w:hAnsi="Times New Roman" w:cs="Times New Roman"/>
          <w:sz w:val="24"/>
          <w:szCs w:val="24"/>
        </w:rPr>
        <w:t xml:space="preserve"> a general understanding of why they consider upcoming events and circumstances that relate to the design. However, the error leads to racial and ethnic discrimination, among others. According to studies carried out, the errors can be safeguarded through concentrating on specific projects and observations, which will come up with advanced and accurate representations. The results will reduce cases of overgeneralization. </w:t>
      </w:r>
    </w:p>
    <w:p w:rsidR="00791A5C" w:rsidRPr="00791A5C" w:rsidRDefault="00791A5C" w:rsidP="00C3168C">
      <w:pPr>
        <w:spacing w:after="0" w:line="480" w:lineRule="auto"/>
        <w:ind w:firstLine="720"/>
        <w:contextualSpacing/>
        <w:rPr>
          <w:rFonts w:ascii="Times New Roman" w:hAnsi="Times New Roman" w:cs="Times New Roman"/>
          <w:sz w:val="24"/>
          <w:szCs w:val="24"/>
        </w:rPr>
      </w:pPr>
      <w:r w:rsidRPr="00791A5C">
        <w:rPr>
          <w:rFonts w:ascii="Times New Roman" w:hAnsi="Times New Roman" w:cs="Times New Roman"/>
          <w:sz w:val="24"/>
          <w:szCs w:val="24"/>
        </w:rPr>
        <w:t xml:space="preserve">Ideology and politics are another human error, which is a challenge to our community today.  In this context, many people are entitled to their ideas and work towards their fulfillment without considering other people's proposals. Also, others classify themselves according to their political aspirations and movements. In most cases, people feel that their side should be more superior to the rest. The error leads to increased crime rates due to the differences imposed. However, the problem can be overcome if there open discussions on one's ideas and respect to humanity irrespective of their ideologies or politics. Also, the issue of gun control and lengthy jail terms to the offenders will reduce crime rates. </w:t>
      </w:r>
    </w:p>
    <w:p w:rsidR="00B24355" w:rsidRPr="00791A5C" w:rsidRDefault="00791A5C" w:rsidP="00C3168C">
      <w:pPr>
        <w:spacing w:after="0" w:line="480" w:lineRule="auto"/>
        <w:ind w:firstLine="720"/>
        <w:contextualSpacing/>
        <w:rPr>
          <w:rFonts w:ascii="Times New Roman" w:hAnsi="Times New Roman" w:cs="Times New Roman"/>
        </w:rPr>
      </w:pPr>
      <w:r w:rsidRPr="00791A5C">
        <w:rPr>
          <w:rFonts w:ascii="Times New Roman" w:hAnsi="Times New Roman" w:cs="Times New Roman"/>
          <w:sz w:val="24"/>
          <w:szCs w:val="24"/>
        </w:rPr>
        <w:t>Illogical thinking is another human error related to individual human review.  It happens when people come up with observations that contradict judgments on how things are. The failure becomes a challenge because cases where facts are not considered, one party might feel unjustified due to the observations made against the other party. If the observer was looking for a solution, it might not be practical due to the expectation that proves the rule where the involved parties must accept the judgment that arose from the observation. The answers to illogical reasoning are having representatives from both sides undertake the inspection and then come up with the most suitable conclusion.</w:t>
      </w:r>
    </w:p>
    <w:sectPr w:rsidR="00B24355" w:rsidRPr="00791A5C" w:rsidSect="00791A5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2206" w:rsidRDefault="00A82206" w:rsidP="00791A5C">
      <w:pPr>
        <w:spacing w:after="0" w:line="240" w:lineRule="auto"/>
      </w:pPr>
      <w:r>
        <w:separator/>
      </w:r>
    </w:p>
  </w:endnote>
  <w:endnote w:type="continuationSeparator" w:id="0">
    <w:p w:rsidR="00A82206" w:rsidRDefault="00A82206" w:rsidP="00791A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2206" w:rsidRDefault="00A82206" w:rsidP="00791A5C">
      <w:pPr>
        <w:spacing w:after="0" w:line="240" w:lineRule="auto"/>
      </w:pPr>
      <w:r>
        <w:separator/>
      </w:r>
    </w:p>
  </w:footnote>
  <w:footnote w:type="continuationSeparator" w:id="0">
    <w:p w:rsidR="00A82206" w:rsidRDefault="00A82206" w:rsidP="00791A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6849365"/>
      <w:docPartObj>
        <w:docPartGallery w:val="Page Numbers (Top of Page)"/>
        <w:docPartUnique/>
      </w:docPartObj>
    </w:sdtPr>
    <w:sdtEndPr>
      <w:rPr>
        <w:noProof/>
      </w:rPr>
    </w:sdtEndPr>
    <w:sdtContent>
      <w:p w:rsidR="00791A5C" w:rsidRDefault="00791A5C" w:rsidP="00791A5C">
        <w:pPr>
          <w:pStyle w:val="Header"/>
          <w:jc w:val="right"/>
        </w:pPr>
        <w:r w:rsidRPr="00791A5C">
          <w:rPr>
            <w:rFonts w:ascii="Times New Roman" w:hAnsi="Times New Roman" w:cs="Times New Roman"/>
            <w:sz w:val="24"/>
            <w:szCs w:val="24"/>
          </w:rPr>
          <w:t>ERRORS IN PERSONAL HUMAN INQUIRY</w:t>
        </w:r>
        <w:r>
          <w:t xml:space="preserve"> </w:t>
        </w:r>
        <w:r>
          <w:tab/>
        </w:r>
        <w:r>
          <w:tab/>
        </w:r>
        <w:r>
          <w:fldChar w:fldCharType="begin"/>
        </w:r>
        <w:r>
          <w:instrText xml:space="preserve"> PAGE   \* MERGEFORMAT </w:instrText>
        </w:r>
        <w:r>
          <w:fldChar w:fldCharType="separate"/>
        </w:r>
        <w:r w:rsidR="00C3168C">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A5C" w:rsidRPr="00791A5C" w:rsidRDefault="00791A5C" w:rsidP="00791A5C">
    <w:pPr>
      <w:pStyle w:val="Header"/>
      <w:jc w:val="right"/>
      <w:rPr>
        <w:rFonts w:ascii="Times New Roman" w:hAnsi="Times New Roman" w:cs="Times New Roman"/>
        <w:sz w:val="24"/>
        <w:szCs w:val="24"/>
      </w:rPr>
    </w:pPr>
    <w:r w:rsidRPr="00791A5C">
      <w:rPr>
        <w:rFonts w:ascii="Times New Roman" w:hAnsi="Times New Roman" w:cs="Times New Roman"/>
        <w:sz w:val="24"/>
        <w:szCs w:val="24"/>
      </w:rPr>
      <w:t>Running head: ERRORS IN PERSONAL HUMAN INQUIRY</w:t>
    </w:r>
    <w:r w:rsidRPr="00791A5C">
      <w:rPr>
        <w:rFonts w:ascii="Times New Roman" w:hAnsi="Times New Roman" w:cs="Times New Roman"/>
        <w:sz w:val="24"/>
        <w:szCs w:val="24"/>
      </w:rPr>
      <w:tab/>
    </w:r>
    <w:sdt>
      <w:sdtPr>
        <w:rPr>
          <w:rFonts w:ascii="Times New Roman" w:hAnsi="Times New Roman" w:cs="Times New Roman"/>
          <w:sz w:val="24"/>
          <w:szCs w:val="24"/>
        </w:rPr>
        <w:id w:val="-1004511353"/>
        <w:docPartObj>
          <w:docPartGallery w:val="Page Numbers (Top of Page)"/>
          <w:docPartUnique/>
        </w:docPartObj>
      </w:sdtPr>
      <w:sdtEndPr>
        <w:rPr>
          <w:noProof/>
        </w:rPr>
      </w:sdtEndPr>
      <w:sdtContent>
        <w:r w:rsidRPr="00791A5C">
          <w:rPr>
            <w:rFonts w:ascii="Times New Roman" w:hAnsi="Times New Roman" w:cs="Times New Roman"/>
            <w:sz w:val="24"/>
            <w:szCs w:val="24"/>
          </w:rPr>
          <w:fldChar w:fldCharType="begin"/>
        </w:r>
        <w:r w:rsidRPr="00791A5C">
          <w:rPr>
            <w:rFonts w:ascii="Times New Roman" w:hAnsi="Times New Roman" w:cs="Times New Roman"/>
            <w:sz w:val="24"/>
            <w:szCs w:val="24"/>
          </w:rPr>
          <w:instrText xml:space="preserve"> PAGE   \* MERGEFORMAT </w:instrText>
        </w:r>
        <w:r w:rsidRPr="00791A5C">
          <w:rPr>
            <w:rFonts w:ascii="Times New Roman" w:hAnsi="Times New Roman" w:cs="Times New Roman"/>
            <w:sz w:val="24"/>
            <w:szCs w:val="24"/>
          </w:rPr>
          <w:fldChar w:fldCharType="separate"/>
        </w:r>
        <w:r w:rsidR="00A82206">
          <w:rPr>
            <w:rFonts w:ascii="Times New Roman" w:hAnsi="Times New Roman" w:cs="Times New Roman"/>
            <w:noProof/>
            <w:sz w:val="24"/>
            <w:szCs w:val="24"/>
          </w:rPr>
          <w:t>1</w:t>
        </w:r>
        <w:r w:rsidRPr="00791A5C">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111A"/>
    <w:rsid w:val="00001059"/>
    <w:rsid w:val="002B111A"/>
    <w:rsid w:val="00394E4D"/>
    <w:rsid w:val="00560E5F"/>
    <w:rsid w:val="005B68DE"/>
    <w:rsid w:val="005D65B9"/>
    <w:rsid w:val="00662511"/>
    <w:rsid w:val="006C5F18"/>
    <w:rsid w:val="00791A5C"/>
    <w:rsid w:val="008412FB"/>
    <w:rsid w:val="009937CA"/>
    <w:rsid w:val="009B1392"/>
    <w:rsid w:val="00A82206"/>
    <w:rsid w:val="00AD0B8F"/>
    <w:rsid w:val="00B24355"/>
    <w:rsid w:val="00B4657A"/>
    <w:rsid w:val="00B47D03"/>
    <w:rsid w:val="00C3168C"/>
    <w:rsid w:val="00E168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1A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1A5C"/>
  </w:style>
  <w:style w:type="paragraph" w:styleId="Footer">
    <w:name w:val="footer"/>
    <w:basedOn w:val="Normal"/>
    <w:link w:val="FooterChar"/>
    <w:uiPriority w:val="99"/>
    <w:unhideWhenUsed/>
    <w:rsid w:val="00791A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1A5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1A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1A5C"/>
  </w:style>
  <w:style w:type="paragraph" w:styleId="Footer">
    <w:name w:val="footer"/>
    <w:basedOn w:val="Normal"/>
    <w:link w:val="FooterChar"/>
    <w:uiPriority w:val="99"/>
    <w:unhideWhenUsed/>
    <w:rsid w:val="00791A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1A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6D5642-41FC-4FE4-A97A-DF86349E5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324</Words>
  <Characters>1850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2020-03-19T15:44:00Z</dcterms:created>
  <dcterms:modified xsi:type="dcterms:W3CDTF">2020-03-19T15:44:00Z</dcterms:modified>
</cp:coreProperties>
</file>