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0F47" w:rsidRDefault="00650F47" w:rsidP="004D7465">
      <w:pPr>
        <w:spacing w:line="480" w:lineRule="auto"/>
        <w:ind w:firstLine="720"/>
        <w:jc w:val="both"/>
        <w:rPr>
          <w:rFonts w:ascii="Times New Roman" w:hAnsi="Times New Roman" w:cs="Times New Roman"/>
          <w:sz w:val="24"/>
          <w:szCs w:val="24"/>
        </w:rPr>
      </w:pPr>
    </w:p>
    <w:p w:rsidR="00650F47" w:rsidRDefault="00650F47" w:rsidP="004D7465">
      <w:pPr>
        <w:spacing w:line="480" w:lineRule="auto"/>
        <w:ind w:firstLine="720"/>
        <w:jc w:val="both"/>
        <w:rPr>
          <w:rFonts w:ascii="Times New Roman" w:hAnsi="Times New Roman" w:cs="Times New Roman"/>
          <w:sz w:val="24"/>
          <w:szCs w:val="24"/>
        </w:rPr>
      </w:pPr>
    </w:p>
    <w:p w:rsidR="00650F47" w:rsidRDefault="00650F47" w:rsidP="004D7465">
      <w:pPr>
        <w:spacing w:line="480" w:lineRule="auto"/>
        <w:ind w:firstLine="720"/>
        <w:jc w:val="both"/>
        <w:rPr>
          <w:rFonts w:ascii="Times New Roman" w:hAnsi="Times New Roman" w:cs="Times New Roman"/>
          <w:sz w:val="24"/>
          <w:szCs w:val="24"/>
        </w:rPr>
      </w:pPr>
    </w:p>
    <w:p w:rsidR="00650F47" w:rsidRDefault="00650F47" w:rsidP="004D7465">
      <w:pPr>
        <w:spacing w:line="480" w:lineRule="auto"/>
        <w:ind w:firstLine="720"/>
        <w:jc w:val="both"/>
        <w:rPr>
          <w:rFonts w:ascii="Times New Roman" w:hAnsi="Times New Roman" w:cs="Times New Roman"/>
          <w:sz w:val="24"/>
          <w:szCs w:val="24"/>
        </w:rPr>
      </w:pPr>
    </w:p>
    <w:p w:rsidR="00650F47" w:rsidRDefault="00650F47" w:rsidP="004D7465">
      <w:pPr>
        <w:spacing w:line="480" w:lineRule="auto"/>
        <w:ind w:firstLine="720"/>
        <w:jc w:val="both"/>
        <w:rPr>
          <w:rFonts w:ascii="Times New Roman" w:hAnsi="Times New Roman" w:cs="Times New Roman"/>
          <w:sz w:val="24"/>
          <w:szCs w:val="24"/>
        </w:rPr>
      </w:pPr>
    </w:p>
    <w:p w:rsidR="00650F47" w:rsidRDefault="00650F47" w:rsidP="004D7465">
      <w:pPr>
        <w:spacing w:line="480" w:lineRule="auto"/>
        <w:ind w:firstLine="720"/>
        <w:jc w:val="both"/>
        <w:rPr>
          <w:rFonts w:ascii="Times New Roman" w:hAnsi="Times New Roman" w:cs="Times New Roman"/>
          <w:sz w:val="24"/>
          <w:szCs w:val="24"/>
        </w:rPr>
      </w:pPr>
    </w:p>
    <w:p w:rsidR="00650F47" w:rsidRDefault="00650F47" w:rsidP="004D7465">
      <w:pPr>
        <w:spacing w:line="480" w:lineRule="auto"/>
        <w:ind w:firstLine="720"/>
        <w:jc w:val="both"/>
        <w:rPr>
          <w:rFonts w:ascii="Times New Roman" w:hAnsi="Times New Roman" w:cs="Times New Roman"/>
          <w:sz w:val="24"/>
          <w:szCs w:val="24"/>
        </w:rPr>
      </w:pPr>
    </w:p>
    <w:p w:rsidR="00650F47" w:rsidRDefault="00650F47" w:rsidP="004D7465">
      <w:pPr>
        <w:spacing w:line="480" w:lineRule="auto"/>
        <w:ind w:firstLine="720"/>
        <w:jc w:val="both"/>
        <w:rPr>
          <w:rFonts w:ascii="Times New Roman" w:hAnsi="Times New Roman" w:cs="Times New Roman"/>
          <w:sz w:val="24"/>
          <w:szCs w:val="24"/>
        </w:rPr>
      </w:pPr>
    </w:p>
    <w:p w:rsidR="00D45FF5" w:rsidRDefault="00D45FF5" w:rsidP="004D746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Essay</w:t>
      </w:r>
    </w:p>
    <w:p w:rsidR="00D45FF5" w:rsidRDefault="00D45FF5" w:rsidP="004D746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Institution Affiliation</w:t>
      </w:r>
    </w:p>
    <w:p w:rsidR="00650F47" w:rsidRDefault="00DE173F" w:rsidP="004D746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Student’s Name</w:t>
      </w:r>
    </w:p>
    <w:p w:rsidR="00650F47" w:rsidRDefault="00DE173F" w:rsidP="004D746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Course Code</w:t>
      </w:r>
    </w:p>
    <w:p w:rsidR="00650F47" w:rsidRDefault="00DE173F" w:rsidP="004D746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Date</w:t>
      </w:r>
    </w:p>
    <w:p w:rsidR="003B06C4" w:rsidRDefault="003B06C4" w:rsidP="004D7465">
      <w:pPr>
        <w:spacing w:line="480" w:lineRule="auto"/>
        <w:ind w:firstLine="720"/>
        <w:jc w:val="both"/>
        <w:rPr>
          <w:rFonts w:ascii="Times New Roman" w:hAnsi="Times New Roman" w:cs="Times New Roman"/>
          <w:sz w:val="24"/>
          <w:szCs w:val="24"/>
        </w:rPr>
      </w:pPr>
    </w:p>
    <w:p w:rsidR="003B06C4" w:rsidRDefault="003B06C4" w:rsidP="004D7465">
      <w:pPr>
        <w:spacing w:line="480" w:lineRule="auto"/>
        <w:ind w:firstLine="720"/>
        <w:jc w:val="both"/>
        <w:rPr>
          <w:rFonts w:ascii="Times New Roman" w:hAnsi="Times New Roman" w:cs="Times New Roman"/>
          <w:sz w:val="24"/>
          <w:szCs w:val="24"/>
        </w:rPr>
      </w:pPr>
    </w:p>
    <w:p w:rsidR="003B06C4" w:rsidRDefault="003B06C4" w:rsidP="004D7465">
      <w:pPr>
        <w:spacing w:line="480" w:lineRule="auto"/>
        <w:ind w:firstLine="720"/>
        <w:jc w:val="both"/>
        <w:rPr>
          <w:rFonts w:ascii="Times New Roman" w:hAnsi="Times New Roman" w:cs="Times New Roman"/>
          <w:sz w:val="24"/>
          <w:szCs w:val="24"/>
        </w:rPr>
      </w:pPr>
    </w:p>
    <w:p w:rsidR="003B06C4" w:rsidRDefault="003B06C4" w:rsidP="004D7465">
      <w:pPr>
        <w:spacing w:line="480" w:lineRule="auto"/>
        <w:ind w:firstLine="720"/>
        <w:jc w:val="both"/>
        <w:rPr>
          <w:rFonts w:ascii="Times New Roman" w:hAnsi="Times New Roman" w:cs="Times New Roman"/>
          <w:sz w:val="24"/>
          <w:szCs w:val="24"/>
        </w:rPr>
      </w:pPr>
    </w:p>
    <w:p w:rsidR="003B06C4" w:rsidRDefault="003B06C4" w:rsidP="004D7465">
      <w:pPr>
        <w:spacing w:line="480" w:lineRule="auto"/>
        <w:ind w:firstLine="720"/>
        <w:jc w:val="both"/>
        <w:rPr>
          <w:rFonts w:ascii="Times New Roman" w:hAnsi="Times New Roman" w:cs="Times New Roman"/>
          <w:sz w:val="24"/>
          <w:szCs w:val="24"/>
        </w:rPr>
      </w:pPr>
    </w:p>
    <w:p w:rsidR="00EC7C63" w:rsidRPr="003B06C4" w:rsidRDefault="00DE173F" w:rsidP="004D7465">
      <w:pPr>
        <w:spacing w:line="480" w:lineRule="auto"/>
        <w:ind w:firstLine="720"/>
        <w:jc w:val="both"/>
        <w:rPr>
          <w:rFonts w:ascii="Times New Roman" w:hAnsi="Times New Roman" w:cs="Times New Roman"/>
          <w:sz w:val="24"/>
          <w:szCs w:val="24"/>
        </w:rPr>
      </w:pPr>
      <w:r w:rsidRPr="003B06C4">
        <w:rPr>
          <w:rFonts w:ascii="Times New Roman" w:hAnsi="Times New Roman" w:cs="Times New Roman"/>
          <w:sz w:val="24"/>
          <w:szCs w:val="24"/>
        </w:rPr>
        <w:t xml:space="preserve">All the movements are based on a system of suppression that denies the minorities their rights of holding a particular position, individual behavior, or even specific values. For instance, the stonewall movement was a social movement that </w:t>
      </w:r>
      <w:r w:rsidR="004C1F15" w:rsidRPr="003B06C4">
        <w:rPr>
          <w:rFonts w:ascii="Times New Roman" w:hAnsi="Times New Roman" w:cs="Times New Roman"/>
          <w:sz w:val="24"/>
          <w:szCs w:val="24"/>
        </w:rPr>
        <w:t>was carried out by a series of Lesbians, Gays, Bisexual, and Transgender community against the oppression of the police. Chicano movement was a movement that was meant to fight against the oppression of the government. For instance, they wanted their grabbed land back</w:t>
      </w:r>
      <w:r w:rsidR="003B06C4" w:rsidRPr="003B06C4">
        <w:rPr>
          <w:rFonts w:ascii="Times New Roman" w:hAnsi="Times New Roman" w:cs="Times New Roman"/>
          <w:sz w:val="24"/>
          <w:szCs w:val="24"/>
        </w:rPr>
        <w:t xml:space="preserve"> (Chateauvert</w:t>
      </w:r>
      <w:bookmarkStart w:id="0" w:name="_GoBack"/>
      <w:bookmarkEnd w:id="0"/>
      <w:r w:rsidR="003B06C4" w:rsidRPr="003B06C4">
        <w:rPr>
          <w:rFonts w:ascii="Times New Roman" w:hAnsi="Times New Roman" w:cs="Times New Roman"/>
          <w:sz w:val="24"/>
          <w:szCs w:val="24"/>
        </w:rPr>
        <w:t>, 2014)</w:t>
      </w:r>
      <w:r w:rsidR="004C1F15" w:rsidRPr="003B06C4">
        <w:rPr>
          <w:rFonts w:ascii="Times New Roman" w:hAnsi="Times New Roman" w:cs="Times New Roman"/>
          <w:sz w:val="24"/>
          <w:szCs w:val="24"/>
        </w:rPr>
        <w:t>. Furthermore, the African American Civil Rights Movement was a social change that was created to fight for the rights of African Americans because they were undergoing a lot of oppression based on their skin color.</w:t>
      </w:r>
    </w:p>
    <w:p w:rsidR="004C1F15" w:rsidRDefault="00DE173F" w:rsidP="004D7465">
      <w:pPr>
        <w:spacing w:line="480" w:lineRule="auto"/>
        <w:ind w:firstLine="720"/>
        <w:jc w:val="both"/>
        <w:rPr>
          <w:rFonts w:ascii="Times New Roman" w:hAnsi="Times New Roman" w:cs="Times New Roman"/>
          <w:sz w:val="24"/>
          <w:szCs w:val="24"/>
        </w:rPr>
      </w:pPr>
      <w:r w:rsidRPr="003B06C4">
        <w:rPr>
          <w:rFonts w:ascii="Times New Roman" w:hAnsi="Times New Roman" w:cs="Times New Roman"/>
          <w:sz w:val="24"/>
          <w:szCs w:val="24"/>
        </w:rPr>
        <w:t xml:space="preserve">In contrast, the three </w:t>
      </w:r>
      <w:r w:rsidR="00083F83" w:rsidRPr="003B06C4">
        <w:rPr>
          <w:rFonts w:ascii="Times New Roman" w:hAnsi="Times New Roman" w:cs="Times New Roman"/>
          <w:sz w:val="24"/>
          <w:szCs w:val="24"/>
        </w:rPr>
        <w:t>movements</w:t>
      </w:r>
      <w:r w:rsidRPr="003B06C4">
        <w:rPr>
          <w:rFonts w:ascii="Times New Roman" w:hAnsi="Times New Roman" w:cs="Times New Roman"/>
          <w:sz w:val="24"/>
          <w:szCs w:val="24"/>
        </w:rPr>
        <w:t xml:space="preserve"> served different goals. For example, the Chicano movement had goals such as education reforms and </w:t>
      </w:r>
      <w:r w:rsidR="00083F83" w:rsidRPr="003B06C4">
        <w:rPr>
          <w:rFonts w:ascii="Times New Roman" w:hAnsi="Times New Roman" w:cs="Times New Roman"/>
          <w:sz w:val="24"/>
          <w:szCs w:val="24"/>
        </w:rPr>
        <w:t>rights</w:t>
      </w:r>
      <w:r w:rsidRPr="003B06C4">
        <w:rPr>
          <w:rFonts w:ascii="Times New Roman" w:hAnsi="Times New Roman" w:cs="Times New Roman"/>
          <w:sz w:val="24"/>
          <w:szCs w:val="24"/>
        </w:rPr>
        <w:t xml:space="preserve"> for farmwork</w:t>
      </w:r>
      <w:r w:rsidR="00083F83" w:rsidRPr="003B06C4">
        <w:rPr>
          <w:rFonts w:ascii="Times New Roman" w:hAnsi="Times New Roman" w:cs="Times New Roman"/>
          <w:sz w:val="24"/>
          <w:szCs w:val="24"/>
        </w:rPr>
        <w:t>er</w:t>
      </w:r>
      <w:r w:rsidRPr="003B06C4">
        <w:rPr>
          <w:rFonts w:ascii="Times New Roman" w:hAnsi="Times New Roman" w:cs="Times New Roman"/>
          <w:sz w:val="24"/>
          <w:szCs w:val="24"/>
        </w:rPr>
        <w:t>s. At the same time, African American Ri</w:t>
      </w:r>
      <w:r w:rsidR="00083F83" w:rsidRPr="003B06C4">
        <w:rPr>
          <w:rFonts w:ascii="Times New Roman" w:hAnsi="Times New Roman" w:cs="Times New Roman"/>
          <w:sz w:val="24"/>
          <w:szCs w:val="24"/>
        </w:rPr>
        <w:t>ghts Movement was the movement of a black whereby its goals were to end discrimination based on race and also gain equal rights under the law. Besides, Stonewall Movement had a goal of ending oppression from police brutality</w:t>
      </w:r>
      <w:r w:rsidR="003B06C4" w:rsidRPr="003B06C4">
        <w:rPr>
          <w:rFonts w:ascii="Times New Roman" w:hAnsi="Times New Roman" w:cs="Times New Roman"/>
          <w:sz w:val="24"/>
          <w:szCs w:val="24"/>
        </w:rPr>
        <w:t xml:space="preserve"> (Muñoz, 1989)</w:t>
      </w:r>
      <w:r w:rsidR="00083F83" w:rsidRPr="003B06C4">
        <w:rPr>
          <w:rFonts w:ascii="Times New Roman" w:hAnsi="Times New Roman" w:cs="Times New Roman"/>
          <w:sz w:val="24"/>
          <w:szCs w:val="24"/>
        </w:rPr>
        <w:t>.</w:t>
      </w:r>
    </w:p>
    <w:p w:rsidR="00E92973" w:rsidRPr="00E92973" w:rsidRDefault="00E92973" w:rsidP="004D7465">
      <w:pPr>
        <w:spacing w:line="480" w:lineRule="auto"/>
        <w:ind w:firstLine="720"/>
        <w:jc w:val="both"/>
        <w:rPr>
          <w:rFonts w:ascii="Times New Roman" w:hAnsi="Times New Roman" w:cs="Times New Roman"/>
          <w:sz w:val="24"/>
          <w:szCs w:val="24"/>
        </w:rPr>
      </w:pPr>
      <w:r w:rsidRPr="00E92973">
        <w:rPr>
          <w:rFonts w:ascii="Times New Roman" w:hAnsi="Times New Roman" w:cs="Times New Roman"/>
          <w:sz w:val="24"/>
          <w:szCs w:val="24"/>
        </w:rPr>
        <w:t xml:space="preserve">The Chicano movement was effective in that it brought reforms and changes to the education system. Before the move, students who did not speak English faced a lot of discrimination in their schools. However, with the movement, the United States </w:t>
      </w:r>
      <w:proofErr w:type="gramStart"/>
      <w:r w:rsidRPr="00E92973">
        <w:rPr>
          <w:rFonts w:ascii="Times New Roman" w:hAnsi="Times New Roman" w:cs="Times New Roman"/>
          <w:sz w:val="24"/>
          <w:szCs w:val="24"/>
        </w:rPr>
        <w:t>supreme court</w:t>
      </w:r>
      <w:proofErr w:type="gramEnd"/>
      <w:r w:rsidRPr="00E92973">
        <w:rPr>
          <w:rFonts w:ascii="Times New Roman" w:hAnsi="Times New Roman" w:cs="Times New Roman"/>
          <w:sz w:val="24"/>
          <w:szCs w:val="24"/>
        </w:rPr>
        <w:t xml:space="preserve"> ruled that it was illegal to look down upon individuals who lacked eloquence in the English language. On the contrary, the African American Civil rights movement instigation was sufficient as it racked many victories ranging from </w:t>
      </w:r>
      <w:r w:rsidR="00B61ACA" w:rsidRPr="00E92973">
        <w:rPr>
          <w:rFonts w:ascii="Times New Roman" w:hAnsi="Times New Roman" w:cs="Times New Roman"/>
          <w:sz w:val="24"/>
          <w:szCs w:val="24"/>
        </w:rPr>
        <w:t>Jim Crow</w:t>
      </w:r>
      <w:r w:rsidR="009F7E21">
        <w:rPr>
          <w:rFonts w:ascii="Times New Roman" w:hAnsi="Times New Roman" w:cs="Times New Roman"/>
          <w:sz w:val="24"/>
          <w:szCs w:val="24"/>
        </w:rPr>
        <w:t>’s</w:t>
      </w:r>
      <w:r w:rsidR="00B61ACA" w:rsidRPr="00E92973">
        <w:rPr>
          <w:rFonts w:ascii="Times New Roman" w:hAnsi="Times New Roman" w:cs="Times New Roman"/>
          <w:sz w:val="24"/>
          <w:szCs w:val="24"/>
        </w:rPr>
        <w:t xml:space="preserve"> segregation </w:t>
      </w:r>
      <w:r w:rsidR="00B61ACA">
        <w:rPr>
          <w:rFonts w:ascii="Times New Roman" w:hAnsi="Times New Roman" w:cs="Times New Roman"/>
          <w:sz w:val="24"/>
          <w:szCs w:val="24"/>
        </w:rPr>
        <w:t>dismantle</w:t>
      </w:r>
      <w:r w:rsidRPr="00E92973">
        <w:rPr>
          <w:rFonts w:ascii="Times New Roman" w:hAnsi="Times New Roman" w:cs="Times New Roman"/>
          <w:sz w:val="24"/>
          <w:szCs w:val="24"/>
        </w:rPr>
        <w:t xml:space="preserve"> </w:t>
      </w:r>
      <w:r w:rsidR="009F7E21">
        <w:rPr>
          <w:rFonts w:ascii="Times New Roman" w:hAnsi="Times New Roman" w:cs="Times New Roman"/>
          <w:sz w:val="24"/>
          <w:szCs w:val="24"/>
        </w:rPr>
        <w:t xml:space="preserve">in the South, the </w:t>
      </w:r>
      <w:r w:rsidRPr="00E92973">
        <w:rPr>
          <w:rFonts w:ascii="Times New Roman" w:hAnsi="Times New Roman" w:cs="Times New Roman"/>
          <w:sz w:val="24"/>
          <w:szCs w:val="24"/>
        </w:rPr>
        <w:t>federal legislation</w:t>
      </w:r>
      <w:r w:rsidR="009F7E21">
        <w:rPr>
          <w:rFonts w:ascii="Times New Roman" w:hAnsi="Times New Roman" w:cs="Times New Roman"/>
          <w:sz w:val="24"/>
          <w:szCs w:val="24"/>
        </w:rPr>
        <w:t xml:space="preserve"> passage resulted to the</w:t>
      </w:r>
      <w:r w:rsidRPr="00E92973">
        <w:rPr>
          <w:rFonts w:ascii="Times New Roman" w:hAnsi="Times New Roman" w:cs="Times New Roman"/>
          <w:sz w:val="24"/>
          <w:szCs w:val="24"/>
        </w:rPr>
        <w:t xml:space="preserve"> banning</w:t>
      </w:r>
      <w:r w:rsidR="009F7E21">
        <w:rPr>
          <w:rFonts w:ascii="Times New Roman" w:hAnsi="Times New Roman" w:cs="Times New Roman"/>
          <w:sz w:val="24"/>
          <w:szCs w:val="24"/>
        </w:rPr>
        <w:t xml:space="preserve"> </w:t>
      </w:r>
      <w:r w:rsidR="00874C80">
        <w:rPr>
          <w:rFonts w:ascii="Times New Roman" w:hAnsi="Times New Roman" w:cs="Times New Roman"/>
          <w:sz w:val="24"/>
          <w:szCs w:val="24"/>
        </w:rPr>
        <w:t xml:space="preserve">of </w:t>
      </w:r>
      <w:r w:rsidR="00874C80" w:rsidRPr="00E92973">
        <w:rPr>
          <w:rFonts w:ascii="Times New Roman" w:hAnsi="Times New Roman" w:cs="Times New Roman"/>
          <w:sz w:val="24"/>
          <w:szCs w:val="24"/>
        </w:rPr>
        <w:t>racial</w:t>
      </w:r>
      <w:r w:rsidRPr="00E92973">
        <w:rPr>
          <w:rFonts w:ascii="Times New Roman" w:hAnsi="Times New Roman" w:cs="Times New Roman"/>
          <w:sz w:val="24"/>
          <w:szCs w:val="24"/>
        </w:rPr>
        <w:t xml:space="preserve"> discrimination and also creating awareness of </w:t>
      </w:r>
      <w:r w:rsidR="009F7E21">
        <w:rPr>
          <w:rFonts w:ascii="Times New Roman" w:hAnsi="Times New Roman" w:cs="Times New Roman"/>
          <w:sz w:val="24"/>
          <w:szCs w:val="24"/>
        </w:rPr>
        <w:t xml:space="preserve">the </w:t>
      </w:r>
      <w:r w:rsidRPr="00E92973">
        <w:rPr>
          <w:rFonts w:ascii="Times New Roman" w:hAnsi="Times New Roman" w:cs="Times New Roman"/>
          <w:sz w:val="24"/>
          <w:szCs w:val="24"/>
        </w:rPr>
        <w:t>history</w:t>
      </w:r>
      <w:r w:rsidR="009F7E21">
        <w:rPr>
          <w:rFonts w:ascii="Times New Roman" w:hAnsi="Times New Roman" w:cs="Times New Roman"/>
          <w:sz w:val="24"/>
          <w:szCs w:val="24"/>
        </w:rPr>
        <w:t xml:space="preserve"> of the black Americans</w:t>
      </w:r>
      <w:r w:rsidRPr="00E92973">
        <w:rPr>
          <w:rFonts w:ascii="Times New Roman" w:hAnsi="Times New Roman" w:cs="Times New Roman"/>
          <w:sz w:val="24"/>
          <w:szCs w:val="24"/>
        </w:rPr>
        <w:t xml:space="preserve"> </w:t>
      </w:r>
      <w:r w:rsidR="007F2A29">
        <w:rPr>
          <w:rFonts w:ascii="Times New Roman" w:hAnsi="Times New Roman" w:cs="Times New Roman"/>
          <w:sz w:val="24"/>
          <w:szCs w:val="24"/>
        </w:rPr>
        <w:t>together with</w:t>
      </w:r>
      <w:r w:rsidRPr="00E92973">
        <w:rPr>
          <w:rFonts w:ascii="Times New Roman" w:hAnsi="Times New Roman" w:cs="Times New Roman"/>
          <w:sz w:val="24"/>
          <w:szCs w:val="24"/>
        </w:rPr>
        <w:t xml:space="preserve"> culture and its </w:t>
      </w:r>
      <w:r w:rsidRPr="00E92973">
        <w:rPr>
          <w:rFonts w:ascii="Times New Roman" w:hAnsi="Times New Roman" w:cs="Times New Roman"/>
          <w:sz w:val="24"/>
          <w:szCs w:val="24"/>
        </w:rPr>
        <w:lastRenderedPageBreak/>
        <w:t>contribution</w:t>
      </w:r>
      <w:r w:rsidR="007F2A29">
        <w:rPr>
          <w:rFonts w:ascii="Times New Roman" w:hAnsi="Times New Roman" w:cs="Times New Roman"/>
          <w:sz w:val="24"/>
          <w:szCs w:val="24"/>
        </w:rPr>
        <w:t xml:space="preserve"> in</w:t>
      </w:r>
      <w:r w:rsidRPr="00E92973">
        <w:rPr>
          <w:rFonts w:ascii="Times New Roman" w:hAnsi="Times New Roman" w:cs="Times New Roman"/>
          <w:sz w:val="24"/>
          <w:szCs w:val="24"/>
        </w:rPr>
        <w:t xml:space="preserve"> to the America</w:t>
      </w:r>
      <w:r w:rsidR="007F2A29">
        <w:rPr>
          <w:rFonts w:ascii="Times New Roman" w:hAnsi="Times New Roman" w:cs="Times New Roman"/>
          <w:sz w:val="24"/>
          <w:szCs w:val="24"/>
        </w:rPr>
        <w:t>n history</w:t>
      </w:r>
      <w:r w:rsidRPr="00E92973">
        <w:rPr>
          <w:rFonts w:ascii="Times New Roman" w:hAnsi="Times New Roman" w:cs="Times New Roman"/>
          <w:sz w:val="24"/>
          <w:szCs w:val="24"/>
        </w:rPr>
        <w:t xml:space="preserve">. Additionally, the Stonewall movement was a tipping point for the Liberation of the Gay community. Stonewall riots curved a new cultural awareness of a demographic that was neglected mainly and ostracized. </w:t>
      </w:r>
    </w:p>
    <w:p w:rsidR="00E92973" w:rsidRPr="00E92973" w:rsidRDefault="00E92973" w:rsidP="004D7465">
      <w:pPr>
        <w:spacing w:line="480" w:lineRule="auto"/>
        <w:ind w:firstLine="720"/>
        <w:jc w:val="both"/>
        <w:rPr>
          <w:rFonts w:ascii="Times New Roman" w:hAnsi="Times New Roman" w:cs="Times New Roman"/>
          <w:sz w:val="24"/>
          <w:szCs w:val="24"/>
        </w:rPr>
      </w:pPr>
      <w:r w:rsidRPr="00E92973">
        <w:rPr>
          <w:rFonts w:ascii="Times New Roman" w:hAnsi="Times New Roman" w:cs="Times New Roman"/>
          <w:sz w:val="24"/>
          <w:szCs w:val="24"/>
        </w:rPr>
        <w:t xml:space="preserve">The Stonewall Inn continues to survive today and is located at the two buildings in 51 and 53 Christopher Street. Even though the same movement still exists, its impact is not felt as compared to the earlier </w:t>
      </w:r>
      <w:r w:rsidR="00DF2CFD" w:rsidRPr="00E92973">
        <w:rPr>
          <w:rFonts w:ascii="Times New Roman" w:hAnsi="Times New Roman" w:cs="Times New Roman"/>
          <w:sz w:val="24"/>
          <w:szCs w:val="24"/>
        </w:rPr>
        <w:t>movement. The</w:t>
      </w:r>
      <w:r w:rsidRPr="00E92973">
        <w:rPr>
          <w:rFonts w:ascii="Times New Roman" w:hAnsi="Times New Roman" w:cs="Times New Roman"/>
          <w:sz w:val="24"/>
          <w:szCs w:val="24"/>
        </w:rPr>
        <w:t xml:space="preserve"> action can be termed as to have sparked significant demonstrations to fight for equal rights as far as the LGBT community is concerned. The movement matters as it reminds individuals of American history. The history of the movement remains, and its aims to create a future in which all people have equal rights in choosing their partners aims to reduce racial discrimination.</w:t>
      </w:r>
    </w:p>
    <w:p w:rsidR="00E92973" w:rsidRPr="00E92973" w:rsidRDefault="00E92973" w:rsidP="004D7465">
      <w:pPr>
        <w:spacing w:line="480" w:lineRule="auto"/>
        <w:ind w:firstLine="720"/>
        <w:jc w:val="both"/>
        <w:rPr>
          <w:rFonts w:ascii="Times New Roman" w:hAnsi="Times New Roman" w:cs="Times New Roman"/>
          <w:sz w:val="24"/>
          <w:szCs w:val="24"/>
        </w:rPr>
      </w:pPr>
      <w:r w:rsidRPr="00E92973">
        <w:rPr>
          <w:rFonts w:ascii="Times New Roman" w:hAnsi="Times New Roman" w:cs="Times New Roman"/>
          <w:sz w:val="24"/>
          <w:szCs w:val="24"/>
        </w:rPr>
        <w:t xml:space="preserve">Additionally, there is still an outburst for equality and avoidance of racial discrimination in the United States, the same guided and most of the time quotes African American Civil rights </w:t>
      </w:r>
      <w:r w:rsidR="00170BD2">
        <w:rPr>
          <w:rFonts w:ascii="Times New Roman" w:hAnsi="Times New Roman" w:cs="Times New Roman"/>
          <w:sz w:val="24"/>
          <w:szCs w:val="24"/>
        </w:rPr>
        <w:t>protes</w:t>
      </w:r>
      <w:r w:rsidRPr="00E92973">
        <w:rPr>
          <w:rFonts w:ascii="Times New Roman" w:hAnsi="Times New Roman" w:cs="Times New Roman"/>
          <w:sz w:val="24"/>
          <w:szCs w:val="24"/>
        </w:rPr>
        <w:t xml:space="preserve">t. Many movements have come up since the instigation of the </w:t>
      </w:r>
      <w:r w:rsidR="002C575A">
        <w:rPr>
          <w:rFonts w:ascii="Times New Roman" w:hAnsi="Times New Roman" w:cs="Times New Roman"/>
          <w:sz w:val="24"/>
          <w:szCs w:val="24"/>
        </w:rPr>
        <w:t>Black</w:t>
      </w:r>
      <w:r w:rsidRPr="00E92973">
        <w:rPr>
          <w:rFonts w:ascii="Times New Roman" w:hAnsi="Times New Roman" w:cs="Times New Roman"/>
          <w:sz w:val="24"/>
          <w:szCs w:val="24"/>
        </w:rPr>
        <w:t xml:space="preserve"> American</w:t>
      </w:r>
      <w:r w:rsidR="002C575A">
        <w:rPr>
          <w:rFonts w:ascii="Times New Roman" w:hAnsi="Times New Roman" w:cs="Times New Roman"/>
          <w:sz w:val="24"/>
          <w:szCs w:val="24"/>
        </w:rPr>
        <w:t>’s</w:t>
      </w:r>
      <w:r w:rsidRPr="00E92973">
        <w:rPr>
          <w:rFonts w:ascii="Times New Roman" w:hAnsi="Times New Roman" w:cs="Times New Roman"/>
          <w:sz w:val="24"/>
          <w:szCs w:val="24"/>
        </w:rPr>
        <w:t xml:space="preserve"> Civil Rights and, in unison with the same movement, have expanded to seek significant changes in the American society. The move aims to create an America in which all people live in peace and harmony, a community where all people live together and face no discrimination. Chicano movement has been fermenting since the end of the war between the United States and Mexico, and it is still functioning in some states to date. The future goals of the Chicano movement are to aim to become a more strong movement that fights for the rights of the marginalized group. </w:t>
      </w:r>
    </w:p>
    <w:p w:rsidR="00A917E1" w:rsidRDefault="00DE173F" w:rsidP="004D7465">
      <w:pPr>
        <w:spacing w:line="480" w:lineRule="auto"/>
        <w:ind w:firstLine="720"/>
        <w:jc w:val="both"/>
        <w:rPr>
          <w:rFonts w:ascii="Times New Roman" w:hAnsi="Times New Roman" w:cs="Times New Roman"/>
          <w:sz w:val="24"/>
          <w:szCs w:val="24"/>
        </w:rPr>
      </w:pPr>
      <w:r w:rsidRPr="003B06C4">
        <w:rPr>
          <w:rFonts w:ascii="Times New Roman" w:hAnsi="Times New Roman" w:cs="Times New Roman"/>
          <w:sz w:val="24"/>
          <w:szCs w:val="24"/>
        </w:rPr>
        <w:t>Stonewall movement had</w:t>
      </w:r>
      <w:r w:rsidR="00083F83" w:rsidRPr="003B06C4">
        <w:rPr>
          <w:rFonts w:ascii="Times New Roman" w:hAnsi="Times New Roman" w:cs="Times New Roman"/>
          <w:sz w:val="24"/>
          <w:szCs w:val="24"/>
        </w:rPr>
        <w:t xml:space="preserve"> strategies that they used to address the marginalization of the gays, lesbians, bisexuals, and transgender </w:t>
      </w:r>
      <w:r w:rsidRPr="003B06C4">
        <w:rPr>
          <w:rFonts w:ascii="Times New Roman" w:hAnsi="Times New Roman" w:cs="Times New Roman"/>
          <w:sz w:val="24"/>
          <w:szCs w:val="24"/>
        </w:rPr>
        <w:t xml:space="preserve">people; for instance, they used violent demonstrations so that they would be herd and also granted their rights. Another strategy they used was marriage </w:t>
      </w:r>
      <w:r w:rsidRPr="003B06C4">
        <w:rPr>
          <w:rFonts w:ascii="Times New Roman" w:hAnsi="Times New Roman" w:cs="Times New Roman"/>
          <w:sz w:val="24"/>
          <w:szCs w:val="24"/>
        </w:rPr>
        <w:lastRenderedPageBreak/>
        <w:t>equality strategy, whereby they asked for equality in marriage despite gender interests. They received few positive feedbacks from the people .as much as LGBT have their rights in the contemporary world; they still face discrimination (Levine, 1996).</w:t>
      </w:r>
    </w:p>
    <w:p w:rsidR="003B06C4" w:rsidRDefault="003B06C4" w:rsidP="004D7465">
      <w:pPr>
        <w:spacing w:line="480" w:lineRule="auto"/>
        <w:jc w:val="both"/>
        <w:rPr>
          <w:rFonts w:ascii="Times New Roman" w:hAnsi="Times New Roman" w:cs="Times New Roman"/>
          <w:b/>
          <w:sz w:val="24"/>
          <w:szCs w:val="24"/>
        </w:rPr>
      </w:pPr>
    </w:p>
    <w:p w:rsidR="003B06C4" w:rsidRDefault="003B06C4" w:rsidP="004D7465">
      <w:pPr>
        <w:spacing w:line="480" w:lineRule="auto"/>
        <w:jc w:val="both"/>
        <w:rPr>
          <w:rFonts w:ascii="Times New Roman" w:hAnsi="Times New Roman" w:cs="Times New Roman"/>
          <w:b/>
          <w:sz w:val="24"/>
          <w:szCs w:val="24"/>
        </w:rPr>
      </w:pPr>
    </w:p>
    <w:p w:rsidR="00E92973" w:rsidRDefault="00E92973" w:rsidP="004D7465">
      <w:pPr>
        <w:spacing w:line="480" w:lineRule="auto"/>
        <w:jc w:val="both"/>
        <w:rPr>
          <w:rFonts w:ascii="Times New Roman" w:hAnsi="Times New Roman" w:cs="Times New Roman"/>
          <w:b/>
          <w:sz w:val="24"/>
          <w:szCs w:val="24"/>
        </w:rPr>
      </w:pPr>
    </w:p>
    <w:p w:rsidR="00E92973" w:rsidRDefault="00E92973" w:rsidP="004D7465">
      <w:pPr>
        <w:spacing w:line="480" w:lineRule="auto"/>
        <w:jc w:val="both"/>
        <w:rPr>
          <w:rFonts w:ascii="Times New Roman" w:hAnsi="Times New Roman" w:cs="Times New Roman"/>
          <w:b/>
          <w:sz w:val="24"/>
          <w:szCs w:val="24"/>
        </w:rPr>
      </w:pPr>
    </w:p>
    <w:p w:rsidR="00E92973" w:rsidRDefault="00E92973" w:rsidP="004D7465">
      <w:pPr>
        <w:spacing w:line="480" w:lineRule="auto"/>
        <w:jc w:val="both"/>
        <w:rPr>
          <w:rFonts w:ascii="Times New Roman" w:hAnsi="Times New Roman" w:cs="Times New Roman"/>
          <w:b/>
          <w:sz w:val="24"/>
          <w:szCs w:val="24"/>
        </w:rPr>
      </w:pPr>
    </w:p>
    <w:p w:rsidR="00E92973" w:rsidRDefault="00E92973" w:rsidP="004D7465">
      <w:pPr>
        <w:spacing w:line="480" w:lineRule="auto"/>
        <w:jc w:val="both"/>
        <w:rPr>
          <w:rFonts w:ascii="Times New Roman" w:hAnsi="Times New Roman" w:cs="Times New Roman"/>
          <w:b/>
          <w:sz w:val="24"/>
          <w:szCs w:val="24"/>
        </w:rPr>
      </w:pPr>
    </w:p>
    <w:p w:rsidR="00E92973" w:rsidRDefault="00E92973" w:rsidP="004D7465">
      <w:pPr>
        <w:spacing w:line="480" w:lineRule="auto"/>
        <w:jc w:val="both"/>
        <w:rPr>
          <w:rFonts w:ascii="Times New Roman" w:hAnsi="Times New Roman" w:cs="Times New Roman"/>
          <w:b/>
          <w:sz w:val="24"/>
          <w:szCs w:val="24"/>
        </w:rPr>
      </w:pPr>
    </w:p>
    <w:p w:rsidR="00E92973" w:rsidRDefault="00E92973" w:rsidP="004D7465">
      <w:pPr>
        <w:spacing w:line="480" w:lineRule="auto"/>
        <w:jc w:val="both"/>
        <w:rPr>
          <w:rFonts w:ascii="Times New Roman" w:hAnsi="Times New Roman" w:cs="Times New Roman"/>
          <w:b/>
          <w:sz w:val="24"/>
          <w:szCs w:val="24"/>
        </w:rPr>
      </w:pPr>
    </w:p>
    <w:p w:rsidR="00E92973" w:rsidRDefault="00E92973" w:rsidP="004D7465">
      <w:pPr>
        <w:spacing w:line="480" w:lineRule="auto"/>
        <w:jc w:val="both"/>
        <w:rPr>
          <w:rFonts w:ascii="Times New Roman" w:hAnsi="Times New Roman" w:cs="Times New Roman"/>
          <w:b/>
          <w:sz w:val="24"/>
          <w:szCs w:val="24"/>
        </w:rPr>
      </w:pPr>
    </w:p>
    <w:p w:rsidR="00E92973" w:rsidRDefault="00E92973" w:rsidP="004D7465">
      <w:pPr>
        <w:spacing w:line="480" w:lineRule="auto"/>
        <w:jc w:val="both"/>
        <w:rPr>
          <w:rFonts w:ascii="Times New Roman" w:hAnsi="Times New Roman" w:cs="Times New Roman"/>
          <w:b/>
          <w:sz w:val="24"/>
          <w:szCs w:val="24"/>
        </w:rPr>
      </w:pPr>
    </w:p>
    <w:p w:rsidR="00E92973" w:rsidRDefault="00E92973" w:rsidP="004D7465">
      <w:pPr>
        <w:spacing w:line="480" w:lineRule="auto"/>
        <w:jc w:val="both"/>
        <w:rPr>
          <w:rFonts w:ascii="Times New Roman" w:hAnsi="Times New Roman" w:cs="Times New Roman"/>
          <w:b/>
          <w:sz w:val="24"/>
          <w:szCs w:val="24"/>
        </w:rPr>
      </w:pPr>
    </w:p>
    <w:p w:rsidR="00E92973" w:rsidRDefault="00E92973" w:rsidP="004D7465">
      <w:pPr>
        <w:spacing w:line="480" w:lineRule="auto"/>
        <w:jc w:val="both"/>
        <w:rPr>
          <w:rFonts w:ascii="Times New Roman" w:hAnsi="Times New Roman" w:cs="Times New Roman"/>
          <w:b/>
          <w:sz w:val="24"/>
          <w:szCs w:val="24"/>
        </w:rPr>
      </w:pPr>
    </w:p>
    <w:p w:rsidR="00E92973" w:rsidRDefault="00E92973" w:rsidP="004D7465">
      <w:pPr>
        <w:spacing w:line="480" w:lineRule="auto"/>
        <w:jc w:val="both"/>
        <w:rPr>
          <w:rFonts w:ascii="Times New Roman" w:hAnsi="Times New Roman" w:cs="Times New Roman"/>
          <w:b/>
          <w:sz w:val="24"/>
          <w:szCs w:val="24"/>
        </w:rPr>
      </w:pPr>
    </w:p>
    <w:p w:rsidR="00E92973" w:rsidRDefault="00E92973" w:rsidP="004D7465">
      <w:pPr>
        <w:spacing w:line="480" w:lineRule="auto"/>
        <w:jc w:val="both"/>
        <w:rPr>
          <w:rFonts w:ascii="Times New Roman" w:hAnsi="Times New Roman" w:cs="Times New Roman"/>
          <w:b/>
          <w:sz w:val="24"/>
          <w:szCs w:val="24"/>
        </w:rPr>
      </w:pPr>
    </w:p>
    <w:p w:rsidR="00E92973" w:rsidRDefault="00E92973" w:rsidP="004D7465">
      <w:pPr>
        <w:spacing w:line="480" w:lineRule="auto"/>
        <w:jc w:val="both"/>
        <w:rPr>
          <w:rFonts w:ascii="Times New Roman" w:hAnsi="Times New Roman" w:cs="Times New Roman"/>
          <w:b/>
          <w:sz w:val="24"/>
          <w:szCs w:val="24"/>
        </w:rPr>
      </w:pPr>
    </w:p>
    <w:p w:rsidR="00E92973" w:rsidRDefault="00E92973" w:rsidP="004D7465">
      <w:pPr>
        <w:spacing w:line="480" w:lineRule="auto"/>
        <w:jc w:val="both"/>
        <w:rPr>
          <w:rFonts w:ascii="Times New Roman" w:hAnsi="Times New Roman" w:cs="Times New Roman"/>
          <w:b/>
          <w:sz w:val="24"/>
          <w:szCs w:val="24"/>
        </w:rPr>
      </w:pPr>
    </w:p>
    <w:p w:rsidR="003B06C4" w:rsidRPr="003B06C4" w:rsidRDefault="00DE173F" w:rsidP="004D7465">
      <w:pPr>
        <w:spacing w:line="480" w:lineRule="auto"/>
        <w:jc w:val="both"/>
        <w:rPr>
          <w:rFonts w:ascii="Times New Roman" w:hAnsi="Times New Roman" w:cs="Times New Roman"/>
          <w:b/>
          <w:sz w:val="24"/>
          <w:szCs w:val="24"/>
        </w:rPr>
      </w:pPr>
      <w:r w:rsidRPr="003B06C4">
        <w:rPr>
          <w:rFonts w:ascii="Times New Roman" w:hAnsi="Times New Roman" w:cs="Times New Roman"/>
          <w:b/>
          <w:sz w:val="24"/>
          <w:szCs w:val="24"/>
        </w:rPr>
        <w:t xml:space="preserve">References </w:t>
      </w:r>
    </w:p>
    <w:p w:rsidR="003B06C4" w:rsidRPr="003B06C4" w:rsidRDefault="00DE173F" w:rsidP="004D7465">
      <w:pPr>
        <w:spacing w:line="480" w:lineRule="auto"/>
        <w:ind w:left="720" w:hanging="720"/>
        <w:jc w:val="both"/>
        <w:rPr>
          <w:rFonts w:ascii="Times New Roman" w:hAnsi="Times New Roman" w:cs="Times New Roman"/>
          <w:sz w:val="24"/>
          <w:szCs w:val="24"/>
        </w:rPr>
      </w:pPr>
      <w:r w:rsidRPr="003B06C4">
        <w:rPr>
          <w:rFonts w:ascii="Times New Roman" w:hAnsi="Times New Roman" w:cs="Times New Roman"/>
          <w:sz w:val="24"/>
          <w:szCs w:val="24"/>
        </w:rPr>
        <w:t>Chateauvert, M. (2014). </w:t>
      </w:r>
      <w:r w:rsidRPr="003B06C4">
        <w:rPr>
          <w:rFonts w:ascii="Times New Roman" w:hAnsi="Times New Roman" w:cs="Times New Roman"/>
          <w:i/>
          <w:iCs/>
          <w:sz w:val="24"/>
          <w:szCs w:val="24"/>
        </w:rPr>
        <w:t xml:space="preserve">Sex workers unite </w:t>
      </w:r>
      <w:proofErr w:type="gramStart"/>
      <w:r w:rsidRPr="003B06C4">
        <w:rPr>
          <w:rFonts w:ascii="Times New Roman" w:hAnsi="Times New Roman" w:cs="Times New Roman"/>
          <w:i/>
          <w:iCs/>
          <w:sz w:val="24"/>
          <w:szCs w:val="24"/>
        </w:rPr>
        <w:t>A</w:t>
      </w:r>
      <w:proofErr w:type="gramEnd"/>
      <w:r w:rsidRPr="003B06C4">
        <w:rPr>
          <w:rFonts w:ascii="Times New Roman" w:hAnsi="Times New Roman" w:cs="Times New Roman"/>
          <w:i/>
          <w:iCs/>
          <w:sz w:val="24"/>
          <w:szCs w:val="24"/>
        </w:rPr>
        <w:t xml:space="preserve"> history of the movement from Stonewall to </w:t>
      </w:r>
      <w:proofErr w:type="spellStart"/>
      <w:r w:rsidRPr="003B06C4">
        <w:rPr>
          <w:rFonts w:ascii="Times New Roman" w:hAnsi="Times New Roman" w:cs="Times New Roman"/>
          <w:i/>
          <w:iCs/>
          <w:sz w:val="24"/>
          <w:szCs w:val="24"/>
        </w:rPr>
        <w:t>SlutWalk</w:t>
      </w:r>
      <w:proofErr w:type="spellEnd"/>
      <w:r w:rsidRPr="003B06C4">
        <w:rPr>
          <w:rFonts w:ascii="Times New Roman" w:hAnsi="Times New Roman" w:cs="Times New Roman"/>
          <w:sz w:val="24"/>
          <w:szCs w:val="24"/>
        </w:rPr>
        <w:t>. Beacon Press.</w:t>
      </w:r>
    </w:p>
    <w:p w:rsidR="003B06C4" w:rsidRPr="003B06C4" w:rsidRDefault="00DE173F" w:rsidP="004D7465">
      <w:pPr>
        <w:spacing w:line="480" w:lineRule="auto"/>
        <w:ind w:left="720" w:hanging="720"/>
        <w:jc w:val="both"/>
        <w:rPr>
          <w:rFonts w:ascii="Times New Roman" w:hAnsi="Times New Roman" w:cs="Times New Roman"/>
          <w:sz w:val="24"/>
          <w:szCs w:val="24"/>
        </w:rPr>
      </w:pPr>
      <w:r w:rsidRPr="003B06C4">
        <w:rPr>
          <w:rFonts w:ascii="Times New Roman" w:hAnsi="Times New Roman" w:cs="Times New Roman"/>
          <w:sz w:val="24"/>
          <w:szCs w:val="24"/>
        </w:rPr>
        <w:t>Muñoz, C. (1989). </w:t>
      </w:r>
      <w:r w:rsidRPr="003B06C4">
        <w:rPr>
          <w:rFonts w:ascii="Times New Roman" w:hAnsi="Times New Roman" w:cs="Times New Roman"/>
          <w:i/>
          <w:iCs/>
          <w:sz w:val="24"/>
          <w:szCs w:val="24"/>
        </w:rPr>
        <w:t>Youth, identity, power: The Chicano Movement</w:t>
      </w:r>
      <w:r w:rsidRPr="003B06C4">
        <w:rPr>
          <w:rFonts w:ascii="Times New Roman" w:hAnsi="Times New Roman" w:cs="Times New Roman"/>
          <w:sz w:val="24"/>
          <w:szCs w:val="24"/>
        </w:rPr>
        <w:t>. Verso.</w:t>
      </w:r>
    </w:p>
    <w:p w:rsidR="003B06C4" w:rsidRPr="003B06C4" w:rsidRDefault="00DE173F" w:rsidP="004D7465">
      <w:pPr>
        <w:spacing w:line="480" w:lineRule="auto"/>
        <w:ind w:left="720" w:hanging="720"/>
        <w:jc w:val="both"/>
        <w:rPr>
          <w:rFonts w:ascii="Times New Roman" w:hAnsi="Times New Roman" w:cs="Times New Roman"/>
          <w:sz w:val="24"/>
          <w:szCs w:val="24"/>
        </w:rPr>
      </w:pPr>
      <w:r w:rsidRPr="003B06C4">
        <w:rPr>
          <w:rFonts w:ascii="Times New Roman" w:hAnsi="Times New Roman" w:cs="Times New Roman"/>
          <w:sz w:val="24"/>
          <w:szCs w:val="24"/>
        </w:rPr>
        <w:t>Levine, M. L. (1996). </w:t>
      </w:r>
      <w:r w:rsidRPr="003B06C4">
        <w:rPr>
          <w:rFonts w:ascii="Times New Roman" w:hAnsi="Times New Roman" w:cs="Times New Roman"/>
          <w:i/>
          <w:iCs/>
          <w:sz w:val="24"/>
          <w:szCs w:val="24"/>
        </w:rPr>
        <w:t>African Americans and civil rights: From 1619 to the present</w:t>
      </w:r>
      <w:r w:rsidRPr="003B06C4">
        <w:rPr>
          <w:rFonts w:ascii="Times New Roman" w:hAnsi="Times New Roman" w:cs="Times New Roman"/>
          <w:sz w:val="24"/>
          <w:szCs w:val="24"/>
        </w:rPr>
        <w:t>. Arizona: Oryx Press.</w:t>
      </w:r>
    </w:p>
    <w:p w:rsidR="003B06C4" w:rsidRPr="003B06C4" w:rsidRDefault="003B06C4" w:rsidP="004D7465">
      <w:pPr>
        <w:spacing w:line="480" w:lineRule="auto"/>
        <w:jc w:val="both"/>
        <w:rPr>
          <w:rFonts w:ascii="Times New Roman" w:hAnsi="Times New Roman" w:cs="Times New Roman"/>
          <w:sz w:val="24"/>
          <w:szCs w:val="24"/>
        </w:rPr>
      </w:pPr>
    </w:p>
    <w:sectPr w:rsidR="003B06C4" w:rsidRPr="003B06C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2F76" w:rsidRDefault="00282F76">
      <w:pPr>
        <w:spacing w:after="0" w:line="240" w:lineRule="auto"/>
      </w:pPr>
      <w:r>
        <w:separator/>
      </w:r>
    </w:p>
  </w:endnote>
  <w:endnote w:type="continuationSeparator" w:id="0">
    <w:p w:rsidR="00282F76" w:rsidRDefault="00282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2F76" w:rsidRDefault="00282F76">
      <w:pPr>
        <w:spacing w:after="0" w:line="240" w:lineRule="auto"/>
      </w:pPr>
      <w:r>
        <w:separator/>
      </w:r>
    </w:p>
  </w:footnote>
  <w:footnote w:type="continuationSeparator" w:id="0">
    <w:p w:rsidR="00282F76" w:rsidRDefault="00282F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6C4" w:rsidRPr="00D45FF5" w:rsidRDefault="00D45FF5" w:rsidP="00D45FF5">
    <w:pPr>
      <w:pStyle w:val="Header"/>
      <w:jc w:val="right"/>
      <w:rPr>
        <w:rFonts w:ascii="Times New Roman" w:hAnsi="Times New Roman" w:cs="Times New Roman"/>
        <w:sz w:val="24"/>
        <w:szCs w:val="24"/>
      </w:rPr>
    </w:pPr>
    <w:r>
      <w:rPr>
        <w:rFonts w:ascii="Times New Roman" w:hAnsi="Times New Roman" w:cs="Times New Roman"/>
        <w:sz w:val="24"/>
        <w:szCs w:val="24"/>
      </w:rPr>
      <w:t>ESSAY</w:t>
    </w:r>
    <w:sdt>
      <w:sdtPr>
        <w:rPr>
          <w:rFonts w:ascii="Times New Roman" w:hAnsi="Times New Roman" w:cs="Times New Roman"/>
          <w:sz w:val="24"/>
          <w:szCs w:val="24"/>
        </w:rPr>
        <w:id w:val="800502318"/>
        <w:docPartObj>
          <w:docPartGallery w:val="Page Numbers (Top of Page)"/>
          <w:docPartUnique/>
        </w:docPartObj>
      </w:sdtPr>
      <w:sdtEndPr>
        <w:rPr>
          <w:noProof/>
        </w:rPr>
      </w:sdtEndPr>
      <w:sdtContent>
        <w:r w:rsidR="00650F47">
          <w:rPr>
            <w:rFonts w:ascii="Times New Roman" w:hAnsi="Times New Roman" w:cs="Times New Roman"/>
            <w:sz w:val="24"/>
            <w:szCs w:val="24"/>
          </w:rPr>
          <w:t xml:space="preserve">                                                                                             </w:t>
        </w:r>
        <w:r>
          <w:rPr>
            <w:rFonts w:ascii="Times New Roman" w:hAnsi="Times New Roman" w:cs="Times New Roman"/>
            <w:sz w:val="24"/>
            <w:szCs w:val="24"/>
          </w:rPr>
          <w:t xml:space="preserve">                   </w:t>
        </w:r>
        <w:r w:rsidR="00650F47">
          <w:rPr>
            <w:rFonts w:ascii="Times New Roman" w:hAnsi="Times New Roman" w:cs="Times New Roman"/>
            <w:sz w:val="24"/>
            <w:szCs w:val="24"/>
          </w:rPr>
          <w:t xml:space="preserve">   </w:t>
        </w:r>
        <w:r>
          <w:rPr>
            <w:rFonts w:ascii="Times New Roman" w:hAnsi="Times New Roman" w:cs="Times New Roman"/>
            <w:sz w:val="24"/>
            <w:szCs w:val="24"/>
          </w:rPr>
          <w:t xml:space="preserve">                 </w:t>
        </w:r>
        <w:r w:rsidR="00650F47">
          <w:rPr>
            <w:rFonts w:ascii="Times New Roman" w:hAnsi="Times New Roman" w:cs="Times New Roman"/>
            <w:sz w:val="24"/>
            <w:szCs w:val="24"/>
          </w:rPr>
          <w:t xml:space="preserve">         </w:t>
        </w:r>
        <w:r w:rsidR="00DE173F" w:rsidRPr="00650F47">
          <w:rPr>
            <w:rFonts w:ascii="Times New Roman" w:hAnsi="Times New Roman" w:cs="Times New Roman"/>
            <w:sz w:val="24"/>
            <w:szCs w:val="24"/>
          </w:rPr>
          <w:fldChar w:fldCharType="begin"/>
        </w:r>
        <w:r w:rsidR="00DE173F" w:rsidRPr="00650F47">
          <w:rPr>
            <w:rFonts w:ascii="Times New Roman" w:hAnsi="Times New Roman" w:cs="Times New Roman"/>
            <w:sz w:val="24"/>
            <w:szCs w:val="24"/>
          </w:rPr>
          <w:instrText xml:space="preserve"> PAGE   \* MERGEFORMAT </w:instrText>
        </w:r>
        <w:r w:rsidR="00DE173F" w:rsidRPr="00650F47">
          <w:rPr>
            <w:rFonts w:ascii="Times New Roman" w:hAnsi="Times New Roman" w:cs="Times New Roman"/>
            <w:sz w:val="24"/>
            <w:szCs w:val="24"/>
          </w:rPr>
          <w:fldChar w:fldCharType="separate"/>
        </w:r>
        <w:r w:rsidR="009C37A2">
          <w:rPr>
            <w:rFonts w:ascii="Times New Roman" w:hAnsi="Times New Roman" w:cs="Times New Roman"/>
            <w:noProof/>
            <w:sz w:val="24"/>
            <w:szCs w:val="24"/>
          </w:rPr>
          <w:t>5</w:t>
        </w:r>
        <w:r w:rsidR="00DE173F" w:rsidRPr="00650F4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7E1"/>
    <w:rsid w:val="00074220"/>
    <w:rsid w:val="00083F83"/>
    <w:rsid w:val="00170BD2"/>
    <w:rsid w:val="001D1094"/>
    <w:rsid w:val="00282F76"/>
    <w:rsid w:val="002C575A"/>
    <w:rsid w:val="003B06C4"/>
    <w:rsid w:val="004C1F15"/>
    <w:rsid w:val="004D7465"/>
    <w:rsid w:val="005D78BA"/>
    <w:rsid w:val="00650F47"/>
    <w:rsid w:val="0067405E"/>
    <w:rsid w:val="00676418"/>
    <w:rsid w:val="006C4A73"/>
    <w:rsid w:val="007F2A29"/>
    <w:rsid w:val="00874C80"/>
    <w:rsid w:val="009C37A2"/>
    <w:rsid w:val="009F7E21"/>
    <w:rsid w:val="00A917E1"/>
    <w:rsid w:val="00B6180F"/>
    <w:rsid w:val="00B61ACA"/>
    <w:rsid w:val="00D45FF5"/>
    <w:rsid w:val="00DE173F"/>
    <w:rsid w:val="00DF2CFD"/>
    <w:rsid w:val="00E92973"/>
    <w:rsid w:val="00EC7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1B084E-178F-4E4F-B290-4AA3C653D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0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6C4"/>
  </w:style>
  <w:style w:type="paragraph" w:styleId="Footer">
    <w:name w:val="footer"/>
    <w:basedOn w:val="Normal"/>
    <w:link w:val="FooterChar"/>
    <w:uiPriority w:val="99"/>
    <w:unhideWhenUsed/>
    <w:rsid w:val="003B0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6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670</Words>
  <Characters>3823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Tunic</cp:lastModifiedBy>
  <cp:revision>12</cp:revision>
  <dcterms:created xsi:type="dcterms:W3CDTF">2020-02-21T13:17:00Z</dcterms:created>
  <dcterms:modified xsi:type="dcterms:W3CDTF">2020-02-22T12:46:00Z</dcterms:modified>
</cp:coreProperties>
</file>