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9E9D3" w14:textId="63527BE1" w:rsidR="0067100D" w:rsidRDefault="00D84ABE" w:rsidP="0067100D">
      <w:pPr>
        <w:jc w:val="center"/>
        <w:rPr>
          <w:rFonts w:eastAsia="Times New Roman"/>
          <w:b/>
          <w:bCs/>
          <w:sz w:val="36"/>
          <w:szCs w:val="36"/>
        </w:rPr>
      </w:pPr>
      <w:bookmarkStart w:id="0" w:name="_Hlk16672743"/>
      <w:r>
        <w:rPr>
          <w:rFonts w:eastAsia="Times New Roman"/>
          <w:b/>
          <w:bCs/>
          <w:sz w:val="36"/>
          <w:szCs w:val="36"/>
        </w:rPr>
        <w:t>Ethical Decision-</w:t>
      </w:r>
      <w:r w:rsidR="00330BB5">
        <w:rPr>
          <w:rFonts w:eastAsia="Times New Roman"/>
          <w:b/>
          <w:bCs/>
          <w:sz w:val="36"/>
          <w:szCs w:val="36"/>
        </w:rPr>
        <w:t>Making</w:t>
      </w:r>
    </w:p>
    <w:p w14:paraId="2505DE4D" w14:textId="77777777" w:rsidR="00497C16" w:rsidRPr="00050EB8" w:rsidRDefault="00497C16" w:rsidP="00497C16">
      <w:pPr>
        <w:rPr>
          <w:b/>
        </w:rPr>
      </w:pPr>
      <w:bookmarkStart w:id="1" w:name="_Hlk16672577"/>
      <w:bookmarkEnd w:id="0"/>
      <w:r w:rsidRPr="00050EB8">
        <w:rPr>
          <w:b/>
        </w:rPr>
        <w:t xml:space="preserve">Name: </w:t>
      </w:r>
    </w:p>
    <w:p w14:paraId="6D2DFEA5" w14:textId="77777777" w:rsidR="00497C16" w:rsidRPr="00050EB8" w:rsidRDefault="00497C16" w:rsidP="00497C16">
      <w:pPr>
        <w:rPr>
          <w:b/>
        </w:rPr>
      </w:pPr>
      <w:r w:rsidRPr="00050EB8">
        <w:rPr>
          <w:b/>
        </w:rPr>
        <w:t xml:space="preserve">Course: </w:t>
      </w:r>
    </w:p>
    <w:p w14:paraId="188EF582" w14:textId="77777777" w:rsidR="00497C16" w:rsidRPr="00050EB8" w:rsidRDefault="00497C16" w:rsidP="00497C16">
      <w:pPr>
        <w:rPr>
          <w:b/>
        </w:rPr>
      </w:pPr>
      <w:r w:rsidRPr="00050EB8">
        <w:rPr>
          <w:b/>
        </w:rPr>
        <w:t xml:space="preserve">Date: </w:t>
      </w:r>
    </w:p>
    <w:p w14:paraId="3F6D2F8E" w14:textId="77777777" w:rsidR="00497C16" w:rsidRPr="00050EB8" w:rsidRDefault="00497C16" w:rsidP="00497C16">
      <w:pPr>
        <w:rPr>
          <w:b/>
        </w:rPr>
      </w:pPr>
      <w:r w:rsidRPr="00050EB8">
        <w:rPr>
          <w:b/>
        </w:rPr>
        <w:t xml:space="preserve">Instructor: </w:t>
      </w:r>
    </w:p>
    <w:p w14:paraId="1A84A6C7" w14:textId="6871A341" w:rsidR="00CC37C4" w:rsidRPr="008734FB" w:rsidRDefault="00DD24F6" w:rsidP="00E734C2">
      <w:pPr>
        <w:spacing w:before="240"/>
      </w:pPr>
      <w:r>
        <w:t>For questions 2-6, c</w:t>
      </w:r>
      <w:r w:rsidR="00E62E5B">
        <w:t>ho</w:t>
      </w:r>
      <w:r w:rsidR="001615C2">
        <w:t>o</w:t>
      </w:r>
      <w:r w:rsidR="00E62E5B">
        <w:t>se from the "</w:t>
      </w:r>
      <w:r w:rsidR="00330BB5" w:rsidRPr="008734FB">
        <w:t xml:space="preserve">Decision-Making </w:t>
      </w:r>
      <w:r w:rsidR="00C77B6F">
        <w:t>Cases</w:t>
      </w:r>
      <w:r w:rsidR="00E62E5B">
        <w:t>" document in the</w:t>
      </w:r>
      <w:bookmarkEnd w:id="1"/>
      <w:r w:rsidR="00E62E5B">
        <w:t xml:space="preserve"> topic study materials</w:t>
      </w:r>
      <w:r>
        <w:t>. Use</w:t>
      </w:r>
      <w:r w:rsidR="00CC37C4" w:rsidRPr="008734FB">
        <w:t xml:space="preserve"> critical thinking </w:t>
      </w:r>
      <w:r>
        <w:t xml:space="preserve">as well as support from the topic study materials to answer the following prompts. </w:t>
      </w:r>
    </w:p>
    <w:p w14:paraId="54245BCE" w14:textId="78FF5E7E" w:rsidR="005E0A47" w:rsidRPr="00497C16" w:rsidRDefault="00A71B4F" w:rsidP="00497C16">
      <w:pPr>
        <w:pStyle w:val="ListParagraph"/>
        <w:numPr>
          <w:ilvl w:val="0"/>
          <w:numId w:val="23"/>
        </w:numPr>
        <w:spacing w:before="240" w:after="240"/>
        <w:rPr>
          <w:b/>
        </w:rPr>
      </w:pPr>
      <w:r w:rsidRPr="00E734C2">
        <w:t>W</w:t>
      </w:r>
      <w:r w:rsidR="005E0A47" w:rsidRPr="00E734C2">
        <w:t xml:space="preserve">hy </w:t>
      </w:r>
      <w:r w:rsidR="00431BC1" w:rsidRPr="00E734C2">
        <w:t xml:space="preserve">do </w:t>
      </w:r>
      <w:r w:rsidR="005E0A47" w:rsidRPr="00E734C2">
        <w:t xml:space="preserve">Christians believe that morality is absolute and </w:t>
      </w:r>
      <w:r w:rsidR="005E0A47" w:rsidRPr="00A1610F">
        <w:t>objective</w:t>
      </w:r>
      <w:r w:rsidR="00A1610F" w:rsidRPr="00A1610F">
        <w:t>, rather than relative and subjective</w:t>
      </w:r>
      <w:r w:rsidR="005E0A47" w:rsidRPr="00A1610F">
        <w:t>?</w:t>
      </w:r>
      <w:r w:rsidR="00963688" w:rsidRPr="00A1610F">
        <w:t xml:space="preserve"> If morality is objective, where do Christians get their moral standard?</w:t>
      </w:r>
      <w:r w:rsidR="005E0A47" w:rsidRPr="00A1610F">
        <w:t xml:space="preserve"> </w:t>
      </w:r>
      <w:r w:rsidR="00D95884" w:rsidRPr="00A1610F">
        <w:t xml:space="preserve">Cite </w:t>
      </w:r>
      <w:r w:rsidR="00431BC1" w:rsidRPr="00A1610F">
        <w:t>C</w:t>
      </w:r>
      <w:r w:rsidRPr="00A1610F">
        <w:t xml:space="preserve">hapter 7 of </w:t>
      </w:r>
      <w:r w:rsidR="00431BC1" w:rsidRPr="00497C16">
        <w:rPr>
          <w:i/>
        </w:rPr>
        <w:t xml:space="preserve">The </w:t>
      </w:r>
      <w:r w:rsidR="00CF0144" w:rsidRPr="00497C16">
        <w:rPr>
          <w:i/>
        </w:rPr>
        <w:t>B</w:t>
      </w:r>
      <w:r w:rsidR="00431BC1" w:rsidRPr="00497C16">
        <w:rPr>
          <w:i/>
        </w:rPr>
        <w:t xml:space="preserve">eginning of </w:t>
      </w:r>
      <w:r w:rsidR="00CF0144" w:rsidRPr="00497C16">
        <w:rPr>
          <w:i/>
        </w:rPr>
        <w:t>W</w:t>
      </w:r>
      <w:r w:rsidR="00431BC1" w:rsidRPr="00497C16">
        <w:rPr>
          <w:i/>
        </w:rPr>
        <w:t>isdom</w:t>
      </w:r>
      <w:r w:rsidR="00431BC1" w:rsidRPr="00A1610F">
        <w:t xml:space="preserve"> </w:t>
      </w:r>
      <w:r w:rsidR="00F26A3A">
        <w:t xml:space="preserve">textbook </w:t>
      </w:r>
      <w:r w:rsidRPr="00A1610F">
        <w:t xml:space="preserve">and/or </w:t>
      </w:r>
      <w:r w:rsidR="00431BC1" w:rsidRPr="00A1610F">
        <w:t>t</w:t>
      </w:r>
      <w:r w:rsidRPr="00A1610F">
        <w:t xml:space="preserve">opic </w:t>
      </w:r>
      <w:r w:rsidR="00431BC1" w:rsidRPr="00A1610F">
        <w:t>o</w:t>
      </w:r>
      <w:r w:rsidRPr="00A1610F">
        <w:t>verview</w:t>
      </w:r>
      <w:r w:rsidR="00EF7E3E">
        <w:t xml:space="preserve">. </w:t>
      </w:r>
      <w:r w:rsidR="00EF7E3E" w:rsidRPr="00497C16">
        <w:rPr>
          <w:rFonts w:eastAsia="Times New Roman"/>
          <w:b/>
        </w:rPr>
        <w:t>I</w:t>
      </w:r>
      <w:r w:rsidR="00EF7E3E" w:rsidRPr="00497C16">
        <w:rPr>
          <w:b/>
        </w:rPr>
        <w:t xml:space="preserve">nclude </w:t>
      </w:r>
      <w:r w:rsidR="00EF7E3E">
        <w:rPr>
          <w:b/>
        </w:rPr>
        <w:t xml:space="preserve">the resources you use </w:t>
      </w:r>
      <w:r w:rsidR="00EF7E3E" w:rsidRPr="00497C16">
        <w:rPr>
          <w:b/>
        </w:rPr>
        <w:t>on a reference page at the end of this document.</w:t>
      </w:r>
    </w:p>
    <w:p w14:paraId="16ED7F74" w14:textId="74EBC87E" w:rsidR="005E0A47" w:rsidRPr="00E734C2" w:rsidRDefault="005E0A47" w:rsidP="00E734C2">
      <w:pPr>
        <w:pStyle w:val="ListParagraph"/>
        <w:spacing w:before="240" w:after="240"/>
        <w:rPr>
          <w:i/>
        </w:rPr>
      </w:pPr>
      <w:r w:rsidRPr="00E734C2">
        <w:rPr>
          <w:i/>
        </w:rPr>
        <w:t>Your answer</w:t>
      </w:r>
      <w:r w:rsidR="00FA711F" w:rsidRPr="00E734C2">
        <w:rPr>
          <w:i/>
        </w:rPr>
        <w:t xml:space="preserve"> in 75-100 words</w:t>
      </w:r>
      <w:r w:rsidRPr="00E734C2">
        <w:rPr>
          <w:i/>
        </w:rPr>
        <w:t>:</w:t>
      </w:r>
    </w:p>
    <w:tbl>
      <w:tblPr>
        <w:tblStyle w:val="TableGrid"/>
        <w:tblW w:w="0" w:type="auto"/>
        <w:tblInd w:w="360" w:type="dxa"/>
        <w:tblLook w:val="04A0" w:firstRow="1" w:lastRow="0" w:firstColumn="1" w:lastColumn="0" w:noHBand="0" w:noVBand="1"/>
      </w:tblPr>
      <w:tblGrid>
        <w:gridCol w:w="8990"/>
      </w:tblGrid>
      <w:tr w:rsidR="00E734C2" w14:paraId="3DD5934D" w14:textId="77777777" w:rsidTr="005D426F">
        <w:trPr>
          <w:trHeight w:val="575"/>
        </w:trPr>
        <w:tc>
          <w:tcPr>
            <w:tcW w:w="9350" w:type="dxa"/>
          </w:tcPr>
          <w:p w14:paraId="32AB7AA2" w14:textId="71130025" w:rsidR="008D2FAD" w:rsidRDefault="008D2FAD" w:rsidP="008D2FAD">
            <w:pPr>
              <w:pStyle w:val="NoSpacing"/>
            </w:pPr>
            <w:r>
              <w:t>Christians belief morality is objective and absolute because they get higher truth morality which can transcends judgement and opinion found in human being. They are called to talk objective truth. Since morality is absolute, Christians are guided by the bible which is always their sword. Which clearly outline laws which are morals. there is punishment for those who goes astray of these morals {Genesis 2:17, Isaiah 5:20, Romans 6:23}. “For his hand are both we and our hands and all wisdom and the knowledge and the skill of work. [book of Beginning of wisdom 7:16].</w:t>
            </w:r>
          </w:p>
          <w:p w14:paraId="7B27B848" w14:textId="5F2ACBF6" w:rsidR="00E734C2" w:rsidRPr="00C34EB4" w:rsidRDefault="00E734C2" w:rsidP="008D2FAD">
            <w:pPr>
              <w:pStyle w:val="NoSpacing"/>
            </w:pPr>
          </w:p>
        </w:tc>
      </w:tr>
    </w:tbl>
    <w:p w14:paraId="28214D2A" w14:textId="3D0A750B" w:rsidR="00FA2B26" w:rsidRPr="00497C16" w:rsidRDefault="00A71B4F" w:rsidP="0029327C">
      <w:pPr>
        <w:pStyle w:val="ListParagraph"/>
        <w:numPr>
          <w:ilvl w:val="0"/>
          <w:numId w:val="23"/>
        </w:numPr>
        <w:spacing w:before="240" w:after="240"/>
        <w:rPr>
          <w:b/>
        </w:rPr>
      </w:pPr>
      <w:r w:rsidRPr="00E734C2">
        <w:rPr>
          <w:rFonts w:eastAsia="Times New Roman"/>
        </w:rPr>
        <w:t xml:space="preserve">Use the case you chose from the "Decision-Making Cases" document </w:t>
      </w:r>
      <w:r w:rsidR="00431BC1" w:rsidRPr="00E734C2">
        <w:rPr>
          <w:rFonts w:eastAsia="Times New Roman"/>
        </w:rPr>
        <w:t>to answer the</w:t>
      </w:r>
      <w:r w:rsidRPr="00E734C2">
        <w:rPr>
          <w:rFonts w:eastAsia="Times New Roman"/>
        </w:rPr>
        <w:t xml:space="preserve"> following questions</w:t>
      </w:r>
      <w:r w:rsidR="00A90764" w:rsidRPr="00E734C2">
        <w:rPr>
          <w:rFonts w:eastAsia="Times New Roman"/>
        </w:rPr>
        <w:t xml:space="preserve"> to build the Christian ethical response</w:t>
      </w:r>
      <w:r w:rsidRPr="00E734C2">
        <w:rPr>
          <w:rFonts w:eastAsia="Times New Roman"/>
        </w:rPr>
        <w:t>.</w:t>
      </w:r>
      <w:r w:rsidR="00B32AF2" w:rsidRPr="00E734C2">
        <w:rPr>
          <w:rFonts w:eastAsia="Times New Roman"/>
        </w:rPr>
        <w:t xml:space="preserve"> </w:t>
      </w:r>
      <w:r w:rsidR="00A90764" w:rsidRPr="00E734C2">
        <w:rPr>
          <w:rFonts w:eastAsia="Times New Roman"/>
        </w:rPr>
        <w:t>U</w:t>
      </w:r>
      <w:r w:rsidR="003D561A" w:rsidRPr="00E734C2">
        <w:rPr>
          <w:rFonts w:eastAsia="Times New Roman"/>
        </w:rPr>
        <w:t>se logic</w:t>
      </w:r>
      <w:r w:rsidR="00D95884" w:rsidRPr="00E734C2">
        <w:rPr>
          <w:rFonts w:eastAsia="Times New Roman"/>
        </w:rPr>
        <w:t>al reasoning</w:t>
      </w:r>
      <w:r w:rsidR="00011DF3">
        <w:rPr>
          <w:rFonts w:eastAsia="Times New Roman"/>
        </w:rPr>
        <w:t xml:space="preserve"> </w:t>
      </w:r>
      <w:r w:rsidR="007E71B5">
        <w:rPr>
          <w:rFonts w:eastAsia="Times New Roman"/>
        </w:rPr>
        <w:t>(</w:t>
      </w:r>
      <w:r w:rsidR="00011DF3">
        <w:rPr>
          <w:rFonts w:eastAsia="Times New Roman"/>
        </w:rPr>
        <w:t>general revelation</w:t>
      </w:r>
      <w:r w:rsidR="007E71B5">
        <w:rPr>
          <w:rFonts w:eastAsia="Times New Roman"/>
        </w:rPr>
        <w:t>)</w:t>
      </w:r>
      <w:r w:rsidR="00D95884" w:rsidRPr="00E734C2">
        <w:rPr>
          <w:rFonts w:eastAsia="Times New Roman"/>
        </w:rPr>
        <w:t xml:space="preserve">. Cite </w:t>
      </w:r>
      <w:r w:rsidR="00B32AF2" w:rsidRPr="00E734C2">
        <w:rPr>
          <w:rFonts w:eastAsia="Times New Roman"/>
        </w:rPr>
        <w:t>Bible passages</w:t>
      </w:r>
      <w:r w:rsidR="007E71B5">
        <w:rPr>
          <w:rFonts w:eastAsia="Times New Roman"/>
        </w:rPr>
        <w:t xml:space="preserve"> (special revelation)</w:t>
      </w:r>
      <w:r w:rsidR="00F26A3A">
        <w:rPr>
          <w:rFonts w:eastAsia="Times New Roman"/>
        </w:rPr>
        <w:t>,</w:t>
      </w:r>
      <w:r w:rsidR="00C3192C">
        <w:rPr>
          <w:rFonts w:eastAsia="Times New Roman"/>
        </w:rPr>
        <w:t xml:space="preserve"> </w:t>
      </w:r>
      <w:r w:rsidR="00B32AF2" w:rsidRPr="00E734C2">
        <w:rPr>
          <w:rFonts w:eastAsia="Times New Roman"/>
          <w:i/>
          <w:iCs/>
        </w:rPr>
        <w:t xml:space="preserve">The </w:t>
      </w:r>
      <w:r w:rsidR="00497C16">
        <w:rPr>
          <w:rFonts w:eastAsia="Times New Roman"/>
          <w:i/>
          <w:iCs/>
        </w:rPr>
        <w:t>B</w:t>
      </w:r>
      <w:r w:rsidR="00B32AF2" w:rsidRPr="00E734C2">
        <w:rPr>
          <w:rFonts w:eastAsia="Times New Roman"/>
          <w:i/>
          <w:iCs/>
        </w:rPr>
        <w:t xml:space="preserve">eginning of </w:t>
      </w:r>
      <w:r w:rsidR="00497C16">
        <w:rPr>
          <w:rFonts w:eastAsia="Times New Roman"/>
          <w:i/>
          <w:iCs/>
        </w:rPr>
        <w:t>W</w:t>
      </w:r>
      <w:r w:rsidR="00B32AF2" w:rsidRPr="00E734C2">
        <w:rPr>
          <w:rFonts w:eastAsia="Times New Roman"/>
          <w:i/>
          <w:iCs/>
        </w:rPr>
        <w:t>isdom</w:t>
      </w:r>
      <w:r w:rsidR="00F26A3A">
        <w:rPr>
          <w:rFonts w:eastAsia="Times New Roman"/>
          <w:i/>
          <w:iCs/>
        </w:rPr>
        <w:t xml:space="preserve"> </w:t>
      </w:r>
      <w:r w:rsidR="00F26A3A" w:rsidRPr="0029327C">
        <w:rPr>
          <w:rFonts w:eastAsia="Times New Roman"/>
          <w:iCs/>
        </w:rPr>
        <w:t>textbook</w:t>
      </w:r>
      <w:r w:rsidR="00B32AF2" w:rsidRPr="00F26A3A">
        <w:rPr>
          <w:rFonts w:eastAsia="Times New Roman"/>
          <w:iCs/>
        </w:rPr>
        <w:t>,</w:t>
      </w:r>
      <w:r w:rsidR="00B32AF2" w:rsidRPr="00E734C2">
        <w:rPr>
          <w:rFonts w:eastAsia="Times New Roman"/>
          <w:iCs/>
        </w:rPr>
        <w:t xml:space="preserve"> and/or the topic overview.</w:t>
      </w:r>
      <w:r w:rsidR="00B32AF2" w:rsidRPr="00E734C2">
        <w:rPr>
          <w:rFonts w:eastAsia="Times New Roman"/>
        </w:rPr>
        <w:t xml:space="preserve"> </w:t>
      </w:r>
      <w:r w:rsidR="00497C16" w:rsidRPr="00497C16">
        <w:rPr>
          <w:rFonts w:eastAsia="Times New Roman"/>
          <w:b/>
        </w:rPr>
        <w:t>I</w:t>
      </w:r>
      <w:r w:rsidR="00497C16" w:rsidRPr="00497C16">
        <w:rPr>
          <w:b/>
        </w:rPr>
        <w:t xml:space="preserve">nclude </w:t>
      </w:r>
      <w:r w:rsidR="00497C16">
        <w:rPr>
          <w:b/>
        </w:rPr>
        <w:t xml:space="preserve">the </w:t>
      </w:r>
      <w:r w:rsidR="00EF7E3E">
        <w:rPr>
          <w:b/>
        </w:rPr>
        <w:t>re</w:t>
      </w:r>
      <w:r w:rsidR="00497C16">
        <w:rPr>
          <w:b/>
        </w:rPr>
        <w:t xml:space="preserve">sources you use </w:t>
      </w:r>
      <w:r w:rsidR="00497C16" w:rsidRPr="00497C16">
        <w:rPr>
          <w:b/>
        </w:rPr>
        <w:t>on a reference page at the end of this document.</w:t>
      </w:r>
    </w:p>
    <w:p w14:paraId="61BBA7AA" w14:textId="577A96E6" w:rsidR="00FA711F" w:rsidRPr="00E734C2" w:rsidRDefault="00A71B4F" w:rsidP="00497C16">
      <w:pPr>
        <w:pStyle w:val="ListParagraph"/>
        <w:numPr>
          <w:ilvl w:val="1"/>
          <w:numId w:val="24"/>
        </w:numPr>
        <w:spacing w:before="240" w:after="240"/>
        <w:contextualSpacing w:val="0"/>
      </w:pPr>
      <w:r w:rsidRPr="00E734C2">
        <w:t xml:space="preserve">Which case did you choose? </w:t>
      </w:r>
    </w:p>
    <w:tbl>
      <w:tblPr>
        <w:tblStyle w:val="TableGrid"/>
        <w:tblW w:w="8280" w:type="dxa"/>
        <w:tblInd w:w="1075" w:type="dxa"/>
        <w:tblLook w:val="04A0" w:firstRow="1" w:lastRow="0" w:firstColumn="1" w:lastColumn="0" w:noHBand="0" w:noVBand="1"/>
      </w:tblPr>
      <w:tblGrid>
        <w:gridCol w:w="8280"/>
      </w:tblGrid>
      <w:tr w:rsidR="00E734C2" w14:paraId="2EF90507" w14:textId="77777777" w:rsidTr="005D426F">
        <w:trPr>
          <w:trHeight w:val="260"/>
        </w:trPr>
        <w:tc>
          <w:tcPr>
            <w:tcW w:w="8280" w:type="dxa"/>
          </w:tcPr>
          <w:p w14:paraId="5FCF4E3B" w14:textId="4C78EA94" w:rsidR="00E734C2" w:rsidRPr="00C34EB4" w:rsidRDefault="008D2FAD" w:rsidP="00C97AA3">
            <w:pPr>
              <w:pStyle w:val="NoSpacing"/>
            </w:pPr>
            <w:r>
              <w:t xml:space="preserve"> </w:t>
            </w:r>
            <w:r w:rsidRPr="008D2FAD">
              <w:t>Decision of life and death.</w:t>
            </w:r>
          </w:p>
        </w:tc>
      </w:tr>
    </w:tbl>
    <w:p w14:paraId="42F4075A" w14:textId="750EF207" w:rsidR="000B6DF1" w:rsidRPr="00E734C2" w:rsidRDefault="002F3D0A" w:rsidP="00497C16">
      <w:pPr>
        <w:pStyle w:val="ListParagraph"/>
        <w:numPr>
          <w:ilvl w:val="1"/>
          <w:numId w:val="24"/>
        </w:numPr>
        <w:spacing w:before="240" w:after="240"/>
      </w:pPr>
      <w:r>
        <w:t>In</w:t>
      </w:r>
      <w:r w:rsidR="00311626">
        <w:t xml:space="preserve"> Chapter 2 of</w:t>
      </w:r>
      <w:r>
        <w:t xml:space="preserve"> </w:t>
      </w:r>
      <w:r w:rsidRPr="00497C16">
        <w:rPr>
          <w:i/>
        </w:rPr>
        <w:t>The Beginning of Wisdom</w:t>
      </w:r>
      <w:r w:rsidRPr="00E734C2">
        <w:t xml:space="preserve"> </w:t>
      </w:r>
      <w:r w:rsidR="00F26A3A">
        <w:t xml:space="preserve">textbook </w:t>
      </w:r>
      <w:r w:rsidRPr="00E734C2">
        <w:t xml:space="preserve">and </w:t>
      </w:r>
      <w:r w:rsidR="007E71B5">
        <w:t xml:space="preserve">the </w:t>
      </w:r>
      <w:r w:rsidR="00A74607" w:rsidRPr="00E734C2">
        <w:t>T</w:t>
      </w:r>
      <w:r w:rsidRPr="00E734C2">
        <w:t xml:space="preserve">opic </w:t>
      </w:r>
      <w:r w:rsidR="00A74607" w:rsidRPr="00E734C2">
        <w:t xml:space="preserve">1 </w:t>
      </w:r>
      <w:r w:rsidR="00F26A3A">
        <w:t>O</w:t>
      </w:r>
      <w:r w:rsidRPr="00E734C2">
        <w:t>verview, t</w:t>
      </w:r>
      <w:r w:rsidR="00A71B4F">
        <w:t>he elements of a worldview (ultimate reality, nature of the universe, humanity, knowledge, ethics, purpose)</w:t>
      </w:r>
      <w:r>
        <w:t xml:space="preserve"> </w:t>
      </w:r>
      <w:r w:rsidR="00D9019E">
        <w:t>are</w:t>
      </w:r>
      <w:r>
        <w:t xml:space="preserve"> presented</w:t>
      </w:r>
      <w:r w:rsidR="00A71B4F">
        <w:t xml:space="preserve">. In the case you chose, which worldview element is going to be the biggest factor for determining right and wrong in the case you chose? Why? </w:t>
      </w:r>
    </w:p>
    <w:p w14:paraId="40ADE8D8" w14:textId="1CCF8FEE" w:rsidR="000B6DF1" w:rsidRPr="00E734C2" w:rsidRDefault="000B6DF1" w:rsidP="00E734C2">
      <w:pPr>
        <w:pStyle w:val="ListParagraph"/>
        <w:spacing w:before="240" w:after="240"/>
        <w:ind w:left="1440"/>
        <w:rPr>
          <w:i/>
        </w:rPr>
      </w:pPr>
      <w:r w:rsidRPr="00E734C2">
        <w:rPr>
          <w:i/>
        </w:rPr>
        <w:t>Your answer in 75</w:t>
      </w:r>
      <w:r w:rsidR="00767B3B" w:rsidRPr="00E734C2">
        <w:rPr>
          <w:i/>
        </w:rPr>
        <w:t>-100</w:t>
      </w:r>
      <w:r w:rsidRPr="00E734C2">
        <w:rPr>
          <w:i/>
        </w:rPr>
        <w:t xml:space="preserve"> words:</w:t>
      </w:r>
    </w:p>
    <w:tbl>
      <w:tblPr>
        <w:tblStyle w:val="TableGrid"/>
        <w:tblW w:w="8280" w:type="dxa"/>
        <w:tblInd w:w="1075" w:type="dxa"/>
        <w:tblLook w:val="04A0" w:firstRow="1" w:lastRow="0" w:firstColumn="1" w:lastColumn="0" w:noHBand="0" w:noVBand="1"/>
      </w:tblPr>
      <w:tblGrid>
        <w:gridCol w:w="8280"/>
      </w:tblGrid>
      <w:tr w:rsidR="00E734C2" w14:paraId="44948666" w14:textId="77777777" w:rsidTr="005D426F">
        <w:trPr>
          <w:trHeight w:val="638"/>
        </w:trPr>
        <w:tc>
          <w:tcPr>
            <w:tcW w:w="8280" w:type="dxa"/>
          </w:tcPr>
          <w:p w14:paraId="6DA09582" w14:textId="1D9A0182" w:rsidR="00E734C2" w:rsidRPr="00C34EB4" w:rsidRDefault="008D2FAD" w:rsidP="00C97AA3">
            <w:pPr>
              <w:pStyle w:val="NoSpacing"/>
            </w:pPr>
            <w:bookmarkStart w:id="2" w:name="_Hlk25156975"/>
            <w:r w:rsidRPr="008D2FAD">
              <w:lastRenderedPageBreak/>
              <w:t xml:space="preserve"> “For by mere chance we were born and here after we shall be as though we had not been…” [Beginning of wisdom 2:2]. Ultimate reality is an element with highest factor of determining life and death decision case study. This is because when Janie was born she was healthy and energetic that why she had set goals which she wanted to achieve in future. Unfortunately, she was involved in an accident and her body became weak. This doomed her dreams since in reality she has no energy to achieve what she wanted.</w:t>
            </w:r>
          </w:p>
        </w:tc>
      </w:tr>
    </w:tbl>
    <w:bookmarkEnd w:id="2"/>
    <w:p w14:paraId="2099F99C" w14:textId="0214EF4E" w:rsidR="00FA2B26" w:rsidRPr="00E734C2" w:rsidRDefault="00A71B4F" w:rsidP="00497C16">
      <w:pPr>
        <w:pStyle w:val="ListParagraph"/>
        <w:numPr>
          <w:ilvl w:val="1"/>
          <w:numId w:val="24"/>
        </w:numPr>
        <w:spacing w:before="240" w:after="240"/>
      </w:pPr>
      <w:r>
        <w:t>How does the Christian worldview describe th</w:t>
      </w:r>
      <w:r w:rsidR="00767B3B">
        <w:t>e</w:t>
      </w:r>
      <w:r w:rsidR="00F43D78">
        <w:t xml:space="preserve"> </w:t>
      </w:r>
      <w:r w:rsidR="00767B3B">
        <w:t xml:space="preserve">worldview </w:t>
      </w:r>
      <w:r>
        <w:t>element</w:t>
      </w:r>
      <w:r w:rsidR="00767B3B">
        <w:t xml:space="preserve"> you identified</w:t>
      </w:r>
      <w:r>
        <w:t xml:space="preserve">? </w:t>
      </w:r>
      <w:r w:rsidR="00FA2B26" w:rsidRPr="00E734C2">
        <w:t xml:space="preserve"> </w:t>
      </w:r>
    </w:p>
    <w:p w14:paraId="4E0995BC" w14:textId="7FBE6B98" w:rsidR="00FA2B26" w:rsidRPr="00E734C2" w:rsidRDefault="00FA2B26" w:rsidP="00E734C2">
      <w:pPr>
        <w:pStyle w:val="ListParagraph"/>
        <w:spacing w:before="240" w:after="240"/>
        <w:ind w:left="1440"/>
        <w:rPr>
          <w:i/>
        </w:rPr>
      </w:pPr>
      <w:r w:rsidRPr="00E734C2">
        <w:rPr>
          <w:i/>
        </w:rPr>
        <w:t>Your answer</w:t>
      </w:r>
      <w:r w:rsidR="00FA711F" w:rsidRPr="00E734C2">
        <w:rPr>
          <w:i/>
        </w:rPr>
        <w:t xml:space="preserve"> in 75</w:t>
      </w:r>
      <w:r w:rsidR="00767B3B" w:rsidRPr="00E734C2">
        <w:rPr>
          <w:i/>
        </w:rPr>
        <w:t>-100</w:t>
      </w:r>
      <w:r w:rsidR="00FA711F" w:rsidRPr="00E734C2">
        <w:rPr>
          <w:i/>
        </w:rPr>
        <w:t xml:space="preserve"> words</w:t>
      </w:r>
      <w:r w:rsidRPr="00E734C2">
        <w:rPr>
          <w:i/>
        </w:rPr>
        <w:t>:</w:t>
      </w:r>
    </w:p>
    <w:tbl>
      <w:tblPr>
        <w:tblStyle w:val="TableGrid"/>
        <w:tblW w:w="8280" w:type="dxa"/>
        <w:tblInd w:w="1075" w:type="dxa"/>
        <w:tblLook w:val="04A0" w:firstRow="1" w:lastRow="0" w:firstColumn="1" w:lastColumn="0" w:noHBand="0" w:noVBand="1"/>
      </w:tblPr>
      <w:tblGrid>
        <w:gridCol w:w="8280"/>
      </w:tblGrid>
      <w:tr w:rsidR="00E734C2" w14:paraId="261CEC9D" w14:textId="77777777" w:rsidTr="005D426F">
        <w:trPr>
          <w:trHeight w:val="647"/>
        </w:trPr>
        <w:tc>
          <w:tcPr>
            <w:tcW w:w="8280" w:type="dxa"/>
          </w:tcPr>
          <w:p w14:paraId="2E379A08" w14:textId="59987131" w:rsidR="00E734C2" w:rsidRPr="00C34EB4" w:rsidRDefault="008D2FAD" w:rsidP="00C97AA3">
            <w:pPr>
              <w:pStyle w:val="NoSpacing"/>
            </w:pPr>
            <w:r w:rsidRPr="008D2FAD">
              <w:t xml:space="preserve"> Christian view ultimate reality as contemporary way of expressing the so referred to as powerful creator who his self-existence and who knows the origin of everything found in this world.  Also referred to as Yahweh, Jehovah among other names used to express the state of His power. Transcends is the nature of our superior creator. Christian claim to know more about him but the truth remains that no matter how we know Him, He will always remain partial and any information about him remain incomplete.</w:t>
            </w:r>
          </w:p>
        </w:tc>
      </w:tr>
    </w:tbl>
    <w:p w14:paraId="1521C758" w14:textId="34C3B170" w:rsidR="00FA2B26" w:rsidRPr="00E734C2" w:rsidRDefault="00A71B4F" w:rsidP="00497C16">
      <w:pPr>
        <w:pStyle w:val="ListParagraph"/>
        <w:numPr>
          <w:ilvl w:val="1"/>
          <w:numId w:val="24"/>
        </w:numPr>
        <w:spacing w:before="240" w:after="240"/>
      </w:pPr>
      <w:r>
        <w:t xml:space="preserve">What are Bible passages </w:t>
      </w:r>
      <w:r w:rsidR="0084690A">
        <w:t xml:space="preserve">(cite at most three) </w:t>
      </w:r>
      <w:r>
        <w:t>that will guide the ethics for the case you chose? How do the</w:t>
      </w:r>
      <w:r w:rsidR="0084690A">
        <w:t>se Bible passages</w:t>
      </w:r>
      <w:r>
        <w:t xml:space="preserve"> apply to this case?</w:t>
      </w:r>
    </w:p>
    <w:p w14:paraId="4BE93B68" w14:textId="6B42C586" w:rsidR="00FA2B26" w:rsidRPr="00E734C2" w:rsidRDefault="00FA2B26" w:rsidP="00E734C2">
      <w:pPr>
        <w:pStyle w:val="ListParagraph"/>
        <w:spacing w:before="240" w:after="240"/>
        <w:ind w:left="1440"/>
        <w:rPr>
          <w:i/>
        </w:rPr>
      </w:pPr>
      <w:r w:rsidRPr="00E734C2">
        <w:rPr>
          <w:i/>
        </w:rPr>
        <w:t>Your answer</w:t>
      </w:r>
      <w:r w:rsidR="00FA711F" w:rsidRPr="00E734C2">
        <w:rPr>
          <w:i/>
        </w:rPr>
        <w:t xml:space="preserve"> in 75-100 words</w:t>
      </w:r>
      <w:r w:rsidRPr="00E734C2">
        <w:rPr>
          <w:i/>
        </w:rPr>
        <w:t>:</w:t>
      </w:r>
    </w:p>
    <w:tbl>
      <w:tblPr>
        <w:tblStyle w:val="TableGrid"/>
        <w:tblW w:w="8280" w:type="dxa"/>
        <w:tblInd w:w="1075" w:type="dxa"/>
        <w:tblLook w:val="04A0" w:firstRow="1" w:lastRow="0" w:firstColumn="1" w:lastColumn="0" w:noHBand="0" w:noVBand="1"/>
      </w:tblPr>
      <w:tblGrid>
        <w:gridCol w:w="8280"/>
      </w:tblGrid>
      <w:tr w:rsidR="00E734C2" w14:paraId="4A529B1B" w14:textId="77777777" w:rsidTr="005D426F">
        <w:trPr>
          <w:trHeight w:val="1178"/>
        </w:trPr>
        <w:tc>
          <w:tcPr>
            <w:tcW w:w="8280" w:type="dxa"/>
          </w:tcPr>
          <w:p w14:paraId="5B32E39B" w14:textId="26F834CF" w:rsidR="00E734C2" w:rsidRPr="00C34EB4" w:rsidRDefault="008D2FAD" w:rsidP="00C97AA3">
            <w:pPr>
              <w:pStyle w:val="NoSpacing"/>
            </w:pPr>
            <w:r w:rsidRPr="008D2FAD">
              <w:t xml:space="preserve"> In the case of a woman who lost body fluid for twelve years, people mocked her for touching Jesus cloak while she was un clean but because Jesus saw her faith and courage and she was healed {Luke 8:43- 48}. Therefore, Janie should not lose hope for one day one time with faith she might recover and achieve her dream. In the book of Job, Job suffered a lot for many years but one-day God fulfilled his heart desires and doubled his wealth. So Jane should have faith that one day will fight for her. A helpless man who slept alongside the Bethsaida well waiting for the Angel of healing to come and shake the well, one-day Angel came and healed him {John 5:1}. so Janie should wait for Gods time which is the best.</w:t>
            </w:r>
          </w:p>
        </w:tc>
      </w:tr>
    </w:tbl>
    <w:p w14:paraId="7DD7BD77" w14:textId="31E0F453" w:rsidR="00FA2B26" w:rsidRPr="00E734C2" w:rsidRDefault="00FA2B26" w:rsidP="00497C16">
      <w:pPr>
        <w:pStyle w:val="ListParagraph"/>
        <w:numPr>
          <w:ilvl w:val="1"/>
          <w:numId w:val="24"/>
        </w:numPr>
        <w:spacing w:before="240" w:after="240"/>
      </w:pPr>
      <w:r w:rsidRPr="00E734C2">
        <w:t>Based on your</w:t>
      </w:r>
      <w:r w:rsidR="00A71B4F" w:rsidRPr="00E734C2">
        <w:t xml:space="preserve"> answers</w:t>
      </w:r>
      <w:r w:rsidRPr="00E734C2">
        <w:t xml:space="preserve"> </w:t>
      </w:r>
      <w:r w:rsidR="00A71B4F" w:rsidRPr="00E734C2">
        <w:t>to b and c</w:t>
      </w:r>
      <w:r w:rsidRPr="00E734C2">
        <w:t xml:space="preserve">, explain the Christian response to </w:t>
      </w:r>
      <w:r w:rsidR="00A71B4F" w:rsidRPr="00E734C2">
        <w:t>the case you chose</w:t>
      </w:r>
      <w:r w:rsidRPr="00E734C2">
        <w:t>.</w:t>
      </w:r>
      <w:r w:rsidR="00A71B4F" w:rsidRPr="00E734C2">
        <w:t xml:space="preserve"> </w:t>
      </w:r>
      <w:r w:rsidR="0084690A" w:rsidRPr="00E734C2">
        <w:t>In other words, h</w:t>
      </w:r>
      <w:r w:rsidR="00A71B4F" w:rsidRPr="00E734C2">
        <w:t>ow might the Christian worldview resolve the issue?</w:t>
      </w:r>
      <w:r w:rsidR="00654B3B" w:rsidRPr="00E734C2">
        <w:t xml:space="preserve"> </w:t>
      </w:r>
    </w:p>
    <w:p w14:paraId="588C66E7" w14:textId="5BA710AE" w:rsidR="00FA2B26" w:rsidRPr="00E734C2" w:rsidRDefault="00FA2B26" w:rsidP="00E734C2">
      <w:pPr>
        <w:pStyle w:val="ListParagraph"/>
        <w:spacing w:before="240" w:after="240"/>
        <w:ind w:left="1440"/>
        <w:rPr>
          <w:i/>
        </w:rPr>
      </w:pPr>
      <w:r w:rsidRPr="00E734C2">
        <w:rPr>
          <w:i/>
        </w:rPr>
        <w:t>Your answer</w:t>
      </w:r>
      <w:r w:rsidR="00FA711F" w:rsidRPr="00E734C2">
        <w:rPr>
          <w:i/>
        </w:rPr>
        <w:t xml:space="preserve"> in 75-100 words</w:t>
      </w:r>
      <w:r w:rsidRPr="00E734C2">
        <w:rPr>
          <w:i/>
        </w:rPr>
        <w:t>:</w:t>
      </w:r>
    </w:p>
    <w:tbl>
      <w:tblPr>
        <w:tblStyle w:val="TableGrid"/>
        <w:tblW w:w="8280" w:type="dxa"/>
        <w:tblInd w:w="1075" w:type="dxa"/>
        <w:tblLook w:val="04A0" w:firstRow="1" w:lastRow="0" w:firstColumn="1" w:lastColumn="0" w:noHBand="0" w:noVBand="1"/>
      </w:tblPr>
      <w:tblGrid>
        <w:gridCol w:w="8280"/>
      </w:tblGrid>
      <w:tr w:rsidR="00E734C2" w14:paraId="48433AD8" w14:textId="77777777" w:rsidTr="005D426F">
        <w:trPr>
          <w:trHeight w:val="1187"/>
        </w:trPr>
        <w:tc>
          <w:tcPr>
            <w:tcW w:w="8280" w:type="dxa"/>
          </w:tcPr>
          <w:p w14:paraId="3D60DE76" w14:textId="384647B3" w:rsidR="00E734C2" w:rsidRPr="00C34EB4" w:rsidRDefault="008D2FAD" w:rsidP="00C97AA3">
            <w:pPr>
              <w:pStyle w:val="NoSpacing"/>
            </w:pPr>
            <w:r w:rsidRPr="008D2FAD">
              <w:t xml:space="preserve"> Christian can respond to life and death by understanding nature of God who is above all things. He is the origin of everything, knows everything, cause of the cause, giver of life and health among others. God is the one who knows why you are born and your destination. Christian should also understand that if God Himself suffered, even His followers too must suffer since all Christians tries to follow His steps.</w:t>
            </w:r>
          </w:p>
        </w:tc>
      </w:tr>
    </w:tbl>
    <w:p w14:paraId="3A7960BE" w14:textId="4CE49352" w:rsidR="00D97942" w:rsidRPr="00004646" w:rsidRDefault="0084690A" w:rsidP="0029327C">
      <w:pPr>
        <w:pStyle w:val="ListParagraph"/>
        <w:numPr>
          <w:ilvl w:val="0"/>
          <w:numId w:val="23"/>
        </w:numPr>
        <w:spacing w:before="240" w:after="240"/>
        <w:rPr>
          <w:i/>
          <w:color w:val="0070C0"/>
        </w:rPr>
      </w:pPr>
      <w:r w:rsidRPr="00E734C2">
        <w:lastRenderedPageBreak/>
        <w:t xml:space="preserve">Your previous responses </w:t>
      </w:r>
      <w:r w:rsidR="005C7089" w:rsidRPr="00E734C2">
        <w:t>built a Christian ethical stance</w:t>
      </w:r>
      <w:r w:rsidRPr="00E734C2">
        <w:t xml:space="preserve"> and provide</w:t>
      </w:r>
      <w:r w:rsidR="002C62A7" w:rsidRPr="00E734C2">
        <w:t>d</w:t>
      </w:r>
      <w:r w:rsidRPr="00E734C2">
        <w:t xml:space="preserve"> </w:t>
      </w:r>
      <w:r w:rsidR="002C62A7" w:rsidRPr="00E734C2">
        <w:t>a</w:t>
      </w:r>
      <w:r w:rsidRPr="00E734C2">
        <w:t xml:space="preserve"> Christian resolution for the case</w:t>
      </w:r>
      <w:r w:rsidR="00E906F4" w:rsidRPr="00E734C2">
        <w:t>.</w:t>
      </w:r>
      <w:r w:rsidR="005C7089" w:rsidRPr="00E734C2">
        <w:t xml:space="preserve"> </w:t>
      </w:r>
      <w:r w:rsidRPr="00E734C2">
        <w:t xml:space="preserve">How </w:t>
      </w:r>
      <w:r w:rsidR="00A71B4F" w:rsidRPr="00E734C2">
        <w:t>might th</w:t>
      </w:r>
      <w:r w:rsidRPr="00E734C2">
        <w:t>is</w:t>
      </w:r>
      <w:r w:rsidR="00A71B4F" w:rsidRPr="00E734C2">
        <w:t xml:space="preserve"> Christian resolution to the issue increase</w:t>
      </w:r>
      <w:r w:rsidR="005C7089" w:rsidRPr="00E734C2">
        <w:t xml:space="preserve"> </w:t>
      </w:r>
      <w:r w:rsidR="00D97942" w:rsidRPr="00E734C2">
        <w:t>human dignity and human value</w:t>
      </w:r>
      <w:r w:rsidR="005C7089" w:rsidRPr="00E734C2">
        <w:t>?</w:t>
      </w:r>
      <w:r w:rsidR="00E74B71" w:rsidRPr="00E734C2">
        <w:t xml:space="preserve"> </w:t>
      </w:r>
    </w:p>
    <w:p w14:paraId="3702908A" w14:textId="1037D91A" w:rsidR="00FA2B26" w:rsidRPr="00E734C2" w:rsidRDefault="00FA2B26" w:rsidP="00E734C2">
      <w:pPr>
        <w:pStyle w:val="ListParagraph"/>
        <w:spacing w:before="240" w:after="240"/>
        <w:ind w:left="360"/>
        <w:rPr>
          <w:i/>
        </w:rPr>
      </w:pPr>
      <w:r w:rsidRPr="00E734C2">
        <w:rPr>
          <w:i/>
        </w:rPr>
        <w:t>Your answer</w:t>
      </w:r>
      <w:r w:rsidR="00FA711F" w:rsidRPr="00E734C2">
        <w:rPr>
          <w:i/>
        </w:rPr>
        <w:t xml:space="preserve"> in 50-75 words</w:t>
      </w:r>
      <w:r w:rsidRPr="00E734C2">
        <w:rPr>
          <w:i/>
        </w:rPr>
        <w:t>:</w:t>
      </w:r>
    </w:p>
    <w:tbl>
      <w:tblPr>
        <w:tblStyle w:val="TableGrid"/>
        <w:tblW w:w="0" w:type="auto"/>
        <w:tblInd w:w="360" w:type="dxa"/>
        <w:tblLook w:val="04A0" w:firstRow="1" w:lastRow="0" w:firstColumn="1" w:lastColumn="0" w:noHBand="0" w:noVBand="1"/>
      </w:tblPr>
      <w:tblGrid>
        <w:gridCol w:w="8990"/>
      </w:tblGrid>
      <w:tr w:rsidR="00E734C2" w14:paraId="5CFB2AAD" w14:textId="77777777" w:rsidTr="00C97AA3">
        <w:trPr>
          <w:trHeight w:val="827"/>
        </w:trPr>
        <w:tc>
          <w:tcPr>
            <w:tcW w:w="9350" w:type="dxa"/>
          </w:tcPr>
          <w:p w14:paraId="6B70AF1F" w14:textId="7DE60147" w:rsidR="00E734C2" w:rsidRPr="00C34EB4" w:rsidRDefault="00F02F07" w:rsidP="00C97AA3">
            <w:pPr>
              <w:pStyle w:val="NoSpacing"/>
            </w:pPr>
            <w:r w:rsidRPr="00F02F07">
              <w:t>Resolution of Christian as per above response they should increase value of human and dignity, Christian should understand that they were created in Gods image and this means destroying human life is like destroying God himself. Christian should note that human being was created as a special creation whereby He used soil and His own breath hence need to maintain human value and dignity.</w:t>
            </w:r>
          </w:p>
        </w:tc>
      </w:tr>
    </w:tbl>
    <w:p w14:paraId="25B94CF5" w14:textId="5967DACC" w:rsidR="00545208" w:rsidRPr="00E734C2" w:rsidRDefault="00A71B4F" w:rsidP="0029327C">
      <w:pPr>
        <w:pStyle w:val="ListParagraph"/>
        <w:numPr>
          <w:ilvl w:val="0"/>
          <w:numId w:val="23"/>
        </w:numPr>
        <w:spacing w:before="240" w:after="240"/>
      </w:pPr>
      <w:r w:rsidRPr="003023E0">
        <w:t>The Christian position that humans should flourish comes from belief in the goodness of God. How so? What are the connections between God</w:t>
      </w:r>
      <w:r w:rsidR="00F26A3A">
        <w:t>'</w:t>
      </w:r>
      <w:r w:rsidRPr="003023E0">
        <w:t xml:space="preserve">s goodness and human flourishing? </w:t>
      </w:r>
    </w:p>
    <w:p w14:paraId="781D2E97" w14:textId="320EDF3D" w:rsidR="00FA2B26" w:rsidRPr="00E734C2" w:rsidRDefault="00FA2B26" w:rsidP="00E734C2">
      <w:pPr>
        <w:pStyle w:val="ListParagraph"/>
        <w:spacing w:before="240" w:after="240"/>
        <w:ind w:left="360"/>
        <w:rPr>
          <w:i/>
        </w:rPr>
      </w:pPr>
      <w:r w:rsidRPr="00E734C2">
        <w:rPr>
          <w:i/>
        </w:rPr>
        <w:t>Your answer</w:t>
      </w:r>
      <w:r w:rsidR="00FA711F" w:rsidRPr="00E734C2">
        <w:rPr>
          <w:i/>
        </w:rPr>
        <w:t xml:space="preserve"> in 50-75 words</w:t>
      </w:r>
      <w:r w:rsidRPr="00E734C2">
        <w:rPr>
          <w:i/>
        </w:rPr>
        <w:t>:</w:t>
      </w:r>
    </w:p>
    <w:tbl>
      <w:tblPr>
        <w:tblStyle w:val="TableGrid"/>
        <w:tblW w:w="0" w:type="auto"/>
        <w:tblInd w:w="360" w:type="dxa"/>
        <w:tblLook w:val="04A0" w:firstRow="1" w:lastRow="0" w:firstColumn="1" w:lastColumn="0" w:noHBand="0" w:noVBand="1"/>
      </w:tblPr>
      <w:tblGrid>
        <w:gridCol w:w="8990"/>
      </w:tblGrid>
      <w:tr w:rsidR="00E734C2" w14:paraId="76B2D13A" w14:textId="77777777" w:rsidTr="00C97AA3">
        <w:trPr>
          <w:trHeight w:val="827"/>
        </w:trPr>
        <w:tc>
          <w:tcPr>
            <w:tcW w:w="9350" w:type="dxa"/>
          </w:tcPr>
          <w:p w14:paraId="7EB4BC90" w14:textId="318C6086" w:rsidR="00E734C2" w:rsidRPr="00C34EB4" w:rsidRDefault="00F02F07" w:rsidP="00C97AA3">
            <w:pPr>
              <w:pStyle w:val="NoSpacing"/>
            </w:pPr>
            <w:r w:rsidRPr="00F02F07">
              <w:t>God goodness leads to human flourishment because He is the one who Provides for human. He blesses human with children. Again when God created man, He placed him in the garden of Eden and when He realized how lonely man was, He created a helper for him. He told him to eat fruits in the garden freely. During this time when Gods relationship with man was not ruined, He visited man. This shows Gods will for man to flourish.</w:t>
            </w:r>
          </w:p>
        </w:tc>
      </w:tr>
    </w:tbl>
    <w:p w14:paraId="2349A44A" w14:textId="3B3FAC9C" w:rsidR="00D97942" w:rsidRPr="00E734C2" w:rsidRDefault="00A71B4F" w:rsidP="0029327C">
      <w:pPr>
        <w:pStyle w:val="ListParagraph"/>
        <w:numPr>
          <w:ilvl w:val="0"/>
          <w:numId w:val="23"/>
        </w:numPr>
        <w:spacing w:before="240" w:after="240"/>
      </w:pPr>
      <w:r w:rsidRPr="00E734C2">
        <w:t xml:space="preserve">Considering the Christian </w:t>
      </w:r>
      <w:r w:rsidR="00F02F07" w:rsidRPr="00E734C2">
        <w:t>resolution,</w:t>
      </w:r>
      <w:r w:rsidR="003023E0" w:rsidRPr="00E734C2">
        <w:t xml:space="preserve"> </w:t>
      </w:r>
      <w:r w:rsidR="0084690A" w:rsidRPr="00E734C2">
        <w:t>you built</w:t>
      </w:r>
      <w:r w:rsidRPr="00E734C2">
        <w:t xml:space="preserve"> for the case and everyone </w:t>
      </w:r>
      <w:r w:rsidR="00330BB5" w:rsidRPr="00E734C2">
        <w:t xml:space="preserve">involved in the scenario, </w:t>
      </w:r>
      <w:r w:rsidR="00AE38AA" w:rsidRPr="003023E0">
        <w:t>what might be some benefits or unintended consequences that come from this resolution? What might be challenging for people to accept or do</w:t>
      </w:r>
      <w:r w:rsidR="005F3DD7" w:rsidRPr="00E734C2">
        <w:t>?</w:t>
      </w:r>
    </w:p>
    <w:p w14:paraId="123C6225" w14:textId="459E3B2E" w:rsidR="00706F52" w:rsidRPr="00E734C2" w:rsidRDefault="00706F52" w:rsidP="00E734C2">
      <w:pPr>
        <w:pStyle w:val="ListParagraph"/>
        <w:spacing w:before="240" w:after="240"/>
        <w:ind w:left="360"/>
        <w:rPr>
          <w:i/>
        </w:rPr>
      </w:pPr>
      <w:r w:rsidRPr="00E734C2">
        <w:rPr>
          <w:i/>
        </w:rPr>
        <w:t>Your answer</w:t>
      </w:r>
      <w:r w:rsidR="00FA711F" w:rsidRPr="00E734C2">
        <w:rPr>
          <w:i/>
        </w:rPr>
        <w:t xml:space="preserve"> in 75-100 words</w:t>
      </w:r>
      <w:r w:rsidRPr="00E734C2">
        <w:rPr>
          <w:i/>
        </w:rPr>
        <w:t>:</w:t>
      </w:r>
    </w:p>
    <w:tbl>
      <w:tblPr>
        <w:tblStyle w:val="TableGrid"/>
        <w:tblW w:w="0" w:type="auto"/>
        <w:tblInd w:w="360" w:type="dxa"/>
        <w:tblLook w:val="04A0" w:firstRow="1" w:lastRow="0" w:firstColumn="1" w:lastColumn="0" w:noHBand="0" w:noVBand="1"/>
      </w:tblPr>
      <w:tblGrid>
        <w:gridCol w:w="8990"/>
      </w:tblGrid>
      <w:tr w:rsidR="00E734C2" w14:paraId="79D5E984" w14:textId="77777777" w:rsidTr="005D426F">
        <w:trPr>
          <w:trHeight w:val="1367"/>
        </w:trPr>
        <w:tc>
          <w:tcPr>
            <w:tcW w:w="9350" w:type="dxa"/>
          </w:tcPr>
          <w:p w14:paraId="2EF4A11F" w14:textId="4349DDB6" w:rsidR="00E734C2" w:rsidRPr="00C34EB4" w:rsidRDefault="008D2FAD" w:rsidP="00C97AA3">
            <w:pPr>
              <w:pStyle w:val="NoSpacing"/>
            </w:pPr>
            <w:r w:rsidRPr="008D2FAD">
              <w:t>At times it becomes a challenge to people of this world to accept Christian resolution. This is because Christian life is based on faith and patience, sometimes you may pray but reply can take time. Again people think that Christians should not face difficulties in this world. They fail to understand if God Himself suffered even Christians should follow the same steps. According to the Bible, Job suffered regardless of him being Gods servant, he was discouraged by his closest friend including his own wife</w:t>
            </w:r>
            <w:r>
              <w:t>. It is normal for human being to suffer [ Brian.H</w:t>
            </w:r>
            <w:r w:rsidRPr="008D2FAD">
              <w:t>.</w:t>
            </w:r>
            <w:r>
              <w:t>2016].</w:t>
            </w:r>
            <w:r w:rsidRPr="008D2FAD">
              <w:t xml:space="preserve"> If Job had no faith and patience, he would have rejected God. Still discouragement can also lead some people a stray.</w:t>
            </w:r>
            <w:r>
              <w:t xml:space="preserve"> </w:t>
            </w:r>
          </w:p>
        </w:tc>
      </w:tr>
    </w:tbl>
    <w:p w14:paraId="11F3E037" w14:textId="48BEED17" w:rsidR="00706F52" w:rsidRPr="00E734C2" w:rsidRDefault="00706F52" w:rsidP="0029327C">
      <w:pPr>
        <w:pStyle w:val="ListParagraph"/>
        <w:numPr>
          <w:ilvl w:val="0"/>
          <w:numId w:val="23"/>
        </w:numPr>
        <w:spacing w:before="240" w:after="240"/>
      </w:pPr>
      <w:r w:rsidRPr="00E734C2">
        <w:t xml:space="preserve">What are </w:t>
      </w:r>
      <w:r w:rsidR="00AE38AA" w:rsidRPr="00E734C2">
        <w:t xml:space="preserve">some </w:t>
      </w:r>
      <w:r w:rsidRPr="00E734C2">
        <w:t>ways that Christians should be active in helping to alleviate the suffering related to this issue?</w:t>
      </w:r>
      <w:r w:rsidR="00AE38AA" w:rsidRPr="00E734C2">
        <w:t xml:space="preserve"> </w:t>
      </w:r>
      <w:r w:rsidR="00AE38AA">
        <w:t>Give specific examples that ordinary people can do.</w:t>
      </w:r>
    </w:p>
    <w:p w14:paraId="2E1B1273" w14:textId="41063D74" w:rsidR="00FA2B26" w:rsidRPr="00E734C2" w:rsidRDefault="00FA2B26" w:rsidP="00E734C2">
      <w:pPr>
        <w:pStyle w:val="ListParagraph"/>
        <w:spacing w:before="240" w:after="240"/>
        <w:ind w:left="360"/>
        <w:rPr>
          <w:i/>
        </w:rPr>
      </w:pPr>
      <w:r w:rsidRPr="00E734C2">
        <w:rPr>
          <w:i/>
        </w:rPr>
        <w:t>Your answer</w:t>
      </w:r>
      <w:r w:rsidR="00AE4AE1" w:rsidRPr="00E734C2">
        <w:rPr>
          <w:i/>
        </w:rPr>
        <w:t xml:space="preserve"> in 75-100 words</w:t>
      </w:r>
      <w:r w:rsidRPr="00E734C2">
        <w:rPr>
          <w:i/>
        </w:rPr>
        <w:t>:</w:t>
      </w:r>
    </w:p>
    <w:tbl>
      <w:tblPr>
        <w:tblStyle w:val="TableGrid"/>
        <w:tblW w:w="0" w:type="auto"/>
        <w:tblInd w:w="360" w:type="dxa"/>
        <w:tblLook w:val="04A0" w:firstRow="1" w:lastRow="0" w:firstColumn="1" w:lastColumn="0" w:noHBand="0" w:noVBand="1"/>
      </w:tblPr>
      <w:tblGrid>
        <w:gridCol w:w="8990"/>
      </w:tblGrid>
      <w:tr w:rsidR="00E734C2" w14:paraId="0192625B" w14:textId="77777777" w:rsidTr="005D426F">
        <w:trPr>
          <w:trHeight w:val="1808"/>
        </w:trPr>
        <w:tc>
          <w:tcPr>
            <w:tcW w:w="9350" w:type="dxa"/>
          </w:tcPr>
          <w:p w14:paraId="54B6BD8B" w14:textId="78AF3E49" w:rsidR="00E734C2" w:rsidRPr="00C34EB4" w:rsidRDefault="008D2FAD" w:rsidP="00C97AA3">
            <w:pPr>
              <w:pStyle w:val="NoSpacing"/>
            </w:pPr>
            <w:r w:rsidRPr="008D2FAD">
              <w:t xml:space="preserve">Christians should help those who are suffering by helping the needy. In this case of Janie, if she has medical bill which she is not able to pay, as a Christian we should help to contribute money to cater medical bill. In addition, in case of someone who feels rejected, as a Christian, you should show love and affection towards the victim. In this case Christian should show love towards Janie.  Moreover, Christians should share with others what they have. For instance, street children which does not have anything to eat, to wear </w:t>
            </w:r>
            <w:r w:rsidRPr="008D2FAD">
              <w:lastRenderedPageBreak/>
              <w:t>among others, in this case, Janie cannot sustain herself so Christians should ensure that Janie life is sustained at all cost.</w:t>
            </w:r>
          </w:p>
        </w:tc>
      </w:tr>
    </w:tbl>
    <w:p w14:paraId="701A7BDC" w14:textId="77777777" w:rsidR="0029327C" w:rsidRDefault="0029327C" w:rsidP="0029327C"/>
    <w:p w14:paraId="2F0D3F17" w14:textId="47712F29" w:rsidR="008D2FAD" w:rsidRDefault="00884D62" w:rsidP="008D2FAD">
      <w:pPr>
        <w:pStyle w:val="Heading1"/>
      </w:pPr>
      <w:r w:rsidRPr="00E734C2">
        <w:t>References:</w:t>
      </w:r>
    </w:p>
    <w:p w14:paraId="019C3D23" w14:textId="77777777" w:rsidR="00A24F32" w:rsidRDefault="008D2FAD" w:rsidP="008D2FAD">
      <w:r>
        <w:t>Brian.</w:t>
      </w:r>
      <w:r w:rsidR="00705223">
        <w:t xml:space="preserve"> </w:t>
      </w:r>
      <w:r>
        <w:t>H.</w:t>
      </w:r>
      <w:r w:rsidR="00705223">
        <w:t xml:space="preserve"> </w:t>
      </w:r>
      <w:r>
        <w:t xml:space="preserve">(2015). What </w:t>
      </w:r>
      <w:r w:rsidR="00705223">
        <w:t>does the bi</w:t>
      </w:r>
      <w:r>
        <w:t>ble say about suffering?</w:t>
      </w:r>
      <w:r w:rsidR="00F02F07">
        <w:t xml:space="preserve"> </w:t>
      </w:r>
      <w:r w:rsidR="00A24F32">
        <w:t xml:space="preserve">Downer’s </w:t>
      </w:r>
      <w:r w:rsidR="00F02F07">
        <w:t>Grove,</w:t>
      </w:r>
      <w:r w:rsidR="00705223">
        <w:t xml:space="preserve"> </w:t>
      </w:r>
      <w:r w:rsidR="00F02F07">
        <w:t>Illinoia:</w:t>
      </w:r>
      <w:r w:rsidR="00A24F32">
        <w:t xml:space="preserve"> </w:t>
      </w:r>
      <w:r w:rsidR="00F02F07">
        <w:t>IVP</w:t>
      </w:r>
      <w:r w:rsidR="00A24F32">
        <w:t xml:space="preserve"> </w:t>
      </w:r>
      <w:r w:rsidR="00F02F07">
        <w:t>Academic.p.160.</w:t>
      </w:r>
    </w:p>
    <w:p w14:paraId="7B97AA71" w14:textId="4A668C22" w:rsidR="00F02F07" w:rsidRDefault="00A24F32" w:rsidP="008D2FAD">
      <w:r w:rsidRPr="00A24F32">
        <w:t xml:space="preserve"> King James Version of the Holy Bible</w:t>
      </w:r>
      <w:r>
        <w:t>.</w:t>
      </w:r>
    </w:p>
    <w:p w14:paraId="2C84F512" w14:textId="77777777" w:rsidR="00A24F32" w:rsidRDefault="00705223" w:rsidP="008D2FAD">
      <w:r>
        <w:t xml:space="preserve">Long. D. (2019). Christian </w:t>
      </w:r>
      <w:r w:rsidR="00A24F32">
        <w:t>Ethics; Avery Short I</w:t>
      </w:r>
      <w:r>
        <w:t>ntroduction. Oxford University Press.</w:t>
      </w:r>
      <w:r w:rsidR="00A24F32" w:rsidRPr="00A24F32">
        <w:t xml:space="preserve"> </w:t>
      </w:r>
    </w:p>
    <w:p w14:paraId="6C474431" w14:textId="5B1AC1AD" w:rsidR="00705223" w:rsidRDefault="00A24F32" w:rsidP="008D2FAD">
      <w:bookmarkStart w:id="3" w:name="_GoBack"/>
      <w:bookmarkEnd w:id="3"/>
      <w:r w:rsidRPr="00A24F32">
        <w:t>The Beginning of Wisdom Textbook</w:t>
      </w:r>
      <w:r>
        <w:t>.</w:t>
      </w:r>
    </w:p>
    <w:p w14:paraId="0F5FCEDF" w14:textId="77777777" w:rsidR="00A24F32" w:rsidRPr="008D2FAD" w:rsidRDefault="00A24F32" w:rsidP="008D2FAD"/>
    <w:sectPr w:rsidR="00A24F32" w:rsidRPr="008D2FAD" w:rsidSect="0029327C">
      <w:footerReference w:type="default" r:id="rId10"/>
      <w:headerReference w:type="first" r:id="rId11"/>
      <w:footerReference w:type="first" r:id="rId12"/>
      <w:pgSz w:w="12240" w:h="15840"/>
      <w:pgMar w:top="1620" w:right="1440" w:bottom="1440" w:left="1440" w:header="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B3D8D" w14:textId="77777777" w:rsidR="00E4130D" w:rsidRDefault="00E4130D" w:rsidP="00E3078E">
      <w:pPr>
        <w:spacing w:after="0"/>
      </w:pPr>
      <w:r>
        <w:separator/>
      </w:r>
    </w:p>
  </w:endnote>
  <w:endnote w:type="continuationSeparator" w:id="0">
    <w:p w14:paraId="70CF4B6D" w14:textId="77777777" w:rsidR="00E4130D" w:rsidRDefault="00E4130D"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charset w:val="8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9E9F7" w14:textId="238D948E" w:rsidR="001659C4" w:rsidRPr="00E734C2" w:rsidRDefault="00E734C2" w:rsidP="008C4B03">
    <w:pPr>
      <w:pStyle w:val="Footer"/>
      <w:jc w:val="center"/>
    </w:pPr>
    <w:r>
      <w:t>© 2020</w:t>
    </w:r>
    <w:r w:rsidRPr="00723B6D">
      <w:t>. Grand Canyon University. All Rights Reserved.</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9E9FB" w14:textId="507B8975" w:rsidR="00723B6D" w:rsidRPr="00723B6D" w:rsidRDefault="00F16B62" w:rsidP="00723B6D">
    <w:pPr>
      <w:jc w:val="center"/>
    </w:pPr>
    <w:r>
      <w:t>© 20</w:t>
    </w:r>
    <w:r w:rsidR="00AE4AE1">
      <w:t>20</w:t>
    </w:r>
    <w:r w:rsidR="00723B6D" w:rsidRPr="00723B6D">
      <w:t>. Grand Canyon University. All Rights Reserved.</w:t>
    </w:r>
  </w:p>
  <w:p w14:paraId="2389E9FC" w14:textId="77777777" w:rsidR="00723B6D" w:rsidRDefault="00723B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54AE4" w14:textId="77777777" w:rsidR="00E4130D" w:rsidRDefault="00E4130D" w:rsidP="00E3078E">
      <w:pPr>
        <w:spacing w:after="0"/>
      </w:pPr>
      <w:r>
        <w:separator/>
      </w:r>
    </w:p>
  </w:footnote>
  <w:footnote w:type="continuationSeparator" w:id="0">
    <w:p w14:paraId="14942748" w14:textId="77777777" w:rsidR="00E4130D" w:rsidRDefault="00E4130D"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9E9F8" w14:textId="77777777" w:rsidR="00723B6D" w:rsidRDefault="00723B6D">
    <w:pPr>
      <w:pStyle w:val="Header"/>
    </w:pPr>
    <w:r>
      <w:rPr>
        <w:noProof/>
      </w:rPr>
      <w:drawing>
        <wp:inline distT="0" distB="0" distL="0" distR="0" wp14:anchorId="2389E9FD" wp14:editId="2389E9FE">
          <wp:extent cx="3067050" cy="685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2389E9F9" w14:textId="77777777" w:rsidR="00723B6D" w:rsidRDefault="00723B6D">
    <w:pPr>
      <w:pStyle w:val="Header"/>
    </w:pPr>
  </w:p>
  <w:p w14:paraId="2389E9FA" w14:textId="77777777" w:rsidR="00723B6D" w:rsidRDefault="00723B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6344"/>
    <w:multiLevelType w:val="hybridMultilevel"/>
    <w:tmpl w:val="8B30532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 w15:restartNumberingAfterBreak="0">
    <w:nsid w:val="14D9754C"/>
    <w:multiLevelType w:val="hybridMultilevel"/>
    <w:tmpl w:val="E736A094"/>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 w15:restartNumberingAfterBreak="0">
    <w:nsid w:val="1B997386"/>
    <w:multiLevelType w:val="hybridMultilevel"/>
    <w:tmpl w:val="772C713C"/>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 w15:restartNumberingAfterBreak="0">
    <w:nsid w:val="22DE61C7"/>
    <w:multiLevelType w:val="hybridMultilevel"/>
    <w:tmpl w:val="955C8CB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 w15:restartNumberingAfterBreak="0">
    <w:nsid w:val="299F6D4A"/>
    <w:multiLevelType w:val="multilevel"/>
    <w:tmpl w:val="ED20A760"/>
    <w:lvl w:ilvl="0">
      <w:start w:val="1"/>
      <w:numFmt w:val="bullet"/>
      <w:lvlText w:val=""/>
      <w:lvlJc w:val="left"/>
      <w:pPr>
        <w:ind w:left="36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A135604"/>
    <w:multiLevelType w:val="hybridMultilevel"/>
    <w:tmpl w:val="A77003EE"/>
    <w:lvl w:ilvl="0" w:tplc="04569A1E">
      <w:start w:val="1"/>
      <w:numFmt w:val="decimal"/>
      <w:lvlText w:val="%1."/>
      <w:lvlJc w:val="left"/>
      <w:pPr>
        <w:ind w:left="720" w:hanging="360"/>
      </w:pPr>
      <w:rPr>
        <w:b/>
        <w:i w:val="0"/>
        <w:color w:val="auto"/>
      </w:rPr>
    </w:lvl>
    <w:lvl w:ilvl="1" w:tplc="3D16DEB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F8239C"/>
    <w:multiLevelType w:val="hybridMultilevel"/>
    <w:tmpl w:val="BC8CE20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642D1D"/>
    <w:multiLevelType w:val="hybridMultilevel"/>
    <w:tmpl w:val="C9EE3E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F990D58"/>
    <w:multiLevelType w:val="multilevel"/>
    <w:tmpl w:val="29FCF290"/>
    <w:lvl w:ilvl="0">
      <w:start w:val="1"/>
      <w:numFmt w:val="bullet"/>
      <w:lvlText w:val=""/>
      <w:lvlJc w:val="left"/>
      <w:pPr>
        <w:ind w:left="36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5801169"/>
    <w:multiLevelType w:val="hybridMultilevel"/>
    <w:tmpl w:val="531A7D2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F96FF1"/>
    <w:multiLevelType w:val="hybridMultilevel"/>
    <w:tmpl w:val="F1AC0820"/>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1" w15:restartNumberingAfterBreak="0">
    <w:nsid w:val="49063125"/>
    <w:multiLevelType w:val="hybridMultilevel"/>
    <w:tmpl w:val="14A437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60175F"/>
    <w:multiLevelType w:val="hybridMultilevel"/>
    <w:tmpl w:val="043271CE"/>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50D24E49"/>
    <w:multiLevelType w:val="hybridMultilevel"/>
    <w:tmpl w:val="F112CCF4"/>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4" w15:restartNumberingAfterBreak="0">
    <w:nsid w:val="522D5FA4"/>
    <w:multiLevelType w:val="hybridMultilevel"/>
    <w:tmpl w:val="E5F8E46A"/>
    <w:lvl w:ilvl="0" w:tplc="0409000F">
      <w:start w:val="1"/>
      <w:numFmt w:val="decimal"/>
      <w:lvlText w:val="%1."/>
      <w:lvlJc w:val="left"/>
      <w:pPr>
        <w:ind w:left="720" w:hanging="360"/>
      </w:pPr>
    </w:lvl>
    <w:lvl w:ilvl="1" w:tplc="D72AE4A8">
      <w:start w:val="1"/>
      <w:numFmt w:val="lowerLetter"/>
      <w:lvlText w:val="%2."/>
      <w:lvlJc w:val="left"/>
      <w:pPr>
        <w:ind w:left="1440" w:hanging="360"/>
      </w:pPr>
      <w:rPr>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220B9E"/>
    <w:multiLevelType w:val="hybridMultilevel"/>
    <w:tmpl w:val="B7B2C0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75614"/>
    <w:multiLevelType w:val="hybridMultilevel"/>
    <w:tmpl w:val="56B6E64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7" w15:restartNumberingAfterBreak="0">
    <w:nsid w:val="5AA23BA1"/>
    <w:multiLevelType w:val="hybridMultilevel"/>
    <w:tmpl w:val="9A10CC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C02012A"/>
    <w:multiLevelType w:val="hybridMultilevel"/>
    <w:tmpl w:val="C088A1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8F0C64"/>
    <w:multiLevelType w:val="hybridMultilevel"/>
    <w:tmpl w:val="1340F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E87D61"/>
    <w:multiLevelType w:val="hybridMultilevel"/>
    <w:tmpl w:val="CE0AF374"/>
    <w:lvl w:ilvl="0" w:tplc="04090019">
      <w:start w:val="1"/>
      <w:numFmt w:val="lowerLetter"/>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1" w15:restartNumberingAfterBreak="0">
    <w:nsid w:val="6CF7214A"/>
    <w:multiLevelType w:val="hybridMultilevel"/>
    <w:tmpl w:val="EE027DA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2" w15:restartNumberingAfterBreak="0">
    <w:nsid w:val="76EC026E"/>
    <w:multiLevelType w:val="hybridMultilevel"/>
    <w:tmpl w:val="1D6E865C"/>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3" w15:restartNumberingAfterBreak="0">
    <w:nsid w:val="7BE85741"/>
    <w:multiLevelType w:val="hybridMultilevel"/>
    <w:tmpl w:val="AA760A10"/>
    <w:lvl w:ilvl="0" w:tplc="A5403020">
      <w:start w:val="1"/>
      <w:numFmt w:val="decimal"/>
      <w:lvlText w:val="%1."/>
      <w:lvlJc w:val="left"/>
      <w:pPr>
        <w:ind w:left="720" w:hanging="360"/>
      </w:pPr>
      <w:rPr>
        <w:b/>
        <w:i w:val="0"/>
        <w:color w:val="auto"/>
      </w:rPr>
    </w:lvl>
    <w:lvl w:ilvl="1" w:tplc="3D16DEB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2"/>
  </w:num>
  <w:num w:numId="4">
    <w:abstractNumId w:val="22"/>
  </w:num>
  <w:num w:numId="5">
    <w:abstractNumId w:val="16"/>
  </w:num>
  <w:num w:numId="6">
    <w:abstractNumId w:val="2"/>
  </w:num>
  <w:num w:numId="7">
    <w:abstractNumId w:val="1"/>
  </w:num>
  <w:num w:numId="8">
    <w:abstractNumId w:val="3"/>
  </w:num>
  <w:num w:numId="9">
    <w:abstractNumId w:val="0"/>
  </w:num>
  <w:num w:numId="10">
    <w:abstractNumId w:val="10"/>
  </w:num>
  <w:num w:numId="11">
    <w:abstractNumId w:val="20"/>
  </w:num>
  <w:num w:numId="12">
    <w:abstractNumId w:val="9"/>
  </w:num>
  <w:num w:numId="13">
    <w:abstractNumId w:val="6"/>
  </w:num>
  <w:num w:numId="14">
    <w:abstractNumId w:val="13"/>
  </w:num>
  <w:num w:numId="15">
    <w:abstractNumId w:val="21"/>
  </w:num>
  <w:num w:numId="16">
    <w:abstractNumId w:val="18"/>
  </w:num>
  <w:num w:numId="17">
    <w:abstractNumId w:val="15"/>
  </w:num>
  <w:num w:numId="18">
    <w:abstractNumId w:val="11"/>
  </w:num>
  <w:num w:numId="19">
    <w:abstractNumId w:val="17"/>
  </w:num>
  <w:num w:numId="20">
    <w:abstractNumId w:val="19"/>
  </w:num>
  <w:num w:numId="21">
    <w:abstractNumId w:val="14"/>
  </w:num>
  <w:num w:numId="22">
    <w:abstractNumId w:val="7"/>
  </w:num>
  <w:num w:numId="23">
    <w:abstractNumId w:val="2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CA"/>
    <w:rsid w:val="00004646"/>
    <w:rsid w:val="00011DF3"/>
    <w:rsid w:val="00014E45"/>
    <w:rsid w:val="00020BC8"/>
    <w:rsid w:val="000310F3"/>
    <w:rsid w:val="000465AC"/>
    <w:rsid w:val="000536E5"/>
    <w:rsid w:val="0007338E"/>
    <w:rsid w:val="000B3382"/>
    <w:rsid w:val="000B6DF1"/>
    <w:rsid w:val="000D0A95"/>
    <w:rsid w:val="000F79CF"/>
    <w:rsid w:val="001615C2"/>
    <w:rsid w:val="001659C4"/>
    <w:rsid w:val="00166BF1"/>
    <w:rsid w:val="001C651B"/>
    <w:rsid w:val="001F1F41"/>
    <w:rsid w:val="002106CC"/>
    <w:rsid w:val="002247C7"/>
    <w:rsid w:val="00232157"/>
    <w:rsid w:val="00245622"/>
    <w:rsid w:val="00246A7E"/>
    <w:rsid w:val="00251BCF"/>
    <w:rsid w:val="00287A3C"/>
    <w:rsid w:val="0029327C"/>
    <w:rsid w:val="002A3A3D"/>
    <w:rsid w:val="002A5ABE"/>
    <w:rsid w:val="002C62A7"/>
    <w:rsid w:val="002D5342"/>
    <w:rsid w:val="002D5AE4"/>
    <w:rsid w:val="002F3D0A"/>
    <w:rsid w:val="00300BCB"/>
    <w:rsid w:val="003023E0"/>
    <w:rsid w:val="00311626"/>
    <w:rsid w:val="00311A6D"/>
    <w:rsid w:val="003172A8"/>
    <w:rsid w:val="00330BB5"/>
    <w:rsid w:val="003327FF"/>
    <w:rsid w:val="00347B49"/>
    <w:rsid w:val="00362894"/>
    <w:rsid w:val="00365CEC"/>
    <w:rsid w:val="00391BF0"/>
    <w:rsid w:val="003D561A"/>
    <w:rsid w:val="003E05A0"/>
    <w:rsid w:val="0040145A"/>
    <w:rsid w:val="00417750"/>
    <w:rsid w:val="00430D19"/>
    <w:rsid w:val="00431BC1"/>
    <w:rsid w:val="00465373"/>
    <w:rsid w:val="00497C16"/>
    <w:rsid w:val="004B590F"/>
    <w:rsid w:val="004C107E"/>
    <w:rsid w:val="004E59F7"/>
    <w:rsid w:val="00511670"/>
    <w:rsid w:val="00522C87"/>
    <w:rsid w:val="00545208"/>
    <w:rsid w:val="0055210F"/>
    <w:rsid w:val="005629E2"/>
    <w:rsid w:val="00575371"/>
    <w:rsid w:val="0058773B"/>
    <w:rsid w:val="005A62AF"/>
    <w:rsid w:val="005B58DC"/>
    <w:rsid w:val="005B6D78"/>
    <w:rsid w:val="005C7089"/>
    <w:rsid w:val="005D426F"/>
    <w:rsid w:val="005D688D"/>
    <w:rsid w:val="005E0A47"/>
    <w:rsid w:val="005F3DD7"/>
    <w:rsid w:val="0062014D"/>
    <w:rsid w:val="00651019"/>
    <w:rsid w:val="00654B3B"/>
    <w:rsid w:val="0067100D"/>
    <w:rsid w:val="00676116"/>
    <w:rsid w:val="006A187D"/>
    <w:rsid w:val="006B7B81"/>
    <w:rsid w:val="006B7D4C"/>
    <w:rsid w:val="006F52AC"/>
    <w:rsid w:val="00705223"/>
    <w:rsid w:val="00706F52"/>
    <w:rsid w:val="00721545"/>
    <w:rsid w:val="00723B19"/>
    <w:rsid w:val="00723B6D"/>
    <w:rsid w:val="00734819"/>
    <w:rsid w:val="00767B3B"/>
    <w:rsid w:val="00774AE0"/>
    <w:rsid w:val="007E48B5"/>
    <w:rsid w:val="007E71B5"/>
    <w:rsid w:val="007F090F"/>
    <w:rsid w:val="008123E7"/>
    <w:rsid w:val="00824AB6"/>
    <w:rsid w:val="00836716"/>
    <w:rsid w:val="0084690A"/>
    <w:rsid w:val="00847BF5"/>
    <w:rsid w:val="008734FB"/>
    <w:rsid w:val="00873ECA"/>
    <w:rsid w:val="008830D5"/>
    <w:rsid w:val="00884D62"/>
    <w:rsid w:val="008C2F5E"/>
    <w:rsid w:val="008C4B03"/>
    <w:rsid w:val="008D0769"/>
    <w:rsid w:val="008D2FAD"/>
    <w:rsid w:val="008F3F20"/>
    <w:rsid w:val="008F5DC4"/>
    <w:rsid w:val="00901198"/>
    <w:rsid w:val="00903038"/>
    <w:rsid w:val="00916D19"/>
    <w:rsid w:val="009177AC"/>
    <w:rsid w:val="009563DB"/>
    <w:rsid w:val="00957D8E"/>
    <w:rsid w:val="00962E41"/>
    <w:rsid w:val="00963688"/>
    <w:rsid w:val="009700C7"/>
    <w:rsid w:val="009853F9"/>
    <w:rsid w:val="009E19AA"/>
    <w:rsid w:val="009E6F4B"/>
    <w:rsid w:val="009F6C41"/>
    <w:rsid w:val="00A03DC3"/>
    <w:rsid w:val="00A1610F"/>
    <w:rsid w:val="00A16163"/>
    <w:rsid w:val="00A24F32"/>
    <w:rsid w:val="00A71B4F"/>
    <w:rsid w:val="00A74607"/>
    <w:rsid w:val="00A857EC"/>
    <w:rsid w:val="00A90764"/>
    <w:rsid w:val="00AA708C"/>
    <w:rsid w:val="00AA7619"/>
    <w:rsid w:val="00AC034E"/>
    <w:rsid w:val="00AE30FC"/>
    <w:rsid w:val="00AE38AA"/>
    <w:rsid w:val="00AE4AE1"/>
    <w:rsid w:val="00B153B4"/>
    <w:rsid w:val="00B32AF2"/>
    <w:rsid w:val="00B3654E"/>
    <w:rsid w:val="00B43341"/>
    <w:rsid w:val="00B63D67"/>
    <w:rsid w:val="00BB16B6"/>
    <w:rsid w:val="00BD5403"/>
    <w:rsid w:val="00BF2249"/>
    <w:rsid w:val="00C16584"/>
    <w:rsid w:val="00C16D1F"/>
    <w:rsid w:val="00C270FC"/>
    <w:rsid w:val="00C3192C"/>
    <w:rsid w:val="00C77B6F"/>
    <w:rsid w:val="00C957CA"/>
    <w:rsid w:val="00CB153D"/>
    <w:rsid w:val="00CB3DCC"/>
    <w:rsid w:val="00CC37C4"/>
    <w:rsid w:val="00CD2A22"/>
    <w:rsid w:val="00CF0144"/>
    <w:rsid w:val="00D078DF"/>
    <w:rsid w:val="00D21E22"/>
    <w:rsid w:val="00D22A42"/>
    <w:rsid w:val="00D2582C"/>
    <w:rsid w:val="00D40DC1"/>
    <w:rsid w:val="00D56996"/>
    <w:rsid w:val="00D84ABE"/>
    <w:rsid w:val="00D9019E"/>
    <w:rsid w:val="00D93063"/>
    <w:rsid w:val="00D95884"/>
    <w:rsid w:val="00D97942"/>
    <w:rsid w:val="00DA7326"/>
    <w:rsid w:val="00DC02DB"/>
    <w:rsid w:val="00DC2D03"/>
    <w:rsid w:val="00DC7B7D"/>
    <w:rsid w:val="00DD0078"/>
    <w:rsid w:val="00DD18BF"/>
    <w:rsid w:val="00DD24F6"/>
    <w:rsid w:val="00DD7D88"/>
    <w:rsid w:val="00DE4B88"/>
    <w:rsid w:val="00DE751B"/>
    <w:rsid w:val="00E3078E"/>
    <w:rsid w:val="00E4130D"/>
    <w:rsid w:val="00E62E5B"/>
    <w:rsid w:val="00E734C2"/>
    <w:rsid w:val="00E74B71"/>
    <w:rsid w:val="00E82CBC"/>
    <w:rsid w:val="00E906F4"/>
    <w:rsid w:val="00E91BB7"/>
    <w:rsid w:val="00E935EE"/>
    <w:rsid w:val="00EA05D6"/>
    <w:rsid w:val="00EC4C00"/>
    <w:rsid w:val="00EF7E3E"/>
    <w:rsid w:val="00F02F07"/>
    <w:rsid w:val="00F123DA"/>
    <w:rsid w:val="00F16B62"/>
    <w:rsid w:val="00F26A3A"/>
    <w:rsid w:val="00F313CD"/>
    <w:rsid w:val="00F43D78"/>
    <w:rsid w:val="00F4466C"/>
    <w:rsid w:val="00F61FD0"/>
    <w:rsid w:val="00F916E2"/>
    <w:rsid w:val="00F94CC8"/>
    <w:rsid w:val="00F96F22"/>
    <w:rsid w:val="00FA0B13"/>
    <w:rsid w:val="00FA2B26"/>
    <w:rsid w:val="00FA711F"/>
    <w:rsid w:val="00FD1946"/>
    <w:rsid w:val="00FD50BC"/>
    <w:rsid w:val="00FD51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9E9D3"/>
  <w15:docId w15:val="{9C157741-9AFE-41A3-9DAE-47F54C5C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4C2"/>
    <w:pPr>
      <w:spacing w:before="120" w:after="120"/>
    </w:pPr>
    <w:rPr>
      <w:sz w:val="24"/>
      <w:szCs w:val="22"/>
    </w:rPr>
  </w:style>
  <w:style w:type="paragraph" w:styleId="Heading1">
    <w:name w:val="heading 1"/>
    <w:basedOn w:val="Normal"/>
    <w:next w:val="Normal"/>
    <w:link w:val="Heading1Char"/>
    <w:uiPriority w:val="9"/>
    <w:qFormat/>
    <w:rsid w:val="00E734C2"/>
    <w:pPr>
      <w:pBdr>
        <w:bottom w:val="single" w:sz="4" w:space="1" w:color="auto"/>
      </w:pBdr>
      <w:spacing w:before="240" w:after="240"/>
      <w:outlineLvl w:val="0"/>
    </w:pPr>
    <w:rPr>
      <w:b/>
      <w:sz w:val="28"/>
      <w:szCs w:val="28"/>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paragraph" w:styleId="ListParagraph">
    <w:name w:val="List Paragraph"/>
    <w:basedOn w:val="Normal"/>
    <w:link w:val="ListParagraphChar"/>
    <w:uiPriority w:val="99"/>
    <w:qFormat/>
    <w:rsid w:val="0067100D"/>
    <w:pPr>
      <w:spacing w:after="0"/>
      <w:ind w:left="720"/>
      <w:contextualSpacing/>
    </w:pPr>
    <w:rPr>
      <w:rFonts w:eastAsiaTheme="minorHAnsi"/>
      <w:szCs w:val="24"/>
    </w:rPr>
  </w:style>
  <w:style w:type="paragraph" w:styleId="NormalWeb">
    <w:name w:val="Normal (Web)"/>
    <w:basedOn w:val="Normal"/>
    <w:unhideWhenUsed/>
    <w:rsid w:val="0067100D"/>
    <w:pPr>
      <w:spacing w:before="100" w:beforeAutospacing="1" w:after="100" w:afterAutospacing="1"/>
    </w:pPr>
    <w:rPr>
      <w:rFonts w:eastAsia="Times New Roman"/>
      <w:color w:val="000000"/>
      <w:szCs w:val="24"/>
    </w:rPr>
  </w:style>
  <w:style w:type="character" w:customStyle="1" w:styleId="ListParagraphChar">
    <w:name w:val="List Paragraph Char"/>
    <w:basedOn w:val="DefaultParagraphFont"/>
    <w:link w:val="ListParagraph"/>
    <w:uiPriority w:val="99"/>
    <w:rsid w:val="009563DB"/>
    <w:rPr>
      <w:rFonts w:eastAsiaTheme="minorHAnsi"/>
      <w:sz w:val="24"/>
      <w:szCs w:val="24"/>
    </w:rPr>
  </w:style>
  <w:style w:type="character" w:styleId="CommentReference">
    <w:name w:val="annotation reference"/>
    <w:basedOn w:val="DefaultParagraphFont"/>
    <w:uiPriority w:val="99"/>
    <w:semiHidden/>
    <w:unhideWhenUsed/>
    <w:rsid w:val="002A5ABE"/>
    <w:rPr>
      <w:sz w:val="16"/>
      <w:szCs w:val="16"/>
    </w:rPr>
  </w:style>
  <w:style w:type="paragraph" w:styleId="CommentText">
    <w:name w:val="annotation text"/>
    <w:basedOn w:val="Normal"/>
    <w:link w:val="CommentTextChar"/>
    <w:uiPriority w:val="99"/>
    <w:unhideWhenUsed/>
    <w:rsid w:val="002A5ABE"/>
    <w:rPr>
      <w:sz w:val="20"/>
      <w:szCs w:val="20"/>
    </w:rPr>
  </w:style>
  <w:style w:type="character" w:customStyle="1" w:styleId="CommentTextChar">
    <w:name w:val="Comment Text Char"/>
    <w:basedOn w:val="DefaultParagraphFont"/>
    <w:link w:val="CommentText"/>
    <w:uiPriority w:val="99"/>
    <w:rsid w:val="002A5ABE"/>
  </w:style>
  <w:style w:type="paragraph" w:styleId="CommentSubject">
    <w:name w:val="annotation subject"/>
    <w:basedOn w:val="CommentText"/>
    <w:next w:val="CommentText"/>
    <w:link w:val="CommentSubjectChar"/>
    <w:uiPriority w:val="99"/>
    <w:semiHidden/>
    <w:unhideWhenUsed/>
    <w:rsid w:val="002A5ABE"/>
    <w:rPr>
      <w:b/>
      <w:bCs/>
    </w:rPr>
  </w:style>
  <w:style w:type="character" w:customStyle="1" w:styleId="CommentSubjectChar">
    <w:name w:val="Comment Subject Char"/>
    <w:basedOn w:val="CommentTextChar"/>
    <w:link w:val="CommentSubject"/>
    <w:uiPriority w:val="99"/>
    <w:semiHidden/>
    <w:rsid w:val="002A5ABE"/>
    <w:rPr>
      <w:b/>
      <w:bCs/>
    </w:rPr>
  </w:style>
  <w:style w:type="table" w:styleId="TableGrid">
    <w:name w:val="Table Grid"/>
    <w:basedOn w:val="TableNormal"/>
    <w:uiPriority w:val="59"/>
    <w:rsid w:val="00E73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34C2"/>
    <w:rPr>
      <w:sz w:val="24"/>
      <w:szCs w:val="22"/>
    </w:rPr>
  </w:style>
  <w:style w:type="character" w:customStyle="1" w:styleId="Heading1Char">
    <w:name w:val="Heading 1 Char"/>
    <w:basedOn w:val="DefaultParagraphFont"/>
    <w:link w:val="Heading1"/>
    <w:uiPriority w:val="9"/>
    <w:rsid w:val="00E734C2"/>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698" ma:contentTypeDescription="Create a new document." ma:contentTypeScope="" ma:versionID="6b94ada1b72bf190a09154ed93d0560f">
  <xsd:schema xmlns:xsd="http://www.w3.org/2001/XMLSchema" xmlns:xs="http://www.w3.org/2001/XMLSchema" xmlns:p="http://schemas.microsoft.com/office/2006/metadata/properties" xmlns:ns1="http://schemas.microsoft.com/sharepoint/v3" xmlns:ns2="b457ba54-12e9-41a3-ab87-ffd5bc645430" targetNamespace="http://schemas.microsoft.com/office/2006/metadata/properties" ma:root="true" ma:fieldsID="7f8121a6f527224b7e8df51315020d65" ns1:_="" ns2:_="">
    <xsd:import namespace="http://schemas.microsoft.com/sharepoint/v3"/>
    <xsd:import namespace="b457ba54-12e9-41a3-ab87-ffd5bc6454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B2A1E2D-9C07-4FA0-8139-70998C0DE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B80EF-9093-4B34-A74C-1DA64EFC3B39}">
  <ds:schemaRefs>
    <ds:schemaRef ds:uri="http://schemas.microsoft.com/sharepoint/v3/contenttype/forms"/>
  </ds:schemaRefs>
</ds:datastoreItem>
</file>

<file path=customXml/itemProps3.xml><?xml version="1.0" encoding="utf-8"?>
<ds:datastoreItem xmlns:ds="http://schemas.openxmlformats.org/officeDocument/2006/customXml" ds:itemID="{5F056F67-F1A1-497B-9C1E-3B83BB2A4C5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CWV-101 Topic 1 Assignment</vt:lpstr>
    </vt:vector>
  </TitlesOfParts>
  <Company>Grand Canyon University</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CWV-101 Topic 1 Assignment</dc:title>
  <dc:creator>Gary Sprague</dc:creator>
  <cp:keywords/>
  <cp:lastModifiedBy>c</cp:lastModifiedBy>
  <cp:revision>4</cp:revision>
  <dcterms:created xsi:type="dcterms:W3CDTF">2021-05-18T20:22:00Z</dcterms:created>
  <dcterms:modified xsi:type="dcterms:W3CDTF">2021-05-19T17:02:00Z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TaxKeyword">
    <vt:lpwstr/>
  </property>
  <property fmtid="{D5CDD505-2E9C-101B-9397-08002B2CF9AE}" pid="4" name="DocumentDepartment">
    <vt:lpwstr>3;#Academic Program and Course Development|59abafec-cbf5-4238-a796-a3b74278f4db</vt:lpwstr>
  </property>
  <property fmtid="{D5CDD505-2E9C-101B-9397-08002B2CF9AE}" pid="5" name="DocumentType">
    <vt:lpwstr>72;#Course Development|533941c5-78f9-4b70-9343-0feaf09f5b89</vt:lpwstr>
  </property>
  <property fmtid="{D5CDD505-2E9C-101B-9397-08002B2CF9AE}" pid="6" name="SecurityClassification">
    <vt:lpwstr>2;#Internal|98311b30-b9e9-4d4f-9f64-0688c0d4a234</vt:lpwstr>
  </property>
  <property fmtid="{D5CDD505-2E9C-101B-9397-08002B2CF9AE}" pid="7" name="DocumentSubject">
    <vt:lpwstr>2187;#CWV-101|c0ea2b16-d52c-4b45-8d75-7c9ca487ed05</vt:lpwstr>
  </property>
  <property fmtid="{D5CDD505-2E9C-101B-9397-08002B2CF9AE}" pid="8" name="DocumentBusinessValue">
    <vt:lpwstr>1;#Normal|581d4866-74cc-43f1-bef1-bb304cbfeaa5</vt:lpwstr>
  </property>
  <property fmtid="{D5CDD505-2E9C-101B-9397-08002B2CF9AE}" pid="9" name="DocumentStatus">
    <vt:lpwstr>44;#Final|6f457c8b-ccb5-4072-8baa-3cf0535225f3</vt:lpwstr>
  </property>
  <property fmtid="{D5CDD505-2E9C-101B-9397-08002B2CF9AE}" pid="10" name="DocumentCategory">
    <vt:lpwstr/>
  </property>
  <property fmtid="{D5CDD505-2E9C-101B-9397-08002B2CF9AE}" pid="11" name="Order">
    <vt:r8>342600</vt:r8>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ies>
</file>