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A7C01" w14:textId="1E80BC6F" w:rsidR="00EC578E" w:rsidRDefault="002300E1" w:rsidP="00785791">
      <w:pPr>
        <w:pStyle w:val="ListParagraph"/>
        <w:numPr>
          <w:ilvl w:val="0"/>
          <w:numId w:val="1"/>
        </w:num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Eutrophication is also known as hypertrophication</w:t>
      </w:r>
      <w:r w:rsidR="009912CD">
        <w:rPr>
          <w:rFonts w:ascii="Times New Roman" w:hAnsi="Times New Roman" w:cs="Times New Roman"/>
          <w:sz w:val="24"/>
          <w:szCs w:val="24"/>
        </w:rPr>
        <w:t xml:space="preserve">. It is when a water body becomes excessively enriched with minerals and nutrients which induce excessive growth of algae. It </w:t>
      </w:r>
      <w:r w:rsidR="0078750A">
        <w:rPr>
          <w:rFonts w:ascii="Times New Roman" w:hAnsi="Times New Roman" w:cs="Times New Roman"/>
          <w:sz w:val="24"/>
          <w:szCs w:val="24"/>
        </w:rPr>
        <w:t>may result to depletion of oxygen in the water body</w:t>
      </w:r>
    </w:p>
    <w:p w14:paraId="4BC9C11F" w14:textId="3B199BF2" w:rsidR="00785791" w:rsidRDefault="00785791" w:rsidP="0078579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w:t>
      </w:r>
      <w:r w:rsidR="006877D6">
        <w:rPr>
          <w:rFonts w:ascii="Times New Roman" w:hAnsi="Times New Roman" w:cs="Times New Roman"/>
          <w:sz w:val="24"/>
          <w:szCs w:val="24"/>
        </w:rPr>
        <w:t xml:space="preserve">a natural process that a lake goes through over a </w:t>
      </w:r>
      <w:r w:rsidR="00C312E8">
        <w:rPr>
          <w:rFonts w:ascii="Times New Roman" w:hAnsi="Times New Roman" w:cs="Times New Roman"/>
          <w:sz w:val="24"/>
          <w:szCs w:val="24"/>
        </w:rPr>
        <w:t>hundred</w:t>
      </w:r>
      <w:r w:rsidR="006877D6">
        <w:rPr>
          <w:rFonts w:ascii="Times New Roman" w:hAnsi="Times New Roman" w:cs="Times New Roman"/>
          <w:sz w:val="24"/>
          <w:szCs w:val="24"/>
        </w:rPr>
        <w:t xml:space="preserve"> to thousands of years and can also be referred to as lake aging</w:t>
      </w:r>
      <w:r w:rsidR="00D6660E">
        <w:rPr>
          <w:rFonts w:ascii="Times New Roman" w:hAnsi="Times New Roman" w:cs="Times New Roman"/>
          <w:sz w:val="24"/>
          <w:szCs w:val="24"/>
        </w:rPr>
        <w:t>.</w:t>
      </w:r>
    </w:p>
    <w:p w14:paraId="7D80A288" w14:textId="703B897A" w:rsidR="00794E2E" w:rsidRDefault="00794E2E" w:rsidP="0078579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Cultural eutrophication is the process where</w:t>
      </w:r>
      <w:r w:rsidR="00D6660E">
        <w:rPr>
          <w:rFonts w:ascii="Times New Roman" w:hAnsi="Times New Roman" w:cs="Times New Roman"/>
          <w:sz w:val="24"/>
          <w:szCs w:val="24"/>
        </w:rPr>
        <w:t xml:space="preserve"> natural eutrophication is sped up by humans by adding excess nutrients and sediments quickly, </w:t>
      </w:r>
      <w:r w:rsidR="00E30061">
        <w:rPr>
          <w:rFonts w:ascii="Times New Roman" w:hAnsi="Times New Roman" w:cs="Times New Roman"/>
          <w:sz w:val="24"/>
          <w:szCs w:val="24"/>
        </w:rPr>
        <w:t>where the lake will change trophic states in a matter of decades.</w:t>
      </w:r>
      <w:r w:rsidR="0075307C">
        <w:rPr>
          <w:rFonts w:ascii="Times New Roman" w:hAnsi="Times New Roman" w:cs="Times New Roman"/>
          <w:sz w:val="24"/>
          <w:szCs w:val="24"/>
        </w:rPr>
        <w:t xml:space="preserve"> This is done through land practices such as agriculture, animal feedlots</w:t>
      </w:r>
      <w:r w:rsidR="00C312E8">
        <w:rPr>
          <w:rFonts w:ascii="Times New Roman" w:hAnsi="Times New Roman" w:cs="Times New Roman"/>
          <w:sz w:val="24"/>
          <w:szCs w:val="24"/>
        </w:rPr>
        <w:t>, factories and urban areas infiltrate to the water bodies.</w:t>
      </w:r>
    </w:p>
    <w:p w14:paraId="62E116FB" w14:textId="3848BA7D" w:rsidR="00C312E8" w:rsidRDefault="0095350A" w:rsidP="0078579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Oligotrophic lakes contain very little or no </w:t>
      </w:r>
      <w:r w:rsidR="00D812E0">
        <w:rPr>
          <w:rFonts w:ascii="Times New Roman" w:hAnsi="Times New Roman" w:cs="Times New Roman"/>
          <w:sz w:val="24"/>
          <w:szCs w:val="24"/>
        </w:rPr>
        <w:t>aquatic vegetation and are relatively clear</w:t>
      </w:r>
      <w:r w:rsidR="001E553A">
        <w:rPr>
          <w:rFonts w:ascii="Times New Roman" w:hAnsi="Times New Roman" w:cs="Times New Roman"/>
          <w:sz w:val="24"/>
          <w:szCs w:val="24"/>
        </w:rPr>
        <w:t>. This is due to low nutrient values</w:t>
      </w:r>
      <w:r w:rsidR="002C6A4A">
        <w:rPr>
          <w:rFonts w:ascii="Times New Roman" w:hAnsi="Times New Roman" w:cs="Times New Roman"/>
          <w:sz w:val="24"/>
          <w:szCs w:val="24"/>
        </w:rPr>
        <w:t>, which limits the lake’s ability to support animal life. The water also remains clear. E</w:t>
      </w:r>
      <w:r w:rsidR="00D812E0">
        <w:rPr>
          <w:rFonts w:ascii="Times New Roman" w:hAnsi="Times New Roman" w:cs="Times New Roman"/>
          <w:sz w:val="24"/>
          <w:szCs w:val="24"/>
        </w:rPr>
        <w:t>utrophic lakes contain large quantities of organisms, including algal blooms</w:t>
      </w:r>
      <w:r w:rsidR="002C6A4A">
        <w:rPr>
          <w:rFonts w:ascii="Times New Roman" w:hAnsi="Times New Roman" w:cs="Times New Roman"/>
          <w:sz w:val="24"/>
          <w:szCs w:val="24"/>
        </w:rPr>
        <w:t xml:space="preserve">. This is due to high nutrient values which allows microorganisms and algae </w:t>
      </w:r>
      <w:r w:rsidR="00DA4185">
        <w:rPr>
          <w:rFonts w:ascii="Times New Roman" w:hAnsi="Times New Roman" w:cs="Times New Roman"/>
          <w:sz w:val="24"/>
          <w:szCs w:val="24"/>
        </w:rPr>
        <w:t>to grow in large numbers, which then allows animals that feed on algae to also be supported.</w:t>
      </w:r>
    </w:p>
    <w:p w14:paraId="59270E4C" w14:textId="76505940" w:rsidR="00DA4185" w:rsidRDefault="00DA4185" w:rsidP="007455F1">
      <w:pPr>
        <w:pStyle w:val="ListParagraph"/>
        <w:numPr>
          <w:ilvl w:val="0"/>
          <w:numId w:val="1"/>
        </w:numPr>
        <w:spacing w:line="480" w:lineRule="auto"/>
        <w:rPr>
          <w:rFonts w:ascii="Times New Roman" w:hAnsi="Times New Roman" w:cs="Times New Roman"/>
          <w:sz w:val="24"/>
          <w:szCs w:val="24"/>
        </w:rPr>
      </w:pPr>
      <w:r w:rsidRPr="007455F1">
        <w:rPr>
          <w:rFonts w:ascii="Times New Roman" w:hAnsi="Times New Roman" w:cs="Times New Roman"/>
          <w:sz w:val="24"/>
          <w:szCs w:val="24"/>
        </w:rPr>
        <w:t xml:space="preserve">The Law of the Minimum states that </w:t>
      </w:r>
      <w:r w:rsidR="007455F1">
        <w:rPr>
          <w:rFonts w:ascii="Times New Roman" w:hAnsi="Times New Roman" w:cs="Times New Roman"/>
          <w:sz w:val="24"/>
          <w:szCs w:val="24"/>
        </w:rPr>
        <w:t>the growth of an organism is limited by the substance or other factor</w:t>
      </w:r>
      <w:r w:rsidR="003769A7">
        <w:rPr>
          <w:rFonts w:ascii="Times New Roman" w:hAnsi="Times New Roman" w:cs="Times New Roman"/>
          <w:sz w:val="24"/>
          <w:szCs w:val="24"/>
        </w:rPr>
        <w:t xml:space="preserve"> which is available to it in the least quantity relative to its needs for growth or reproduction. It relates to eutrophication </w:t>
      </w:r>
      <w:r w:rsidR="00934646">
        <w:rPr>
          <w:rFonts w:ascii="Times New Roman" w:hAnsi="Times New Roman" w:cs="Times New Roman"/>
          <w:sz w:val="24"/>
          <w:szCs w:val="24"/>
        </w:rPr>
        <w:t>where it is one of it’s control programs whereby nutrient limitation is done</w:t>
      </w:r>
      <w:r w:rsidR="00911C95">
        <w:rPr>
          <w:rFonts w:ascii="Times New Roman" w:hAnsi="Times New Roman" w:cs="Times New Roman"/>
          <w:sz w:val="24"/>
          <w:szCs w:val="24"/>
        </w:rPr>
        <w:t xml:space="preserve"> of a certain nutrient essential to a certain organism to reduce eutrophication.</w:t>
      </w:r>
    </w:p>
    <w:p w14:paraId="037CEF01" w14:textId="41C6D52C" w:rsidR="00911C95" w:rsidRDefault="00FB0616" w:rsidP="00FB061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element that tend to be limiting is phosphate.</w:t>
      </w:r>
      <w:r w:rsidR="003B2CB3">
        <w:rPr>
          <w:rFonts w:ascii="Times New Roman" w:hAnsi="Times New Roman" w:cs="Times New Roman"/>
          <w:sz w:val="24"/>
          <w:szCs w:val="24"/>
        </w:rPr>
        <w:t xml:space="preserve"> The availability of phosphate promotes excessive plant growth and decay, favoring simple algae and plankton over other more complicated plants, and causes a severe reduction in water quality.</w:t>
      </w:r>
    </w:p>
    <w:p w14:paraId="03ECC5B8" w14:textId="10A737AF" w:rsidR="003B2CB3" w:rsidRDefault="003B2CB3" w:rsidP="00FB061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A nutrient is limiting if</w:t>
      </w:r>
      <w:r w:rsidR="00A27F1E">
        <w:rPr>
          <w:rFonts w:ascii="Times New Roman" w:hAnsi="Times New Roman" w:cs="Times New Roman"/>
          <w:sz w:val="24"/>
          <w:szCs w:val="24"/>
        </w:rPr>
        <w:t xml:space="preserve"> it </w:t>
      </w:r>
      <w:r w:rsidR="003B1FD4">
        <w:rPr>
          <w:rFonts w:ascii="Times New Roman" w:hAnsi="Times New Roman" w:cs="Times New Roman"/>
          <w:sz w:val="24"/>
          <w:szCs w:val="24"/>
        </w:rPr>
        <w:t>is subject to a small change, causes a noticing change in an output or other measure of a type of syste</w:t>
      </w:r>
      <w:r w:rsidR="00203129">
        <w:rPr>
          <w:rFonts w:ascii="Times New Roman" w:hAnsi="Times New Roman" w:cs="Times New Roman"/>
          <w:sz w:val="24"/>
          <w:szCs w:val="24"/>
        </w:rPr>
        <w:t xml:space="preserve">m, for example, a nutrient like phosphate causes a high and severe reduction in water quality if a slight change in its amount is made </w:t>
      </w:r>
    </w:p>
    <w:p w14:paraId="7F1612B8" w14:textId="7284365C" w:rsidR="00A27F1E" w:rsidRDefault="00033C91" w:rsidP="00033C9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Eutrophication contributes to fish kills</w:t>
      </w:r>
      <w:r w:rsidR="00CA05E0">
        <w:rPr>
          <w:rFonts w:ascii="Times New Roman" w:hAnsi="Times New Roman" w:cs="Times New Roman"/>
          <w:sz w:val="24"/>
          <w:szCs w:val="24"/>
        </w:rPr>
        <w:t>, loss of riparian habitat, death of beneficial aquatic insects, and taste and odor problems due to depletion of oxygen and poor water quality.</w:t>
      </w:r>
      <w:r w:rsidR="007A4659">
        <w:rPr>
          <w:rFonts w:ascii="Times New Roman" w:hAnsi="Times New Roman" w:cs="Times New Roman"/>
          <w:sz w:val="24"/>
          <w:szCs w:val="24"/>
        </w:rPr>
        <w:t xml:space="preserve"> It also decreases water transparency </w:t>
      </w:r>
      <w:r w:rsidR="004D5637">
        <w:rPr>
          <w:rFonts w:ascii="Times New Roman" w:hAnsi="Times New Roman" w:cs="Times New Roman"/>
          <w:sz w:val="24"/>
          <w:szCs w:val="24"/>
        </w:rPr>
        <w:t>due to the growth of phytoplankton which decreases penetration of light into the lower depths of the water column</w:t>
      </w:r>
      <w:r w:rsidR="00516A24">
        <w:rPr>
          <w:rFonts w:ascii="Times New Roman" w:hAnsi="Times New Roman" w:cs="Times New Roman"/>
          <w:sz w:val="24"/>
          <w:szCs w:val="24"/>
        </w:rPr>
        <w:t>. Eutrophication leads to changes in the availability of light and certain nutrient to an ecosystem which causes shifts in the species composition so that only the more tolerant species survive and new competitive species invade</w:t>
      </w:r>
      <w:r w:rsidR="003975C2">
        <w:rPr>
          <w:rFonts w:ascii="Times New Roman" w:hAnsi="Times New Roman" w:cs="Times New Roman"/>
          <w:sz w:val="24"/>
          <w:szCs w:val="24"/>
        </w:rPr>
        <w:t xml:space="preserve">. </w:t>
      </w:r>
    </w:p>
    <w:p w14:paraId="6FA6BCCD" w14:textId="4F240BD9" w:rsidR="00776ED0" w:rsidRDefault="00776ED0" w:rsidP="00776ED0">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w:t>
      </w:r>
      <w:r w:rsidR="00AD2C46">
        <w:rPr>
          <w:rFonts w:ascii="Times New Roman" w:hAnsi="Times New Roman" w:cs="Times New Roman"/>
          <w:sz w:val="24"/>
          <w:szCs w:val="24"/>
        </w:rPr>
        <w:t>he algal bloom is harmful as</w:t>
      </w:r>
      <w:r w:rsidR="00CE7DB7">
        <w:rPr>
          <w:rFonts w:ascii="Times New Roman" w:hAnsi="Times New Roman" w:cs="Times New Roman"/>
          <w:sz w:val="24"/>
          <w:szCs w:val="24"/>
        </w:rPr>
        <w:t xml:space="preserve"> it contains organisms that can severely lower oxygen levels in natural waters, killing marine life. The bloom can last a few days and after the bloom dies, the microbes decompose the dead algae</w:t>
      </w:r>
      <w:r w:rsidR="00E42136">
        <w:rPr>
          <w:rFonts w:ascii="Times New Roman" w:hAnsi="Times New Roman" w:cs="Times New Roman"/>
          <w:sz w:val="24"/>
          <w:szCs w:val="24"/>
        </w:rPr>
        <w:t xml:space="preserve"> and use up even more of the oxygen which create fish die-offs.</w:t>
      </w:r>
    </w:p>
    <w:p w14:paraId="08EB73C0" w14:textId="34E75C66" w:rsidR="00776ED0" w:rsidRDefault="00776ED0" w:rsidP="00776ED0">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Blue-green algae causes harmful</w:t>
      </w:r>
      <w:r w:rsidR="008B1E2A">
        <w:rPr>
          <w:rFonts w:ascii="Times New Roman" w:hAnsi="Times New Roman" w:cs="Times New Roman"/>
          <w:sz w:val="24"/>
          <w:szCs w:val="24"/>
        </w:rPr>
        <w:t xml:space="preserve"> human effects, death of livestock, domestic animals and wildlife, bad odors, fish kills, closure of water storages for drinking or recreational use and higher water treatment costs.</w:t>
      </w:r>
    </w:p>
    <w:p w14:paraId="2AD0835B" w14:textId="225C6F2B" w:rsidR="00E42136" w:rsidRDefault="00B94874" w:rsidP="00776ED0">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 xml:space="preserve">Blue-green algae blooms tend to occur in warm, calm, sunny weather and </w:t>
      </w:r>
      <w:r w:rsidR="002921B2">
        <w:rPr>
          <w:rFonts w:ascii="Times New Roman" w:hAnsi="Times New Roman" w:cs="Times New Roman"/>
          <w:sz w:val="24"/>
          <w:szCs w:val="24"/>
        </w:rPr>
        <w:t>high-water</w:t>
      </w:r>
      <w:r>
        <w:rPr>
          <w:rFonts w:ascii="Times New Roman" w:hAnsi="Times New Roman" w:cs="Times New Roman"/>
          <w:sz w:val="24"/>
          <w:szCs w:val="24"/>
        </w:rPr>
        <w:t xml:space="preserve"> temperatures </w:t>
      </w:r>
    </w:p>
    <w:p w14:paraId="34E3B529" w14:textId="23442E03" w:rsidR="0035501C" w:rsidRDefault="00E70B29" w:rsidP="0035501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phosphorous cycle is the process by which phosphorous moves through the lithosphere, hydrosphere, and biosphere.</w:t>
      </w:r>
      <w:r w:rsidR="008253D7">
        <w:rPr>
          <w:rFonts w:ascii="Times New Roman" w:hAnsi="Times New Roman" w:cs="Times New Roman"/>
          <w:sz w:val="24"/>
          <w:szCs w:val="24"/>
        </w:rPr>
        <w:t xml:space="preserve"> It involves f</w:t>
      </w:r>
      <w:r w:rsidR="0035501C">
        <w:rPr>
          <w:rFonts w:ascii="Times New Roman" w:hAnsi="Times New Roman" w:cs="Times New Roman"/>
          <w:sz w:val="24"/>
          <w:szCs w:val="24"/>
        </w:rPr>
        <w:t>ew</w:t>
      </w:r>
      <w:r w:rsidR="008253D7">
        <w:rPr>
          <w:rFonts w:ascii="Times New Roman" w:hAnsi="Times New Roman" w:cs="Times New Roman"/>
          <w:sz w:val="24"/>
          <w:szCs w:val="24"/>
        </w:rPr>
        <w:t xml:space="preserve"> key steps the first one is weathering. Since the main source of phosphorous is rocks, the first step of the cycle involves </w:t>
      </w:r>
      <w:r w:rsidR="009F227A">
        <w:rPr>
          <w:rFonts w:ascii="Times New Roman" w:hAnsi="Times New Roman" w:cs="Times New Roman"/>
          <w:sz w:val="24"/>
          <w:szCs w:val="24"/>
        </w:rPr>
        <w:t xml:space="preserve">the extraction of phosphorus from the rocks by weathering, by rain and other </w:t>
      </w:r>
      <w:r w:rsidR="009F227A">
        <w:rPr>
          <w:rFonts w:ascii="Times New Roman" w:hAnsi="Times New Roman" w:cs="Times New Roman"/>
          <w:sz w:val="24"/>
          <w:szCs w:val="24"/>
        </w:rPr>
        <w:lastRenderedPageBreak/>
        <w:t>sources of erosion, and results in phosphorus being washed into the soil.</w:t>
      </w:r>
      <w:r w:rsidR="0062083D">
        <w:rPr>
          <w:rFonts w:ascii="Times New Roman" w:hAnsi="Times New Roman" w:cs="Times New Roman"/>
          <w:sz w:val="24"/>
          <w:szCs w:val="24"/>
        </w:rPr>
        <w:t xml:space="preserve"> The second step is absorption by plant and animals. Once in the soil, plants, fungi, and microorganisms are able to absorb</w:t>
      </w:r>
      <w:r w:rsidR="00534A71">
        <w:rPr>
          <w:rFonts w:ascii="Times New Roman" w:hAnsi="Times New Roman" w:cs="Times New Roman"/>
          <w:sz w:val="24"/>
          <w:szCs w:val="24"/>
        </w:rPr>
        <w:t xml:space="preserve"> phosphorus and grow, and animals obtain it from drinking water and eating plants. The third step is return to the environment via decomposition. When plants and animals die, decomposition results in the return of phosphorus back to the environment via water or soil.</w:t>
      </w:r>
      <w:r w:rsidR="00931438">
        <w:rPr>
          <w:rFonts w:ascii="Times New Roman" w:hAnsi="Times New Roman" w:cs="Times New Roman"/>
          <w:sz w:val="24"/>
          <w:szCs w:val="24"/>
        </w:rPr>
        <w:t xml:space="preserve"> Plants and animals in these environments can use this phosphorus</w:t>
      </w:r>
      <w:r w:rsidR="0035501C">
        <w:rPr>
          <w:rFonts w:ascii="Times New Roman" w:hAnsi="Times New Roman" w:cs="Times New Roman"/>
          <w:sz w:val="24"/>
          <w:szCs w:val="24"/>
        </w:rPr>
        <w:t>, and step 2 of the cycle is repeated.</w:t>
      </w:r>
    </w:p>
    <w:p w14:paraId="09A5E230" w14:textId="62C5D1B7" w:rsidR="0035501C" w:rsidRDefault="00BD6852" w:rsidP="0035501C">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There are several anthropogenic sources of phosphorus, municipal wastewater treatment plants contrib</w:t>
      </w:r>
      <w:r w:rsidR="005825F3">
        <w:rPr>
          <w:rFonts w:ascii="Times New Roman" w:hAnsi="Times New Roman" w:cs="Times New Roman"/>
          <w:sz w:val="24"/>
          <w:szCs w:val="24"/>
        </w:rPr>
        <w:t xml:space="preserve">ute approximately 5% of the environmental phosphorus. Septic tanks are primarily a physical process with precipitation reactions </w:t>
      </w:r>
      <w:r w:rsidR="005F4062">
        <w:rPr>
          <w:rFonts w:ascii="Times New Roman" w:hAnsi="Times New Roman" w:cs="Times New Roman"/>
          <w:sz w:val="24"/>
          <w:szCs w:val="24"/>
        </w:rPr>
        <w:t>contributing.</w:t>
      </w:r>
    </w:p>
    <w:p w14:paraId="52EE552E" w14:textId="668985BA" w:rsidR="00043A5C" w:rsidRDefault="009A12CB" w:rsidP="00043A5C">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There is evidence that P is the frequently the limiting factor</w:t>
      </w:r>
      <w:r w:rsidR="00FB3BE0">
        <w:rPr>
          <w:rFonts w:ascii="Times New Roman" w:hAnsi="Times New Roman" w:cs="Times New Roman"/>
          <w:sz w:val="24"/>
          <w:szCs w:val="24"/>
        </w:rPr>
        <w:t xml:space="preserve"> because it is an essential element for all life forms</w:t>
      </w:r>
      <w:r w:rsidR="001E2CD0">
        <w:rPr>
          <w:rFonts w:ascii="Times New Roman" w:hAnsi="Times New Roman" w:cs="Times New Roman"/>
          <w:sz w:val="24"/>
          <w:szCs w:val="24"/>
        </w:rPr>
        <w:t>.</w:t>
      </w:r>
      <w:r w:rsidR="00BF1CA8">
        <w:rPr>
          <w:rFonts w:ascii="Times New Roman" w:hAnsi="Times New Roman" w:cs="Times New Roman"/>
          <w:sz w:val="24"/>
          <w:szCs w:val="24"/>
        </w:rPr>
        <w:t xml:space="preserve"> The diatom </w:t>
      </w:r>
      <w:r w:rsidR="00BF1CA8">
        <w:rPr>
          <w:rFonts w:ascii="Times New Roman" w:hAnsi="Times New Roman" w:cs="Times New Roman"/>
          <w:i/>
          <w:iCs/>
          <w:sz w:val="24"/>
          <w:szCs w:val="24"/>
        </w:rPr>
        <w:t>Cyclotella nana</w:t>
      </w:r>
      <w:r w:rsidR="00BF1CA8">
        <w:rPr>
          <w:rFonts w:ascii="Times New Roman" w:hAnsi="Times New Roman" w:cs="Times New Roman"/>
          <w:sz w:val="24"/>
          <w:szCs w:val="24"/>
        </w:rPr>
        <w:t xml:space="preserve">, grown in P-limited chemostats, could only reach biomass atomic ratios of </w:t>
      </w:r>
      <w:r w:rsidR="00043A5C">
        <w:rPr>
          <w:rFonts w:ascii="Times New Roman" w:hAnsi="Times New Roman" w:cs="Times New Roman"/>
          <w:sz w:val="24"/>
          <w:szCs w:val="24"/>
        </w:rPr>
        <w:t>C: P of 480 and N:P of 35. This diatom had reached its limits of growth with the available P.</w:t>
      </w:r>
    </w:p>
    <w:p w14:paraId="44DC1400" w14:textId="07A8C723" w:rsidR="00043A5C" w:rsidRDefault="0037178C" w:rsidP="00043A5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Nitrogen Cycle</w:t>
      </w:r>
    </w:p>
    <w:p w14:paraId="70EC35B2" w14:textId="4A822E12" w:rsidR="00A84E25" w:rsidRDefault="00A84E25" w:rsidP="003D71C0">
      <w:pPr>
        <w:spacing w:line="480" w:lineRule="auto"/>
        <w:ind w:left="720"/>
        <w:rPr>
          <w:rFonts w:ascii="Times New Roman" w:hAnsi="Times New Roman" w:cs="Times New Roman"/>
          <w:sz w:val="24"/>
          <w:szCs w:val="24"/>
        </w:rPr>
      </w:pPr>
      <w:r>
        <w:rPr>
          <w:rFonts w:ascii="Times New Roman" w:hAnsi="Times New Roman" w:cs="Times New Roman"/>
          <w:sz w:val="24"/>
          <w:szCs w:val="24"/>
        </w:rPr>
        <w:t>Nitrogen makes up most of Earth’s atmosphere, plants cannot use th</w:t>
      </w:r>
      <w:r w:rsidR="00F22F1F">
        <w:rPr>
          <w:rFonts w:ascii="Times New Roman" w:hAnsi="Times New Roman" w:cs="Times New Roman"/>
          <w:sz w:val="24"/>
          <w:szCs w:val="24"/>
        </w:rPr>
        <w:t>is nitrogen gas to make organic compounds for themselves and other organ</w:t>
      </w:r>
      <w:r w:rsidR="003D71C0">
        <w:rPr>
          <w:rFonts w:ascii="Times New Roman" w:hAnsi="Times New Roman" w:cs="Times New Roman"/>
          <w:sz w:val="24"/>
          <w:szCs w:val="24"/>
        </w:rPr>
        <w:t>isms. The nitrogen must be changed to a form called nitrates, which can be absorbed through their roots</w:t>
      </w:r>
      <w:r>
        <w:rPr>
          <w:rFonts w:ascii="Times New Roman" w:hAnsi="Times New Roman" w:cs="Times New Roman"/>
          <w:sz w:val="24"/>
          <w:szCs w:val="24"/>
        </w:rPr>
        <w:t xml:space="preserve"> </w:t>
      </w:r>
      <w:r w:rsidR="003D71C0">
        <w:rPr>
          <w:rFonts w:ascii="Times New Roman" w:hAnsi="Times New Roman" w:cs="Times New Roman"/>
          <w:sz w:val="24"/>
          <w:szCs w:val="24"/>
        </w:rPr>
        <w:t xml:space="preserve">and this process is called nitrogen-fixation and nitrogen fixing is </w:t>
      </w:r>
      <w:r w:rsidR="009620FD">
        <w:rPr>
          <w:rFonts w:ascii="Times New Roman" w:hAnsi="Times New Roman" w:cs="Times New Roman"/>
          <w:sz w:val="24"/>
          <w:szCs w:val="24"/>
        </w:rPr>
        <w:t>carried out by nitrogen-fixing bacteria. The bacteria live in soil and roots of legumes. When plants and other organisms die, decomposers break down their remains</w:t>
      </w:r>
      <w:r w:rsidR="009429A1">
        <w:rPr>
          <w:rFonts w:ascii="Times New Roman" w:hAnsi="Times New Roman" w:cs="Times New Roman"/>
          <w:sz w:val="24"/>
          <w:szCs w:val="24"/>
        </w:rPr>
        <w:t xml:space="preserve"> </w:t>
      </w:r>
      <w:r w:rsidR="00A70B8D">
        <w:rPr>
          <w:rFonts w:ascii="Times New Roman" w:hAnsi="Times New Roman" w:cs="Times New Roman"/>
          <w:sz w:val="24"/>
          <w:szCs w:val="24"/>
        </w:rPr>
        <w:t xml:space="preserve">and, in the </w:t>
      </w:r>
      <w:r w:rsidR="00B16614">
        <w:rPr>
          <w:rFonts w:ascii="Times New Roman" w:hAnsi="Times New Roman" w:cs="Times New Roman"/>
          <w:sz w:val="24"/>
          <w:szCs w:val="24"/>
        </w:rPr>
        <w:t>process,</w:t>
      </w:r>
      <w:r w:rsidR="009429A1">
        <w:rPr>
          <w:rFonts w:ascii="Times New Roman" w:hAnsi="Times New Roman" w:cs="Times New Roman"/>
          <w:sz w:val="24"/>
          <w:szCs w:val="24"/>
        </w:rPr>
        <w:t xml:space="preserve"> they release nitrogen in the form of ammonium ions, this process is called ammonification. </w:t>
      </w:r>
      <w:r w:rsidR="00A70B8D">
        <w:rPr>
          <w:rFonts w:ascii="Times New Roman" w:hAnsi="Times New Roman" w:cs="Times New Roman"/>
          <w:sz w:val="24"/>
          <w:szCs w:val="24"/>
        </w:rPr>
        <w:t xml:space="preserve">Nitrifying bacteria change the ammonium ions int nitrites and nitrate. Some nitrates are used by plants and </w:t>
      </w:r>
      <w:r w:rsidR="00A70B8D">
        <w:rPr>
          <w:rFonts w:ascii="Times New Roman" w:hAnsi="Times New Roman" w:cs="Times New Roman"/>
          <w:sz w:val="24"/>
          <w:szCs w:val="24"/>
        </w:rPr>
        <w:lastRenderedPageBreak/>
        <w:t xml:space="preserve">the process of converting ammonium ions to nitrites or nitrates is called nitrification. </w:t>
      </w:r>
      <w:r w:rsidR="007F600B">
        <w:rPr>
          <w:rFonts w:ascii="Times New Roman" w:hAnsi="Times New Roman" w:cs="Times New Roman"/>
          <w:sz w:val="24"/>
          <w:szCs w:val="24"/>
        </w:rPr>
        <w:t>O</w:t>
      </w:r>
      <w:r w:rsidR="00A70B8D">
        <w:rPr>
          <w:rFonts w:ascii="Times New Roman" w:hAnsi="Times New Roman" w:cs="Times New Roman"/>
          <w:sz w:val="24"/>
          <w:szCs w:val="24"/>
        </w:rPr>
        <w:t>ther bacteria called deni</w:t>
      </w:r>
      <w:r w:rsidR="007F600B">
        <w:rPr>
          <w:rFonts w:ascii="Times New Roman" w:hAnsi="Times New Roman" w:cs="Times New Roman"/>
          <w:sz w:val="24"/>
          <w:szCs w:val="24"/>
        </w:rPr>
        <w:t>trifying bacteria, convert some nitrates in soil back into nitrogen gas in a process called denitrification, which is the opposite of nitrogen fixation</w:t>
      </w:r>
      <w:r w:rsidR="00B16614">
        <w:rPr>
          <w:rFonts w:ascii="Times New Roman" w:hAnsi="Times New Roman" w:cs="Times New Roman"/>
          <w:sz w:val="24"/>
          <w:szCs w:val="24"/>
        </w:rPr>
        <w:t>. Denitrification returns nitrogen gas back to the atmosphere.</w:t>
      </w:r>
    </w:p>
    <w:p w14:paraId="7F2E42C0" w14:textId="7F47EADC" w:rsidR="00B16614" w:rsidRDefault="00F669DD" w:rsidP="006335D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Biota refers to </w:t>
      </w:r>
      <w:r w:rsidR="00661A2F">
        <w:rPr>
          <w:rFonts w:ascii="Times New Roman" w:hAnsi="Times New Roman" w:cs="Times New Roman"/>
          <w:sz w:val="24"/>
          <w:szCs w:val="24"/>
        </w:rPr>
        <w:t>a grouping od animals, plants, fungi, and other organisms that all share the same geographical</w:t>
      </w:r>
      <w:r w:rsidR="00C35CEF">
        <w:rPr>
          <w:rFonts w:ascii="Times New Roman" w:hAnsi="Times New Roman" w:cs="Times New Roman"/>
          <w:sz w:val="24"/>
          <w:szCs w:val="24"/>
        </w:rPr>
        <w:t xml:space="preserve"> region on Earth. The soil biota </w:t>
      </w:r>
      <w:r w:rsidR="0071416C">
        <w:rPr>
          <w:rFonts w:ascii="Times New Roman" w:hAnsi="Times New Roman" w:cs="Times New Roman"/>
          <w:sz w:val="24"/>
          <w:szCs w:val="24"/>
        </w:rPr>
        <w:t>consists</w:t>
      </w:r>
      <w:r w:rsidR="00C35CEF">
        <w:rPr>
          <w:rFonts w:ascii="Times New Roman" w:hAnsi="Times New Roman" w:cs="Times New Roman"/>
          <w:sz w:val="24"/>
          <w:szCs w:val="24"/>
        </w:rPr>
        <w:t xml:space="preserve"> of micro organisms</w:t>
      </w:r>
      <w:r w:rsidR="00F359B4">
        <w:rPr>
          <w:rFonts w:ascii="Times New Roman" w:hAnsi="Times New Roman" w:cs="Times New Roman"/>
          <w:sz w:val="24"/>
          <w:szCs w:val="24"/>
        </w:rPr>
        <w:t xml:space="preserve"> such as bacteria, fungi, archaea and algae, soil animals such as protozoa, nematodes and earthworms and plants.</w:t>
      </w:r>
    </w:p>
    <w:p w14:paraId="28CC115E" w14:textId="731A9DE7" w:rsidR="00F359B4" w:rsidRDefault="00F359B4" w:rsidP="006335D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atmospheric </w:t>
      </w:r>
      <w:r w:rsidR="00AD4210">
        <w:rPr>
          <w:rFonts w:ascii="Times New Roman" w:hAnsi="Times New Roman" w:cs="Times New Roman"/>
          <w:sz w:val="24"/>
          <w:szCs w:val="24"/>
        </w:rPr>
        <w:t xml:space="preserve">nitrogen normally becomes nitrate through nitrogen-fixation which is the process of changing nitrogen gas of nitrates and it is carried out by nitrogen-fixing bacteria. The </w:t>
      </w:r>
      <w:r w:rsidR="0010304B">
        <w:rPr>
          <w:rFonts w:ascii="Times New Roman" w:hAnsi="Times New Roman" w:cs="Times New Roman"/>
          <w:sz w:val="24"/>
          <w:szCs w:val="24"/>
        </w:rPr>
        <w:t>bacteria live in soil and roots of legumes.</w:t>
      </w:r>
    </w:p>
    <w:p w14:paraId="46CFD9CB" w14:textId="2C4A01AF" w:rsidR="003C4C70" w:rsidRPr="003C4C70" w:rsidRDefault="0010304B" w:rsidP="003C4C7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 main anthropogenic sources of nitrogen is road transport and public electricity and heat sector.</w:t>
      </w:r>
      <w:r w:rsidR="001932D2">
        <w:rPr>
          <w:rFonts w:ascii="Times New Roman" w:hAnsi="Times New Roman" w:cs="Times New Roman"/>
          <w:sz w:val="24"/>
          <w:szCs w:val="24"/>
        </w:rPr>
        <w:t xml:space="preserve"> These takes place due to combustion of fuels where nitrogen is produced.</w:t>
      </w:r>
    </w:p>
    <w:p w14:paraId="2369E510" w14:textId="5821117D" w:rsidR="008C1527" w:rsidRDefault="003C4C70" w:rsidP="008C1527">
      <w:pPr>
        <w:pStyle w:val="ListParagraph"/>
        <w:numPr>
          <w:ilvl w:val="0"/>
          <w:numId w:val="10"/>
        </w:numPr>
        <w:spacing w:line="480" w:lineRule="auto"/>
        <w:rPr>
          <w:rFonts w:ascii="Times New Roman" w:hAnsi="Times New Roman" w:cs="Times New Roman"/>
          <w:sz w:val="24"/>
          <w:szCs w:val="24"/>
        </w:rPr>
      </w:pPr>
      <w:r>
        <w:rPr>
          <w:rFonts w:ascii="Times New Roman" w:hAnsi="Times New Roman" w:cs="Times New Roman"/>
          <w:sz w:val="24"/>
          <w:szCs w:val="24"/>
        </w:rPr>
        <w:t xml:space="preserve">Humans cannot fix nitrogen from the </w:t>
      </w:r>
      <w:r w:rsidR="00954CC5">
        <w:rPr>
          <w:rFonts w:ascii="Times New Roman" w:hAnsi="Times New Roman" w:cs="Times New Roman"/>
          <w:sz w:val="24"/>
          <w:szCs w:val="24"/>
        </w:rPr>
        <w:t>atmosphere;</w:t>
      </w:r>
      <w:r>
        <w:rPr>
          <w:rFonts w:ascii="Times New Roman" w:hAnsi="Times New Roman" w:cs="Times New Roman"/>
          <w:sz w:val="24"/>
          <w:szCs w:val="24"/>
        </w:rPr>
        <w:t xml:space="preserve"> this can only be done </w:t>
      </w:r>
      <w:r w:rsidR="008C1527">
        <w:rPr>
          <w:rFonts w:ascii="Times New Roman" w:hAnsi="Times New Roman" w:cs="Times New Roman"/>
          <w:sz w:val="24"/>
          <w:szCs w:val="24"/>
        </w:rPr>
        <w:t>by a nitrogen-fixing bacteria.</w:t>
      </w:r>
    </w:p>
    <w:p w14:paraId="63D2400F" w14:textId="418AB569" w:rsidR="008C1527" w:rsidRDefault="008C1527" w:rsidP="008C1527">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Although nitrogen is very abundant in the atmosphere as </w:t>
      </w:r>
      <w:r w:rsidR="00346C6C">
        <w:rPr>
          <w:rFonts w:ascii="Times New Roman" w:hAnsi="Times New Roman" w:cs="Times New Roman"/>
          <w:sz w:val="24"/>
          <w:szCs w:val="24"/>
        </w:rPr>
        <w:t>nitrogen gas, it is largely inaccessible in this form to most organisms, making nitrogen a scarce resource and often limiting primary productivity in many ecosystems.</w:t>
      </w:r>
    </w:p>
    <w:p w14:paraId="015E5650" w14:textId="68CF7915" w:rsidR="00346C6C" w:rsidRDefault="00346C6C" w:rsidP="00346C6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Redfield ratio is the consistent atomic ratio of carbon, nitrogen and phosphorus found in marine phytoplankton and throughout the deep oceans.</w:t>
      </w:r>
      <w:r w:rsidR="00954CC5">
        <w:rPr>
          <w:rFonts w:ascii="Times New Roman" w:hAnsi="Times New Roman" w:cs="Times New Roman"/>
          <w:sz w:val="24"/>
          <w:szCs w:val="24"/>
        </w:rPr>
        <w:t xml:space="preserve"> The optimal N/P ratio for phytoplankton growth is 16:1</w:t>
      </w:r>
      <w:r w:rsidR="005469E9">
        <w:rPr>
          <w:rFonts w:ascii="Times New Roman" w:hAnsi="Times New Roman" w:cs="Times New Roman"/>
          <w:sz w:val="24"/>
          <w:szCs w:val="24"/>
        </w:rPr>
        <w:t>, based on molecular concentrations.</w:t>
      </w:r>
      <w:r w:rsidR="00B10887">
        <w:rPr>
          <w:rFonts w:ascii="Times New Roman" w:hAnsi="Times New Roman" w:cs="Times New Roman"/>
          <w:sz w:val="24"/>
          <w:szCs w:val="24"/>
        </w:rPr>
        <w:t xml:space="preserve"> We can use this ratio </w:t>
      </w:r>
      <w:r w:rsidR="00B10887">
        <w:rPr>
          <w:rFonts w:ascii="Times New Roman" w:hAnsi="Times New Roman" w:cs="Times New Roman"/>
          <w:sz w:val="24"/>
          <w:szCs w:val="24"/>
        </w:rPr>
        <w:lastRenderedPageBreak/>
        <w:t xml:space="preserve">to find the limiting factors. In marine water, nitrogen compared to phosphates take longer time for its recycling hence P is the limiting factor in </w:t>
      </w:r>
      <w:r w:rsidR="00631537">
        <w:rPr>
          <w:rFonts w:ascii="Times New Roman" w:hAnsi="Times New Roman" w:cs="Times New Roman"/>
          <w:sz w:val="24"/>
          <w:szCs w:val="24"/>
        </w:rPr>
        <w:t>p</w:t>
      </w:r>
      <w:r w:rsidR="00B10887">
        <w:rPr>
          <w:rFonts w:ascii="Times New Roman" w:hAnsi="Times New Roman" w:cs="Times New Roman"/>
          <w:sz w:val="24"/>
          <w:szCs w:val="24"/>
        </w:rPr>
        <w:t>hytoplankton</w:t>
      </w:r>
      <w:r w:rsidR="00631537">
        <w:rPr>
          <w:rFonts w:ascii="Times New Roman" w:hAnsi="Times New Roman" w:cs="Times New Roman"/>
          <w:sz w:val="24"/>
          <w:szCs w:val="24"/>
        </w:rPr>
        <w:t xml:space="preserve"> production.</w:t>
      </w:r>
    </w:p>
    <w:p w14:paraId="7A650938" w14:textId="734F967B" w:rsidR="00631537" w:rsidRDefault="00631537" w:rsidP="00346C6C">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Dissolved oxygen</w:t>
      </w:r>
      <w:r w:rsidR="00F577BD">
        <w:rPr>
          <w:rFonts w:ascii="Times New Roman" w:hAnsi="Times New Roman" w:cs="Times New Roman"/>
          <w:sz w:val="24"/>
          <w:szCs w:val="24"/>
        </w:rPr>
        <w:t xml:space="preserve"> (DO)</w:t>
      </w:r>
      <w:r>
        <w:rPr>
          <w:rFonts w:ascii="Times New Roman" w:hAnsi="Times New Roman" w:cs="Times New Roman"/>
          <w:sz w:val="24"/>
          <w:szCs w:val="24"/>
        </w:rPr>
        <w:t xml:space="preserve"> is measure of how much oxygen is dissolved in the water</w:t>
      </w:r>
      <w:r w:rsidR="00452C72">
        <w:rPr>
          <w:rFonts w:ascii="Times New Roman" w:hAnsi="Times New Roman" w:cs="Times New Roman"/>
          <w:sz w:val="24"/>
          <w:szCs w:val="24"/>
        </w:rPr>
        <w:t>, the amount of oxygen in a stream or lake can tell us a lot about its water quality. The oxygen enters a stream mainly from the atmospher</w:t>
      </w:r>
      <w:r w:rsidR="001466D1">
        <w:rPr>
          <w:rFonts w:ascii="Times New Roman" w:hAnsi="Times New Roman" w:cs="Times New Roman"/>
          <w:sz w:val="24"/>
          <w:szCs w:val="24"/>
        </w:rPr>
        <w:t>e or as a plant byproduct. It also enters into the water through</w:t>
      </w:r>
      <w:r w:rsidR="006662DA">
        <w:rPr>
          <w:rFonts w:ascii="Times New Roman" w:hAnsi="Times New Roman" w:cs="Times New Roman"/>
          <w:sz w:val="24"/>
          <w:szCs w:val="24"/>
        </w:rPr>
        <w:t xml:space="preserve"> photosynthesis whereby some water plants can have photosynthesis under the water surface and oxygen is </w:t>
      </w:r>
      <w:r w:rsidR="00F577BD">
        <w:rPr>
          <w:rFonts w:ascii="Times New Roman" w:hAnsi="Times New Roman" w:cs="Times New Roman"/>
          <w:sz w:val="24"/>
          <w:szCs w:val="24"/>
        </w:rPr>
        <w:t>produced</w:t>
      </w:r>
      <w:r w:rsidR="006662DA">
        <w:rPr>
          <w:rFonts w:ascii="Times New Roman" w:hAnsi="Times New Roman" w:cs="Times New Roman"/>
          <w:sz w:val="24"/>
          <w:szCs w:val="24"/>
        </w:rPr>
        <w:t xml:space="preserve">. </w:t>
      </w:r>
    </w:p>
    <w:p w14:paraId="5607EE9F" w14:textId="549BB89F" w:rsidR="009E37C4" w:rsidRDefault="009E37C4" w:rsidP="009E37C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DO varies during the day</w:t>
      </w:r>
      <w:r w:rsidR="006662DA">
        <w:rPr>
          <w:rFonts w:ascii="Times New Roman" w:hAnsi="Times New Roman" w:cs="Times New Roman"/>
          <w:sz w:val="24"/>
          <w:szCs w:val="24"/>
        </w:rPr>
        <w:t xml:space="preserve"> due to changes in temperature</w:t>
      </w:r>
      <w:r w:rsidR="00F577BD">
        <w:rPr>
          <w:rFonts w:ascii="Times New Roman" w:hAnsi="Times New Roman" w:cs="Times New Roman"/>
          <w:sz w:val="24"/>
          <w:szCs w:val="24"/>
        </w:rPr>
        <w:t>, the solubility of oxygen decreases as temperature increases. Hence as temperature varies during the day, then the DO also varies.</w:t>
      </w:r>
    </w:p>
    <w:p w14:paraId="75069D33" w14:textId="47604DCD" w:rsidR="00F577BD" w:rsidRDefault="00F577BD" w:rsidP="009E37C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 xml:space="preserve">Increase in depth </w:t>
      </w:r>
      <w:r w:rsidR="00EF6A57">
        <w:rPr>
          <w:rFonts w:ascii="Times New Roman" w:hAnsi="Times New Roman" w:cs="Times New Roman"/>
          <w:sz w:val="24"/>
          <w:szCs w:val="24"/>
        </w:rPr>
        <w:t>decreases the amount of dissolved oxygen. This is because gas saturation decreases by 10% per meter increase in depth due to hydrostatic pressure.</w:t>
      </w:r>
    </w:p>
    <w:p w14:paraId="54959A4C" w14:textId="6D48EE89" w:rsidR="00EF6A57" w:rsidRDefault="007D1920" w:rsidP="009E37C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Under eutrophic conditions, dissolved oxygen greatly increases during the day, but it is greatly reduced after dark by the respiring algae and microorganisms that feed on dead algae.</w:t>
      </w:r>
    </w:p>
    <w:p w14:paraId="21F3E805" w14:textId="651CF6A9" w:rsidR="007D1920" w:rsidRDefault="00CB07D7" w:rsidP="009E37C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The thermal stratification refers to change in temperature at different depths in the lake and is due to the change in water density with temperature</w:t>
      </w:r>
      <w:r w:rsidR="00C34BEF">
        <w:rPr>
          <w:rFonts w:ascii="Times New Roman" w:hAnsi="Times New Roman" w:cs="Times New Roman"/>
          <w:sz w:val="24"/>
          <w:szCs w:val="24"/>
        </w:rPr>
        <w:t>. Both</w:t>
      </w:r>
      <w:r w:rsidR="005F5236">
        <w:rPr>
          <w:rFonts w:ascii="Times New Roman" w:hAnsi="Times New Roman" w:cs="Times New Roman"/>
          <w:sz w:val="24"/>
          <w:szCs w:val="24"/>
        </w:rPr>
        <w:t xml:space="preserve"> mixing and stratification  affect the distribution of nutrients, particulates, and biota within the water within the water column of lakes.</w:t>
      </w:r>
    </w:p>
    <w:p w14:paraId="232F956D" w14:textId="0B7543BA" w:rsidR="005F5236" w:rsidRDefault="00DF261F" w:rsidP="009E37C4">
      <w:pPr>
        <w:pStyle w:val="ListParagraph"/>
        <w:numPr>
          <w:ilvl w:val="0"/>
          <w:numId w:val="11"/>
        </w:numPr>
        <w:spacing w:line="480" w:lineRule="auto"/>
        <w:rPr>
          <w:rFonts w:ascii="Times New Roman" w:hAnsi="Times New Roman" w:cs="Times New Roman"/>
          <w:sz w:val="24"/>
          <w:szCs w:val="24"/>
        </w:rPr>
      </w:pPr>
      <w:r>
        <w:rPr>
          <w:rFonts w:ascii="Times New Roman" w:hAnsi="Times New Roman" w:cs="Times New Roman"/>
          <w:sz w:val="24"/>
          <w:szCs w:val="24"/>
        </w:rPr>
        <w:t>Biochemical Oxygen Demand is the amount of dissolved oxygen needed</w:t>
      </w:r>
      <w:r w:rsidR="00140648">
        <w:rPr>
          <w:rFonts w:ascii="Times New Roman" w:hAnsi="Times New Roman" w:cs="Times New Roman"/>
          <w:sz w:val="24"/>
          <w:szCs w:val="24"/>
        </w:rPr>
        <w:t xml:space="preserve"> by aerobic biological organisms to break down organic material present in a given water sample at certain temperature a specific time period.</w:t>
      </w:r>
      <w:r w:rsidR="00270B4A">
        <w:rPr>
          <w:rFonts w:ascii="Times New Roman" w:hAnsi="Times New Roman" w:cs="Times New Roman"/>
          <w:sz w:val="24"/>
          <w:szCs w:val="24"/>
        </w:rPr>
        <w:t xml:space="preserve"> It directly affects the amount of dissolved oxygen in rivers and streams, this means less oxygen is available to higher </w:t>
      </w:r>
      <w:r w:rsidR="00270B4A">
        <w:rPr>
          <w:rFonts w:ascii="Times New Roman" w:hAnsi="Times New Roman" w:cs="Times New Roman"/>
          <w:sz w:val="24"/>
          <w:szCs w:val="24"/>
        </w:rPr>
        <w:lastRenderedPageBreak/>
        <w:t>forms of aquatic life. The consequences of high BOD are the same as those for low dissolved oxygen</w:t>
      </w:r>
      <w:r w:rsidR="003B537A">
        <w:rPr>
          <w:rFonts w:ascii="Times New Roman" w:hAnsi="Times New Roman" w:cs="Times New Roman"/>
          <w:sz w:val="24"/>
          <w:szCs w:val="24"/>
        </w:rPr>
        <w:t xml:space="preserve"> hence organisms become stressed suffocate, and die.</w:t>
      </w:r>
    </w:p>
    <w:p w14:paraId="2CB3EE05" w14:textId="6DA25A1B" w:rsidR="003B537A" w:rsidRDefault="006519E3" w:rsidP="003B537A">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Gulf of Mexico Dead Zone is an area of hypoxic waters at the mouth of the Mississippi River. The dead zone is caused by nutrient enrichment from the Mississippi River, particularly nitrogen and phosphorus</w:t>
      </w:r>
      <w:r w:rsidR="004A05BB">
        <w:rPr>
          <w:rFonts w:ascii="Times New Roman" w:hAnsi="Times New Roman" w:cs="Times New Roman"/>
          <w:sz w:val="24"/>
          <w:szCs w:val="24"/>
        </w:rPr>
        <w:t>. Most nitrogen input comes from major farming states in the Mississippi River Valley. Nitrogen and phosphorus enter the river through upstream runoff of fertilizers</w:t>
      </w:r>
      <w:r w:rsidR="00E17976">
        <w:rPr>
          <w:rFonts w:ascii="Times New Roman" w:hAnsi="Times New Roman" w:cs="Times New Roman"/>
          <w:sz w:val="24"/>
          <w:szCs w:val="24"/>
        </w:rPr>
        <w:t>, soil erosion, animal wastes, and sewage. With anthropogenically increased nitrogen and phosphorus input makes algae not limited. Algal blooms develop, the food chain is altered</w:t>
      </w:r>
      <w:r w:rsidR="007C47A5">
        <w:rPr>
          <w:rFonts w:ascii="Times New Roman" w:hAnsi="Times New Roman" w:cs="Times New Roman"/>
          <w:sz w:val="24"/>
          <w:szCs w:val="24"/>
        </w:rPr>
        <w:t>, and dissolved oxygen in the area is depleted. The size of the dead zone fluctuates seasonally due to farming practices and also affected by weather events such as flooding.</w:t>
      </w:r>
    </w:p>
    <w:p w14:paraId="61DA0AE9" w14:textId="77777777" w:rsidR="00192A76" w:rsidRDefault="007C47A5" w:rsidP="007C47A5">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factor leading to the Gulf of Mexico Dead Zone </w:t>
      </w:r>
      <w:r w:rsidR="006F2511">
        <w:rPr>
          <w:rFonts w:ascii="Times New Roman" w:hAnsi="Times New Roman" w:cs="Times New Roman"/>
          <w:sz w:val="24"/>
          <w:szCs w:val="24"/>
        </w:rPr>
        <w:t xml:space="preserve">are heavy rains and melting snows which washed massive nitrogen and phosphorus from farming states, and these nutrients trigger </w:t>
      </w:r>
      <w:r w:rsidR="00192A76">
        <w:rPr>
          <w:rFonts w:ascii="Times New Roman" w:hAnsi="Times New Roman" w:cs="Times New Roman"/>
          <w:sz w:val="24"/>
          <w:szCs w:val="24"/>
        </w:rPr>
        <w:t>algae blooms that choke oxygen in water.</w:t>
      </w:r>
    </w:p>
    <w:p w14:paraId="18CEDF75" w14:textId="77777777" w:rsidR="000B1F9F" w:rsidRDefault="00192A76" w:rsidP="007C47A5">
      <w:pPr>
        <w:pStyle w:val="ListParagraph"/>
        <w:numPr>
          <w:ilvl w:val="0"/>
          <w:numId w:val="12"/>
        </w:numPr>
        <w:spacing w:line="480" w:lineRule="auto"/>
        <w:rPr>
          <w:rFonts w:ascii="Times New Roman" w:hAnsi="Times New Roman" w:cs="Times New Roman"/>
          <w:sz w:val="24"/>
          <w:szCs w:val="24"/>
        </w:rPr>
      </w:pPr>
      <w:r>
        <w:rPr>
          <w:rFonts w:ascii="Times New Roman" w:hAnsi="Times New Roman" w:cs="Times New Roman"/>
          <w:sz w:val="24"/>
          <w:szCs w:val="24"/>
        </w:rPr>
        <w:t>The bottom sediments are hypoxic because of growth of algae</w:t>
      </w:r>
      <w:r w:rsidR="000B1F9F">
        <w:rPr>
          <w:rFonts w:ascii="Times New Roman" w:hAnsi="Times New Roman" w:cs="Times New Roman"/>
          <w:sz w:val="24"/>
          <w:szCs w:val="24"/>
        </w:rPr>
        <w:t xml:space="preserve"> blooms that choke oxygen in water hence there is no oxygen present in the bottom sediments.</w:t>
      </w:r>
    </w:p>
    <w:p w14:paraId="0867B732" w14:textId="525A7AE2" w:rsidR="007C47A5" w:rsidRDefault="000B1F9F" w:rsidP="000B1F9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Sewage treatment is the process of removing contaminants from wastewater</w:t>
      </w:r>
      <w:r w:rsidR="0029598F">
        <w:rPr>
          <w:rFonts w:ascii="Times New Roman" w:hAnsi="Times New Roman" w:cs="Times New Roman"/>
          <w:sz w:val="24"/>
          <w:szCs w:val="24"/>
        </w:rPr>
        <w:t xml:space="preserve"> and is also referred to as wastewater treatment. It involves three stages, called primary, secondary, and tertiary treatment. Primary treatment consists of temporarily holding the sewage in </w:t>
      </w:r>
      <w:r w:rsidR="007D1A84">
        <w:rPr>
          <w:rFonts w:ascii="Times New Roman" w:hAnsi="Times New Roman" w:cs="Times New Roman"/>
          <w:sz w:val="24"/>
          <w:szCs w:val="24"/>
        </w:rPr>
        <w:t>a quiescent basin where the heavy solids can settle at the bottom while oil, grease and lighter solids float to the surface.</w:t>
      </w:r>
      <w:r w:rsidR="006F2511">
        <w:rPr>
          <w:rFonts w:ascii="Times New Roman" w:hAnsi="Times New Roman" w:cs="Times New Roman"/>
          <w:sz w:val="24"/>
          <w:szCs w:val="24"/>
        </w:rPr>
        <w:t xml:space="preserve"> </w:t>
      </w:r>
      <w:r w:rsidR="007D1A84">
        <w:rPr>
          <w:rFonts w:ascii="Times New Roman" w:hAnsi="Times New Roman" w:cs="Times New Roman"/>
          <w:sz w:val="24"/>
          <w:szCs w:val="24"/>
        </w:rPr>
        <w:t>Secondary treatment removes dissolved and suspended biological matter. It is performed b</w:t>
      </w:r>
      <w:r w:rsidR="00F53FCC">
        <w:rPr>
          <w:rFonts w:ascii="Times New Roman" w:hAnsi="Times New Roman" w:cs="Times New Roman"/>
          <w:sz w:val="24"/>
          <w:szCs w:val="24"/>
        </w:rPr>
        <w:t>y</w:t>
      </w:r>
      <w:r w:rsidR="007D1A84">
        <w:rPr>
          <w:rFonts w:ascii="Times New Roman" w:hAnsi="Times New Roman" w:cs="Times New Roman"/>
          <w:sz w:val="24"/>
          <w:szCs w:val="24"/>
        </w:rPr>
        <w:t xml:space="preserve"> </w:t>
      </w:r>
      <w:r w:rsidR="00F53FCC">
        <w:rPr>
          <w:rFonts w:ascii="Times New Roman" w:hAnsi="Times New Roman" w:cs="Times New Roman"/>
          <w:sz w:val="24"/>
          <w:szCs w:val="24"/>
        </w:rPr>
        <w:t xml:space="preserve">indigenous water-borne micro-organisms in a </w:t>
      </w:r>
      <w:r w:rsidR="00F53FCC">
        <w:rPr>
          <w:rFonts w:ascii="Times New Roman" w:hAnsi="Times New Roman" w:cs="Times New Roman"/>
          <w:sz w:val="24"/>
          <w:szCs w:val="24"/>
        </w:rPr>
        <w:lastRenderedPageBreak/>
        <w:t>managed habitat. Tertiary treatment is where the treated water is sometimes disinfected chemically or physically prior to discharge into the stream</w:t>
      </w:r>
      <w:r w:rsidR="00B93EB1">
        <w:rPr>
          <w:rFonts w:ascii="Times New Roman" w:hAnsi="Times New Roman" w:cs="Times New Roman"/>
          <w:sz w:val="24"/>
          <w:szCs w:val="24"/>
        </w:rPr>
        <w:t>.</w:t>
      </w:r>
    </w:p>
    <w:p w14:paraId="64BD9438" w14:textId="511B0E60" w:rsidR="00077025" w:rsidRDefault="00B93EB1" w:rsidP="00077025">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Dams change the way rivers function. They can trap sediments, burying rock riverbeds where fish spawn. They also divert water for power and other uses also to remove water needed for </w:t>
      </w:r>
      <w:r w:rsidR="00077025">
        <w:rPr>
          <w:rFonts w:ascii="Times New Roman" w:hAnsi="Times New Roman" w:cs="Times New Roman"/>
          <w:sz w:val="24"/>
          <w:szCs w:val="24"/>
        </w:rPr>
        <w:t>healthy in-stream ecosystems. Peaking power operations can cause dramatic changes in reservoir water levels.</w:t>
      </w:r>
    </w:p>
    <w:p w14:paraId="160369DF" w14:textId="39D46F84" w:rsidR="00077025" w:rsidRDefault="00077025" w:rsidP="00077025">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Factors that have contributed to the loss of diverse wild salmon populations include destruction of stream, habitats, water diversions for agriculture, and the construction of more than 400 dams across the Columbia River Basin and its main tributary, the Snake River.</w:t>
      </w:r>
    </w:p>
    <w:p w14:paraId="25C6F9E4" w14:textId="418E30BD" w:rsidR="00403544" w:rsidRDefault="00403544" w:rsidP="004035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factors that threaten</w:t>
      </w:r>
      <w:r w:rsidR="00DF2969">
        <w:rPr>
          <w:rFonts w:ascii="Times New Roman" w:hAnsi="Times New Roman" w:cs="Times New Roman"/>
          <w:sz w:val="24"/>
          <w:szCs w:val="24"/>
        </w:rPr>
        <w:t xml:space="preserve"> life in</w:t>
      </w:r>
      <w:r>
        <w:rPr>
          <w:rFonts w:ascii="Times New Roman" w:hAnsi="Times New Roman" w:cs="Times New Roman"/>
          <w:sz w:val="24"/>
          <w:szCs w:val="24"/>
        </w:rPr>
        <w:t xml:space="preserve"> the Arkansas River Shiner</w:t>
      </w:r>
      <w:r w:rsidR="00DF2969">
        <w:rPr>
          <w:rFonts w:ascii="Times New Roman" w:hAnsi="Times New Roman" w:cs="Times New Roman"/>
          <w:sz w:val="24"/>
          <w:szCs w:val="24"/>
        </w:rPr>
        <w:t xml:space="preserve"> is the habitat destruction and modification from the stream dewatering or depletion due to diversion of surface water and groundwater pumping, construction of impoundments, water quality degradation.</w:t>
      </w:r>
    </w:p>
    <w:p w14:paraId="06F08C52" w14:textId="46CF46D8" w:rsidR="0087416A" w:rsidRPr="00077025" w:rsidRDefault="00405205" w:rsidP="0040354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 legacy of change</w:t>
      </w:r>
      <w:r w:rsidR="006D62A3">
        <w:rPr>
          <w:rFonts w:ascii="Times New Roman" w:hAnsi="Times New Roman" w:cs="Times New Roman"/>
          <w:sz w:val="24"/>
          <w:szCs w:val="24"/>
        </w:rPr>
        <w:t xml:space="preserve"> challenges the view that vegetation changes are due to climatic change. Also due to human disturbances</w:t>
      </w:r>
      <w:r w:rsidR="00361941">
        <w:rPr>
          <w:rFonts w:ascii="Times New Roman" w:hAnsi="Times New Roman" w:cs="Times New Roman"/>
          <w:sz w:val="24"/>
          <w:szCs w:val="24"/>
        </w:rPr>
        <w:t xml:space="preserve"> such as cattle grazing, fuelwood cutting, wildfire suppression, agriculture, and road construction also leads to vegetation distraction.</w:t>
      </w:r>
    </w:p>
    <w:p w14:paraId="29A360BA" w14:textId="77777777" w:rsidR="008C1527" w:rsidRPr="008C1527" w:rsidRDefault="008C1527" w:rsidP="008C1527">
      <w:pPr>
        <w:spacing w:line="480" w:lineRule="auto"/>
        <w:rPr>
          <w:rFonts w:ascii="Times New Roman" w:hAnsi="Times New Roman" w:cs="Times New Roman"/>
          <w:sz w:val="24"/>
          <w:szCs w:val="24"/>
        </w:rPr>
      </w:pPr>
    </w:p>
    <w:sectPr w:rsidR="008C1527" w:rsidRPr="008C15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D43B2"/>
    <w:multiLevelType w:val="hybridMultilevel"/>
    <w:tmpl w:val="D81435C0"/>
    <w:lvl w:ilvl="0" w:tplc="8440F3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4240ADF"/>
    <w:multiLevelType w:val="hybridMultilevel"/>
    <w:tmpl w:val="29AABF7A"/>
    <w:lvl w:ilvl="0" w:tplc="499A0B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551313"/>
    <w:multiLevelType w:val="hybridMultilevel"/>
    <w:tmpl w:val="E2266E72"/>
    <w:lvl w:ilvl="0" w:tplc="C14629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1E5809"/>
    <w:multiLevelType w:val="hybridMultilevel"/>
    <w:tmpl w:val="7A3E2F58"/>
    <w:lvl w:ilvl="0" w:tplc="09267B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2A452B3"/>
    <w:multiLevelType w:val="hybridMultilevel"/>
    <w:tmpl w:val="F174A140"/>
    <w:lvl w:ilvl="0" w:tplc="B6545B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37827B0"/>
    <w:multiLevelType w:val="hybridMultilevel"/>
    <w:tmpl w:val="CC8A5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254514"/>
    <w:multiLevelType w:val="hybridMultilevel"/>
    <w:tmpl w:val="2ED88238"/>
    <w:lvl w:ilvl="0" w:tplc="C14629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1F059E5"/>
    <w:multiLevelType w:val="hybridMultilevel"/>
    <w:tmpl w:val="8C3ECC30"/>
    <w:lvl w:ilvl="0" w:tplc="39FE112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AFC6DF2"/>
    <w:multiLevelType w:val="hybridMultilevel"/>
    <w:tmpl w:val="9984C8D6"/>
    <w:lvl w:ilvl="0" w:tplc="C14629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8C96A30"/>
    <w:multiLevelType w:val="hybridMultilevel"/>
    <w:tmpl w:val="6E1CA9D2"/>
    <w:lvl w:ilvl="0" w:tplc="C14629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6839AF"/>
    <w:multiLevelType w:val="hybridMultilevel"/>
    <w:tmpl w:val="2C04F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09E5E98"/>
    <w:multiLevelType w:val="hybridMultilevel"/>
    <w:tmpl w:val="242E61C8"/>
    <w:lvl w:ilvl="0" w:tplc="FB06DB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DA458B5"/>
    <w:multiLevelType w:val="hybridMultilevel"/>
    <w:tmpl w:val="0FA45E54"/>
    <w:lvl w:ilvl="0" w:tplc="C14629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2"/>
  </w:num>
  <w:num w:numId="3">
    <w:abstractNumId w:val="5"/>
  </w:num>
  <w:num w:numId="4">
    <w:abstractNumId w:val="8"/>
  </w:num>
  <w:num w:numId="5">
    <w:abstractNumId w:val="12"/>
  </w:num>
  <w:num w:numId="6">
    <w:abstractNumId w:val="9"/>
  </w:num>
  <w:num w:numId="7">
    <w:abstractNumId w:val="4"/>
  </w:num>
  <w:num w:numId="8">
    <w:abstractNumId w:val="0"/>
  </w:num>
  <w:num w:numId="9">
    <w:abstractNumId w:val="11"/>
  </w:num>
  <w:num w:numId="10">
    <w:abstractNumId w:val="7"/>
  </w:num>
  <w:num w:numId="11">
    <w:abstractNumId w:val="3"/>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78E"/>
    <w:rsid w:val="00033C91"/>
    <w:rsid w:val="00043A5C"/>
    <w:rsid w:val="00077025"/>
    <w:rsid w:val="000B1F9F"/>
    <w:rsid w:val="0010304B"/>
    <w:rsid w:val="00140648"/>
    <w:rsid w:val="001466D1"/>
    <w:rsid w:val="00192A76"/>
    <w:rsid w:val="001932D2"/>
    <w:rsid w:val="001E2CD0"/>
    <w:rsid w:val="001E553A"/>
    <w:rsid w:val="00203129"/>
    <w:rsid w:val="002300E1"/>
    <w:rsid w:val="00270B4A"/>
    <w:rsid w:val="002921B2"/>
    <w:rsid w:val="0029598F"/>
    <w:rsid w:val="002C6A4A"/>
    <w:rsid w:val="00346C6C"/>
    <w:rsid w:val="0035501C"/>
    <w:rsid w:val="00361941"/>
    <w:rsid w:val="0037178C"/>
    <w:rsid w:val="003769A7"/>
    <w:rsid w:val="003975C2"/>
    <w:rsid w:val="003B1FD4"/>
    <w:rsid w:val="003B2CB3"/>
    <w:rsid w:val="003B537A"/>
    <w:rsid w:val="003C4C70"/>
    <w:rsid w:val="003D71C0"/>
    <w:rsid w:val="00403544"/>
    <w:rsid w:val="00405205"/>
    <w:rsid w:val="00452C72"/>
    <w:rsid w:val="004A05BB"/>
    <w:rsid w:val="004D5637"/>
    <w:rsid w:val="00511D35"/>
    <w:rsid w:val="00516A24"/>
    <w:rsid w:val="00534A71"/>
    <w:rsid w:val="005469E9"/>
    <w:rsid w:val="005825F3"/>
    <w:rsid w:val="005D499C"/>
    <w:rsid w:val="005F4062"/>
    <w:rsid w:val="005F5236"/>
    <w:rsid w:val="0062083D"/>
    <w:rsid w:val="00631537"/>
    <w:rsid w:val="006335D7"/>
    <w:rsid w:val="006519E3"/>
    <w:rsid w:val="00661A2F"/>
    <w:rsid w:val="006662DA"/>
    <w:rsid w:val="006877D6"/>
    <w:rsid w:val="006C5095"/>
    <w:rsid w:val="006D62A3"/>
    <w:rsid w:val="006F2511"/>
    <w:rsid w:val="0071416C"/>
    <w:rsid w:val="007455F1"/>
    <w:rsid w:val="0075307C"/>
    <w:rsid w:val="00776ED0"/>
    <w:rsid w:val="00785791"/>
    <w:rsid w:val="0078750A"/>
    <w:rsid w:val="00794E2E"/>
    <w:rsid w:val="007A4659"/>
    <w:rsid w:val="007C47A5"/>
    <w:rsid w:val="007D1920"/>
    <w:rsid w:val="007D1A84"/>
    <w:rsid w:val="007F600B"/>
    <w:rsid w:val="008253D7"/>
    <w:rsid w:val="0087416A"/>
    <w:rsid w:val="008B1E2A"/>
    <w:rsid w:val="008C1527"/>
    <w:rsid w:val="00911C95"/>
    <w:rsid w:val="00931438"/>
    <w:rsid w:val="00934646"/>
    <w:rsid w:val="009429A1"/>
    <w:rsid w:val="0095350A"/>
    <w:rsid w:val="00954CC5"/>
    <w:rsid w:val="009620FD"/>
    <w:rsid w:val="009912CD"/>
    <w:rsid w:val="009A12CB"/>
    <w:rsid w:val="009D3712"/>
    <w:rsid w:val="009E37C4"/>
    <w:rsid w:val="009F227A"/>
    <w:rsid w:val="00A27F1E"/>
    <w:rsid w:val="00A70B8D"/>
    <w:rsid w:val="00A84E25"/>
    <w:rsid w:val="00AD2C46"/>
    <w:rsid w:val="00AD4210"/>
    <w:rsid w:val="00B10887"/>
    <w:rsid w:val="00B16614"/>
    <w:rsid w:val="00B93EB1"/>
    <w:rsid w:val="00B94874"/>
    <w:rsid w:val="00BD6852"/>
    <w:rsid w:val="00BF1CA8"/>
    <w:rsid w:val="00C312E8"/>
    <w:rsid w:val="00C34BEF"/>
    <w:rsid w:val="00C35CEF"/>
    <w:rsid w:val="00CA05E0"/>
    <w:rsid w:val="00CB07D7"/>
    <w:rsid w:val="00CE7DB7"/>
    <w:rsid w:val="00D6660E"/>
    <w:rsid w:val="00D812E0"/>
    <w:rsid w:val="00DA4185"/>
    <w:rsid w:val="00DF261F"/>
    <w:rsid w:val="00DF2969"/>
    <w:rsid w:val="00E17976"/>
    <w:rsid w:val="00E30061"/>
    <w:rsid w:val="00E42136"/>
    <w:rsid w:val="00E5607F"/>
    <w:rsid w:val="00E70B29"/>
    <w:rsid w:val="00EC578E"/>
    <w:rsid w:val="00EF6A57"/>
    <w:rsid w:val="00F22F1F"/>
    <w:rsid w:val="00F359B4"/>
    <w:rsid w:val="00F53FCC"/>
    <w:rsid w:val="00F577BD"/>
    <w:rsid w:val="00F669DD"/>
    <w:rsid w:val="00FB0616"/>
    <w:rsid w:val="00FB3BE0"/>
    <w:rsid w:val="00FD2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8475"/>
  <w15:chartTrackingRefBased/>
  <w15:docId w15:val="{0918C47E-2422-4663-8F17-B01562D56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57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amo</cp:lastModifiedBy>
  <cp:revision>2</cp:revision>
  <dcterms:created xsi:type="dcterms:W3CDTF">2019-10-24T01:35:00Z</dcterms:created>
  <dcterms:modified xsi:type="dcterms:W3CDTF">2019-10-24T01:35:00Z</dcterms:modified>
</cp:coreProperties>
</file>