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838" w:rsidRDefault="001C2838" w:rsidP="001C2838">
      <w:pPr>
        <w:jc w:val="center"/>
        <w:rPr>
          <w:rFonts w:ascii="Times New Roman" w:hAnsi="Times New Roman" w:cs="Times New Roman"/>
          <w:sz w:val="24"/>
          <w:szCs w:val="24"/>
        </w:rPr>
      </w:pPr>
    </w:p>
    <w:p w:rsidR="001C2838" w:rsidRDefault="001C2838" w:rsidP="001C2838">
      <w:pPr>
        <w:jc w:val="center"/>
        <w:rPr>
          <w:rFonts w:ascii="Times New Roman" w:hAnsi="Times New Roman" w:cs="Times New Roman"/>
          <w:sz w:val="24"/>
          <w:szCs w:val="24"/>
        </w:rPr>
      </w:pPr>
    </w:p>
    <w:p w:rsidR="001C2838" w:rsidRDefault="001C2838" w:rsidP="001C2838">
      <w:pPr>
        <w:jc w:val="center"/>
        <w:rPr>
          <w:rFonts w:ascii="Times New Roman" w:hAnsi="Times New Roman" w:cs="Times New Roman"/>
          <w:sz w:val="24"/>
          <w:szCs w:val="24"/>
        </w:rPr>
      </w:pPr>
    </w:p>
    <w:p w:rsidR="001C2838" w:rsidRDefault="001C2838" w:rsidP="001C2838">
      <w:pPr>
        <w:jc w:val="center"/>
        <w:rPr>
          <w:rFonts w:ascii="Times New Roman" w:hAnsi="Times New Roman" w:cs="Times New Roman"/>
          <w:sz w:val="24"/>
          <w:szCs w:val="24"/>
        </w:rPr>
      </w:pPr>
    </w:p>
    <w:p w:rsidR="001C2838" w:rsidRDefault="001C2838" w:rsidP="001C2838">
      <w:pPr>
        <w:jc w:val="center"/>
        <w:rPr>
          <w:rFonts w:ascii="Times New Roman" w:hAnsi="Times New Roman" w:cs="Times New Roman"/>
          <w:sz w:val="24"/>
          <w:szCs w:val="24"/>
        </w:rPr>
      </w:pPr>
    </w:p>
    <w:p w:rsidR="001C2838" w:rsidRDefault="001C2838" w:rsidP="001C2838">
      <w:pPr>
        <w:jc w:val="center"/>
        <w:rPr>
          <w:rFonts w:ascii="Times New Roman" w:hAnsi="Times New Roman" w:cs="Times New Roman"/>
          <w:sz w:val="24"/>
          <w:szCs w:val="24"/>
        </w:rPr>
      </w:pPr>
    </w:p>
    <w:p w:rsidR="001C2838" w:rsidRDefault="001C2838" w:rsidP="001C2838">
      <w:pPr>
        <w:jc w:val="center"/>
        <w:rPr>
          <w:rFonts w:ascii="Times New Roman" w:hAnsi="Times New Roman" w:cs="Times New Roman"/>
          <w:sz w:val="24"/>
          <w:szCs w:val="24"/>
        </w:rPr>
      </w:pPr>
    </w:p>
    <w:p w:rsidR="000414ED" w:rsidRDefault="000414ED" w:rsidP="001C2838">
      <w:pPr>
        <w:jc w:val="center"/>
        <w:rPr>
          <w:rFonts w:ascii="Times New Roman" w:hAnsi="Times New Roman" w:cs="Times New Roman"/>
          <w:sz w:val="24"/>
          <w:szCs w:val="24"/>
        </w:rPr>
      </w:pPr>
      <w:r>
        <w:rPr>
          <w:rFonts w:ascii="Times New Roman" w:hAnsi="Times New Roman" w:cs="Times New Roman"/>
          <w:sz w:val="24"/>
          <w:szCs w:val="24"/>
        </w:rPr>
        <w:t>Types of Evaluations in Criminal Justice</w:t>
      </w:r>
    </w:p>
    <w:p w:rsidR="000414ED" w:rsidRDefault="000414ED" w:rsidP="001C2838">
      <w:pPr>
        <w:jc w:val="center"/>
        <w:rPr>
          <w:rFonts w:ascii="Times New Roman" w:hAnsi="Times New Roman" w:cs="Times New Roman"/>
          <w:sz w:val="24"/>
          <w:szCs w:val="24"/>
        </w:rPr>
      </w:pPr>
      <w:r>
        <w:rPr>
          <w:rFonts w:ascii="Times New Roman" w:hAnsi="Times New Roman" w:cs="Times New Roman"/>
          <w:sz w:val="24"/>
          <w:szCs w:val="24"/>
        </w:rPr>
        <w:t>Student’s Name</w:t>
      </w:r>
    </w:p>
    <w:p w:rsidR="00CB155C" w:rsidRDefault="000414ED" w:rsidP="001C2838">
      <w:pPr>
        <w:jc w:val="center"/>
        <w:rPr>
          <w:rFonts w:ascii="Times New Roman" w:hAnsi="Times New Roman" w:cs="Times New Roman"/>
          <w:b/>
          <w:sz w:val="24"/>
          <w:szCs w:val="24"/>
        </w:rPr>
      </w:pPr>
      <w:r>
        <w:rPr>
          <w:rFonts w:ascii="Times New Roman" w:hAnsi="Times New Roman" w:cs="Times New Roman"/>
          <w:sz w:val="24"/>
          <w:szCs w:val="24"/>
        </w:rPr>
        <w:t>Institution</w:t>
      </w:r>
      <w:r w:rsidR="00CB155C">
        <w:rPr>
          <w:rFonts w:ascii="Times New Roman" w:hAnsi="Times New Roman" w:cs="Times New Roman"/>
          <w:b/>
          <w:sz w:val="24"/>
          <w:szCs w:val="24"/>
        </w:rPr>
        <w:br w:type="page"/>
      </w:r>
    </w:p>
    <w:p w:rsidR="003022A7" w:rsidRDefault="003022A7" w:rsidP="00BE08FA">
      <w:pPr>
        <w:spacing w:before="120" w:after="12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Types of Evaluations</w:t>
      </w:r>
      <w:r w:rsidR="00CB155C">
        <w:rPr>
          <w:rFonts w:ascii="Times New Roman" w:hAnsi="Times New Roman" w:cs="Times New Roman"/>
          <w:b/>
          <w:sz w:val="24"/>
          <w:szCs w:val="24"/>
        </w:rPr>
        <w:t xml:space="preserve"> in Criminal Justice</w:t>
      </w:r>
    </w:p>
    <w:p w:rsidR="00B5468D" w:rsidRPr="003022A7" w:rsidRDefault="00C02DED" w:rsidP="003022A7">
      <w:pPr>
        <w:pStyle w:val="ListParagraph"/>
        <w:numPr>
          <w:ilvl w:val="0"/>
          <w:numId w:val="2"/>
        </w:numPr>
        <w:rPr>
          <w:rFonts w:ascii="Times New Roman" w:hAnsi="Times New Roman" w:cs="Times New Roman"/>
          <w:b/>
          <w:sz w:val="24"/>
          <w:szCs w:val="24"/>
        </w:rPr>
      </w:pPr>
      <w:r w:rsidRPr="003022A7">
        <w:rPr>
          <w:rFonts w:ascii="Times New Roman" w:hAnsi="Times New Roman" w:cs="Times New Roman"/>
          <w:b/>
          <w:sz w:val="24"/>
          <w:szCs w:val="24"/>
        </w:rPr>
        <w:t>Needs Assessment Evaluation</w:t>
      </w:r>
    </w:p>
    <w:p w:rsidR="001151A2" w:rsidRDefault="0017295B" w:rsidP="00A67B30">
      <w:pPr>
        <w:spacing w:before="120" w:after="120" w:line="480" w:lineRule="auto"/>
        <w:ind w:firstLine="720"/>
        <w:rPr>
          <w:rFonts w:ascii="Times New Roman" w:hAnsi="Times New Roman" w:cs="Times New Roman"/>
          <w:sz w:val="24"/>
          <w:szCs w:val="24"/>
        </w:rPr>
      </w:pPr>
      <w:r w:rsidRPr="00F56716">
        <w:rPr>
          <w:rFonts w:ascii="Times New Roman" w:hAnsi="Times New Roman" w:cs="Times New Roman"/>
          <w:sz w:val="24"/>
          <w:szCs w:val="24"/>
        </w:rPr>
        <w:t xml:space="preserve">A needs assessment is a systematic </w:t>
      </w:r>
      <w:r w:rsidR="00F56716" w:rsidRPr="00F56716">
        <w:rPr>
          <w:rFonts w:ascii="Times New Roman" w:hAnsi="Times New Roman" w:cs="Times New Roman"/>
          <w:sz w:val="24"/>
          <w:szCs w:val="24"/>
        </w:rPr>
        <w:t>process used to collect, identify, and analyze needs within a community</w:t>
      </w:r>
      <w:r w:rsidR="00674DF2">
        <w:rPr>
          <w:rFonts w:ascii="Times New Roman" w:hAnsi="Times New Roman" w:cs="Times New Roman"/>
          <w:sz w:val="24"/>
          <w:szCs w:val="24"/>
        </w:rPr>
        <w:t xml:space="preserve"> or a specific population</w:t>
      </w:r>
      <w:r w:rsidR="00442D58">
        <w:rPr>
          <w:rFonts w:ascii="Times New Roman" w:hAnsi="Times New Roman" w:cs="Times New Roman"/>
          <w:sz w:val="24"/>
          <w:szCs w:val="24"/>
        </w:rPr>
        <w:t xml:space="preserve"> (</w:t>
      </w:r>
      <w:proofErr w:type="spellStart"/>
      <w:r w:rsidR="00442D58" w:rsidRPr="00442D58">
        <w:rPr>
          <w:rFonts w:ascii="Times New Roman" w:eastAsia="Times New Roman" w:hAnsi="Times New Roman" w:cs="Times New Roman"/>
          <w:sz w:val="24"/>
          <w:szCs w:val="24"/>
        </w:rPr>
        <w:t>Mertens</w:t>
      </w:r>
      <w:proofErr w:type="spellEnd"/>
      <w:r w:rsidR="00442D58">
        <w:rPr>
          <w:rFonts w:ascii="Times New Roman" w:eastAsia="Times New Roman" w:hAnsi="Times New Roman" w:cs="Times New Roman"/>
          <w:sz w:val="24"/>
          <w:szCs w:val="24"/>
        </w:rPr>
        <w:t xml:space="preserve"> &amp; Wilson, 2018)</w:t>
      </w:r>
      <w:r w:rsidR="00F56716" w:rsidRPr="00F56716">
        <w:rPr>
          <w:rFonts w:ascii="Times New Roman" w:hAnsi="Times New Roman" w:cs="Times New Roman"/>
          <w:sz w:val="24"/>
          <w:szCs w:val="24"/>
        </w:rPr>
        <w:t xml:space="preserve">. They are conducted in order to prioritize, plan, and act upon unmet population needs for a particular program. An effective needs assessment </w:t>
      </w:r>
      <w:r w:rsidR="00A74E97">
        <w:rPr>
          <w:rFonts w:ascii="Times New Roman" w:hAnsi="Times New Roman" w:cs="Times New Roman"/>
          <w:sz w:val="24"/>
          <w:szCs w:val="24"/>
        </w:rPr>
        <w:t>should</w:t>
      </w:r>
      <w:r w:rsidR="00F56716" w:rsidRPr="00F56716">
        <w:rPr>
          <w:rFonts w:ascii="Times New Roman" w:hAnsi="Times New Roman" w:cs="Times New Roman"/>
          <w:sz w:val="24"/>
          <w:szCs w:val="24"/>
        </w:rPr>
        <w:t xml:space="preserve"> take a close</w:t>
      </w:r>
      <w:r w:rsidR="00A74E97">
        <w:rPr>
          <w:rFonts w:ascii="Times New Roman" w:hAnsi="Times New Roman" w:cs="Times New Roman"/>
          <w:sz w:val="24"/>
          <w:szCs w:val="24"/>
        </w:rPr>
        <w:t>r</w:t>
      </w:r>
      <w:r w:rsidR="00F56716" w:rsidRPr="00F56716">
        <w:rPr>
          <w:rFonts w:ascii="Times New Roman" w:hAnsi="Times New Roman" w:cs="Times New Roman"/>
          <w:sz w:val="24"/>
          <w:szCs w:val="24"/>
        </w:rPr>
        <w:t xml:space="preserve"> look at support systems </w:t>
      </w:r>
      <w:r w:rsidR="00674DF2">
        <w:rPr>
          <w:rFonts w:ascii="Times New Roman" w:hAnsi="Times New Roman" w:cs="Times New Roman"/>
          <w:sz w:val="24"/>
          <w:szCs w:val="24"/>
        </w:rPr>
        <w:t xml:space="preserve">that are </w:t>
      </w:r>
      <w:r w:rsidR="00F56716" w:rsidRPr="00F56716">
        <w:rPr>
          <w:rFonts w:ascii="Times New Roman" w:hAnsi="Times New Roman" w:cs="Times New Roman"/>
          <w:sz w:val="24"/>
          <w:szCs w:val="24"/>
        </w:rPr>
        <w:t xml:space="preserve">already existing </w:t>
      </w:r>
      <w:r w:rsidR="007F33FF">
        <w:rPr>
          <w:rFonts w:ascii="Times New Roman" w:hAnsi="Times New Roman" w:cs="Times New Roman"/>
          <w:sz w:val="24"/>
          <w:szCs w:val="24"/>
        </w:rPr>
        <w:t xml:space="preserve">in the community. This can help increase community-partner by in and support, identify gaps in the existing services, and expand networking capabilities. </w:t>
      </w:r>
    </w:p>
    <w:p w:rsidR="007F33FF" w:rsidRDefault="007F33FF" w:rsidP="00A67B30">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A needs assessment is part of an overall program evaluation and is ideally conducted when the program is first implemented and is continually updated over time. The following</w:t>
      </w:r>
      <w:r w:rsidR="00571FE6">
        <w:rPr>
          <w:rFonts w:ascii="Times New Roman" w:hAnsi="Times New Roman" w:cs="Times New Roman"/>
          <w:sz w:val="24"/>
          <w:szCs w:val="24"/>
        </w:rPr>
        <w:t xml:space="preserve"> table</w:t>
      </w:r>
      <w:r>
        <w:rPr>
          <w:rFonts w:ascii="Times New Roman" w:hAnsi="Times New Roman" w:cs="Times New Roman"/>
          <w:sz w:val="24"/>
          <w:szCs w:val="24"/>
        </w:rPr>
        <w:t xml:space="preserve"> shows how this process can be viewed as a guiding activity that help </w:t>
      </w:r>
      <w:r w:rsidR="00554B6D">
        <w:rPr>
          <w:rFonts w:ascii="Times New Roman" w:hAnsi="Times New Roman" w:cs="Times New Roman"/>
          <w:sz w:val="24"/>
          <w:szCs w:val="24"/>
        </w:rPr>
        <w:t>evaluators</w:t>
      </w:r>
      <w:r>
        <w:rPr>
          <w:rFonts w:ascii="Times New Roman" w:hAnsi="Times New Roman" w:cs="Times New Roman"/>
          <w:sz w:val="24"/>
          <w:szCs w:val="24"/>
        </w:rPr>
        <w:t xml:space="preserve"> focus on p</w:t>
      </w:r>
      <w:r w:rsidR="00CB441E">
        <w:rPr>
          <w:rFonts w:ascii="Times New Roman" w:hAnsi="Times New Roman" w:cs="Times New Roman"/>
          <w:sz w:val="24"/>
          <w:szCs w:val="24"/>
        </w:rPr>
        <w:t xml:space="preserve">roviding the appropriate insights. </w:t>
      </w:r>
    </w:p>
    <w:tbl>
      <w:tblPr>
        <w:tblStyle w:val="TableGrid"/>
        <w:tblW w:w="0" w:type="auto"/>
        <w:tblLook w:val="04A0" w:firstRow="1" w:lastRow="0" w:firstColumn="1" w:lastColumn="0" w:noHBand="0" w:noVBand="1"/>
      </w:tblPr>
      <w:tblGrid>
        <w:gridCol w:w="2337"/>
        <w:gridCol w:w="2337"/>
        <w:gridCol w:w="2338"/>
        <w:gridCol w:w="2338"/>
      </w:tblGrid>
      <w:tr w:rsidR="00C00194" w:rsidTr="00AD17D5">
        <w:trPr>
          <w:cantSplit/>
          <w:trHeight w:val="1475"/>
        </w:trPr>
        <w:tc>
          <w:tcPr>
            <w:tcW w:w="2337" w:type="dxa"/>
            <w:shd w:val="clear" w:color="auto" w:fill="D5DCE4" w:themeFill="text2" w:themeFillTint="33"/>
            <w:vAlign w:val="center"/>
          </w:tcPr>
          <w:p w:rsidR="00C20F0F" w:rsidRPr="00543DED" w:rsidRDefault="00C20F0F" w:rsidP="00BA7D17">
            <w:pPr>
              <w:jc w:val="center"/>
              <w:rPr>
                <w:rFonts w:ascii="Times New Roman" w:hAnsi="Times New Roman" w:cs="Times New Roman"/>
                <w:b/>
                <w:color w:val="222A35" w:themeColor="text2" w:themeShade="80"/>
                <w:sz w:val="24"/>
                <w:szCs w:val="24"/>
              </w:rPr>
            </w:pPr>
          </w:p>
          <w:p w:rsidR="00BA7D17" w:rsidRDefault="00BA7D17" w:rsidP="00BA7D17">
            <w:pPr>
              <w:jc w:val="center"/>
              <w:rPr>
                <w:rFonts w:ascii="Times New Roman" w:hAnsi="Times New Roman" w:cs="Times New Roman"/>
                <w:b/>
                <w:color w:val="222A35" w:themeColor="text2" w:themeShade="80"/>
                <w:sz w:val="24"/>
                <w:szCs w:val="24"/>
              </w:rPr>
            </w:pPr>
          </w:p>
          <w:p w:rsidR="00C20F0F" w:rsidRPr="00543DED" w:rsidRDefault="00C20F0F" w:rsidP="00BA7D17">
            <w:pPr>
              <w:jc w:val="center"/>
              <w:rPr>
                <w:rFonts w:ascii="Times New Roman" w:hAnsi="Times New Roman" w:cs="Times New Roman"/>
                <w:b/>
                <w:color w:val="222A35" w:themeColor="text2" w:themeShade="80"/>
                <w:sz w:val="24"/>
                <w:szCs w:val="24"/>
              </w:rPr>
            </w:pPr>
            <w:r w:rsidRPr="00543DED">
              <w:rPr>
                <w:rFonts w:ascii="Times New Roman" w:hAnsi="Times New Roman" w:cs="Times New Roman"/>
                <w:b/>
                <w:color w:val="222A35" w:themeColor="text2" w:themeShade="80"/>
                <w:sz w:val="24"/>
                <w:szCs w:val="24"/>
              </w:rPr>
              <w:t>Program Stage</w:t>
            </w:r>
          </w:p>
          <w:p w:rsidR="00C20F0F" w:rsidRPr="00543DED" w:rsidRDefault="00C20F0F" w:rsidP="00BA7D17">
            <w:pPr>
              <w:jc w:val="center"/>
              <w:rPr>
                <w:rFonts w:ascii="Times New Roman" w:hAnsi="Times New Roman" w:cs="Times New Roman"/>
                <w:b/>
                <w:color w:val="222A35" w:themeColor="text2" w:themeShade="80"/>
                <w:sz w:val="24"/>
                <w:szCs w:val="24"/>
              </w:rPr>
            </w:pPr>
          </w:p>
          <w:p w:rsidR="00C20F0F" w:rsidRPr="00543DED" w:rsidRDefault="00C20F0F" w:rsidP="00BA7D17">
            <w:pPr>
              <w:jc w:val="center"/>
              <w:rPr>
                <w:rFonts w:ascii="Times New Roman" w:hAnsi="Times New Roman" w:cs="Times New Roman"/>
                <w:b/>
                <w:color w:val="222A35" w:themeColor="text2" w:themeShade="80"/>
                <w:sz w:val="24"/>
                <w:szCs w:val="24"/>
              </w:rPr>
            </w:pPr>
          </w:p>
          <w:p w:rsidR="00C20F0F" w:rsidRPr="00543DED" w:rsidRDefault="00C20F0F" w:rsidP="00BA7D17">
            <w:pPr>
              <w:jc w:val="center"/>
              <w:rPr>
                <w:rFonts w:ascii="Times New Roman" w:hAnsi="Times New Roman" w:cs="Times New Roman"/>
                <w:b/>
                <w:color w:val="222A35" w:themeColor="text2" w:themeShade="80"/>
                <w:sz w:val="24"/>
                <w:szCs w:val="24"/>
              </w:rPr>
            </w:pPr>
          </w:p>
        </w:tc>
        <w:tc>
          <w:tcPr>
            <w:tcW w:w="2337" w:type="dxa"/>
            <w:shd w:val="clear" w:color="auto" w:fill="DEEAF6" w:themeFill="accent1" w:themeFillTint="33"/>
            <w:vAlign w:val="center"/>
          </w:tcPr>
          <w:p w:rsidR="00C20F0F" w:rsidRPr="004E0944" w:rsidRDefault="00C20F0F" w:rsidP="00C20F0F">
            <w:pPr>
              <w:rPr>
                <w:rFonts w:ascii="Times New Roman" w:hAnsi="Times New Roman" w:cs="Times New Roman"/>
                <w:sz w:val="24"/>
                <w:szCs w:val="24"/>
              </w:rPr>
            </w:pPr>
            <w:r w:rsidRPr="004E0944">
              <w:rPr>
                <w:rFonts w:ascii="Times New Roman" w:hAnsi="Times New Roman" w:cs="Times New Roman"/>
                <w:sz w:val="24"/>
                <w:szCs w:val="24"/>
              </w:rPr>
              <w:t>Before Program Begins</w:t>
            </w:r>
          </w:p>
        </w:tc>
        <w:tc>
          <w:tcPr>
            <w:tcW w:w="2338" w:type="dxa"/>
            <w:shd w:val="clear" w:color="auto" w:fill="DEEAF6" w:themeFill="accent1" w:themeFillTint="33"/>
            <w:vAlign w:val="center"/>
          </w:tcPr>
          <w:p w:rsidR="00C20F0F" w:rsidRPr="004E0944" w:rsidRDefault="00C20F0F" w:rsidP="00C20F0F">
            <w:pPr>
              <w:rPr>
                <w:rFonts w:ascii="Times New Roman" w:hAnsi="Times New Roman" w:cs="Times New Roman"/>
                <w:sz w:val="24"/>
                <w:szCs w:val="24"/>
              </w:rPr>
            </w:pPr>
            <w:r w:rsidRPr="004E0944">
              <w:rPr>
                <w:rFonts w:ascii="Times New Roman" w:hAnsi="Times New Roman" w:cs="Times New Roman"/>
                <w:sz w:val="24"/>
                <w:szCs w:val="24"/>
              </w:rPr>
              <w:t>Recently-established Program</w:t>
            </w:r>
          </w:p>
        </w:tc>
        <w:tc>
          <w:tcPr>
            <w:tcW w:w="2338" w:type="dxa"/>
            <w:shd w:val="clear" w:color="auto" w:fill="DEEAF6" w:themeFill="accent1" w:themeFillTint="33"/>
            <w:vAlign w:val="center"/>
          </w:tcPr>
          <w:p w:rsidR="00C20F0F" w:rsidRPr="004E0944" w:rsidRDefault="00C20F0F" w:rsidP="00C20F0F">
            <w:pPr>
              <w:rPr>
                <w:rFonts w:ascii="Times New Roman" w:hAnsi="Times New Roman" w:cs="Times New Roman"/>
                <w:sz w:val="24"/>
                <w:szCs w:val="24"/>
              </w:rPr>
            </w:pPr>
            <w:r w:rsidRPr="004E0944">
              <w:rPr>
                <w:rFonts w:ascii="Times New Roman" w:hAnsi="Times New Roman" w:cs="Times New Roman"/>
                <w:sz w:val="24"/>
                <w:szCs w:val="24"/>
              </w:rPr>
              <w:t>Established, Mature Program</w:t>
            </w:r>
          </w:p>
        </w:tc>
      </w:tr>
      <w:tr w:rsidR="00C00194" w:rsidTr="00AD17D5">
        <w:trPr>
          <w:cantSplit/>
          <w:trHeight w:val="1250"/>
        </w:trPr>
        <w:tc>
          <w:tcPr>
            <w:tcW w:w="2337" w:type="dxa"/>
            <w:shd w:val="clear" w:color="auto" w:fill="D5DCE4" w:themeFill="text2" w:themeFillTint="33"/>
            <w:vAlign w:val="center"/>
          </w:tcPr>
          <w:p w:rsidR="00C20F0F" w:rsidRPr="00543DED" w:rsidRDefault="00C20F0F" w:rsidP="00BA7D17">
            <w:pPr>
              <w:jc w:val="center"/>
              <w:rPr>
                <w:rFonts w:ascii="Times New Roman" w:hAnsi="Times New Roman" w:cs="Times New Roman"/>
                <w:b/>
                <w:color w:val="222A35" w:themeColor="text2" w:themeShade="80"/>
                <w:sz w:val="24"/>
                <w:szCs w:val="24"/>
              </w:rPr>
            </w:pPr>
          </w:p>
          <w:p w:rsidR="00BA7D17" w:rsidRDefault="00BA7D17" w:rsidP="00BA7D17">
            <w:pPr>
              <w:jc w:val="center"/>
              <w:rPr>
                <w:rFonts w:ascii="Times New Roman" w:hAnsi="Times New Roman" w:cs="Times New Roman"/>
                <w:b/>
                <w:color w:val="222A35" w:themeColor="text2" w:themeShade="80"/>
                <w:sz w:val="24"/>
                <w:szCs w:val="24"/>
              </w:rPr>
            </w:pPr>
          </w:p>
          <w:p w:rsidR="00C20F0F" w:rsidRPr="00543DED" w:rsidRDefault="00C20F0F" w:rsidP="00BA7D17">
            <w:pPr>
              <w:jc w:val="center"/>
              <w:rPr>
                <w:rFonts w:ascii="Times New Roman" w:hAnsi="Times New Roman" w:cs="Times New Roman"/>
                <w:b/>
                <w:color w:val="222A35" w:themeColor="text2" w:themeShade="80"/>
                <w:sz w:val="24"/>
                <w:szCs w:val="24"/>
              </w:rPr>
            </w:pPr>
            <w:r w:rsidRPr="00543DED">
              <w:rPr>
                <w:rFonts w:ascii="Times New Roman" w:hAnsi="Times New Roman" w:cs="Times New Roman"/>
                <w:b/>
                <w:color w:val="222A35" w:themeColor="text2" w:themeShade="80"/>
                <w:sz w:val="24"/>
                <w:szCs w:val="24"/>
              </w:rPr>
              <w:t>Evaluation Type</w:t>
            </w:r>
          </w:p>
          <w:p w:rsidR="00C20F0F" w:rsidRPr="00543DED" w:rsidRDefault="00C20F0F" w:rsidP="00BA7D17">
            <w:pPr>
              <w:jc w:val="center"/>
              <w:rPr>
                <w:rFonts w:ascii="Times New Roman" w:hAnsi="Times New Roman" w:cs="Times New Roman"/>
                <w:b/>
                <w:color w:val="222A35" w:themeColor="text2" w:themeShade="80"/>
                <w:sz w:val="24"/>
                <w:szCs w:val="24"/>
              </w:rPr>
            </w:pPr>
          </w:p>
          <w:p w:rsidR="00C20F0F" w:rsidRPr="00543DED" w:rsidRDefault="00C20F0F" w:rsidP="00BA7D17">
            <w:pPr>
              <w:jc w:val="center"/>
              <w:rPr>
                <w:rFonts w:ascii="Times New Roman" w:hAnsi="Times New Roman" w:cs="Times New Roman"/>
                <w:b/>
                <w:color w:val="222A35" w:themeColor="text2" w:themeShade="80"/>
                <w:sz w:val="24"/>
                <w:szCs w:val="24"/>
              </w:rPr>
            </w:pPr>
          </w:p>
          <w:p w:rsidR="00C20F0F" w:rsidRPr="00543DED" w:rsidRDefault="00C20F0F" w:rsidP="00BA7D17">
            <w:pPr>
              <w:jc w:val="center"/>
              <w:rPr>
                <w:rFonts w:ascii="Times New Roman" w:hAnsi="Times New Roman" w:cs="Times New Roman"/>
                <w:b/>
                <w:color w:val="222A35" w:themeColor="text2" w:themeShade="80"/>
                <w:sz w:val="24"/>
                <w:szCs w:val="24"/>
              </w:rPr>
            </w:pPr>
          </w:p>
        </w:tc>
        <w:tc>
          <w:tcPr>
            <w:tcW w:w="2337" w:type="dxa"/>
            <w:shd w:val="clear" w:color="auto" w:fill="DEEAF6" w:themeFill="accent1" w:themeFillTint="33"/>
            <w:vAlign w:val="center"/>
          </w:tcPr>
          <w:p w:rsidR="00C20F0F" w:rsidRPr="00DC1891" w:rsidRDefault="00CB2B43" w:rsidP="00BA7D17">
            <w:pPr>
              <w:jc w:val="center"/>
              <w:rPr>
                <w:rFonts w:ascii="Times New Roman" w:hAnsi="Times New Roman" w:cs="Times New Roman"/>
                <w:sz w:val="24"/>
                <w:szCs w:val="24"/>
              </w:rPr>
            </w:pPr>
            <w:r w:rsidRPr="00DC1891">
              <w:rPr>
                <w:rFonts w:ascii="Times New Roman" w:hAnsi="Times New Roman" w:cs="Times New Roman"/>
                <w:sz w:val="24"/>
                <w:szCs w:val="24"/>
              </w:rPr>
              <w:t>Formative</w:t>
            </w:r>
          </w:p>
        </w:tc>
        <w:tc>
          <w:tcPr>
            <w:tcW w:w="2338" w:type="dxa"/>
            <w:shd w:val="clear" w:color="auto" w:fill="DEEAF6" w:themeFill="accent1" w:themeFillTint="33"/>
            <w:vAlign w:val="center"/>
          </w:tcPr>
          <w:p w:rsidR="00C20F0F" w:rsidRPr="00DC1891" w:rsidRDefault="00C20F0F" w:rsidP="00BA7D17">
            <w:pPr>
              <w:jc w:val="center"/>
              <w:rPr>
                <w:rFonts w:ascii="Times New Roman" w:hAnsi="Times New Roman" w:cs="Times New Roman"/>
                <w:sz w:val="24"/>
                <w:szCs w:val="24"/>
              </w:rPr>
            </w:pPr>
            <w:r w:rsidRPr="00DC1891">
              <w:rPr>
                <w:rFonts w:ascii="Times New Roman" w:hAnsi="Times New Roman" w:cs="Times New Roman"/>
                <w:sz w:val="24"/>
                <w:szCs w:val="24"/>
              </w:rPr>
              <w:t>P</w:t>
            </w:r>
            <w:r w:rsidR="00CB2B43" w:rsidRPr="00DC1891">
              <w:rPr>
                <w:rFonts w:ascii="Times New Roman" w:hAnsi="Times New Roman" w:cs="Times New Roman"/>
                <w:sz w:val="24"/>
                <w:szCs w:val="24"/>
              </w:rPr>
              <w:t>rocess</w:t>
            </w:r>
          </w:p>
        </w:tc>
        <w:tc>
          <w:tcPr>
            <w:tcW w:w="2338" w:type="dxa"/>
            <w:shd w:val="clear" w:color="auto" w:fill="DEEAF6" w:themeFill="accent1" w:themeFillTint="33"/>
            <w:vAlign w:val="center"/>
          </w:tcPr>
          <w:p w:rsidR="00C20F0F" w:rsidRPr="00DC1891" w:rsidRDefault="00C20F0F" w:rsidP="00BA7D17">
            <w:pPr>
              <w:jc w:val="center"/>
              <w:rPr>
                <w:rFonts w:ascii="Times New Roman" w:hAnsi="Times New Roman" w:cs="Times New Roman"/>
                <w:sz w:val="24"/>
                <w:szCs w:val="24"/>
              </w:rPr>
            </w:pPr>
            <w:r w:rsidRPr="00DC1891">
              <w:rPr>
                <w:rFonts w:ascii="Times New Roman" w:hAnsi="Times New Roman" w:cs="Times New Roman"/>
                <w:sz w:val="24"/>
                <w:szCs w:val="24"/>
              </w:rPr>
              <w:t>S</w:t>
            </w:r>
            <w:r w:rsidR="00CB2B43" w:rsidRPr="00DC1891">
              <w:rPr>
                <w:rFonts w:ascii="Times New Roman" w:hAnsi="Times New Roman" w:cs="Times New Roman"/>
                <w:sz w:val="24"/>
                <w:szCs w:val="24"/>
              </w:rPr>
              <w:t>ummative</w:t>
            </w:r>
          </w:p>
        </w:tc>
      </w:tr>
      <w:tr w:rsidR="00A96DC5" w:rsidTr="00A96DC5">
        <w:trPr>
          <w:cantSplit/>
          <w:trHeight w:val="1700"/>
        </w:trPr>
        <w:tc>
          <w:tcPr>
            <w:tcW w:w="2337" w:type="dxa"/>
            <w:shd w:val="clear" w:color="auto" w:fill="D5DCE4" w:themeFill="text2" w:themeFillTint="33"/>
            <w:vAlign w:val="center"/>
          </w:tcPr>
          <w:p w:rsidR="00C20F0F" w:rsidRPr="00543DED" w:rsidRDefault="000F3F45" w:rsidP="00BA7D17">
            <w:pPr>
              <w:jc w:val="center"/>
              <w:rPr>
                <w:rFonts w:ascii="Times New Roman" w:hAnsi="Times New Roman" w:cs="Times New Roman"/>
                <w:b/>
                <w:color w:val="222A35" w:themeColor="text2" w:themeShade="80"/>
                <w:sz w:val="24"/>
                <w:szCs w:val="24"/>
              </w:rPr>
            </w:pPr>
            <w:r w:rsidRPr="00543DED">
              <w:rPr>
                <w:rFonts w:ascii="Times New Roman" w:hAnsi="Times New Roman" w:cs="Times New Roman"/>
                <w:b/>
                <w:color w:val="222A35" w:themeColor="text2" w:themeShade="80"/>
                <w:sz w:val="24"/>
                <w:szCs w:val="24"/>
              </w:rPr>
              <w:t>Questions Asked</w:t>
            </w:r>
          </w:p>
        </w:tc>
        <w:tc>
          <w:tcPr>
            <w:tcW w:w="2337" w:type="dxa"/>
            <w:shd w:val="clear" w:color="auto" w:fill="DEEAF6" w:themeFill="accent1" w:themeFillTint="33"/>
          </w:tcPr>
          <w:p w:rsidR="00C20F0F" w:rsidRPr="00D7720B" w:rsidRDefault="00D7720B" w:rsidP="00D7720B">
            <w:pPr>
              <w:pStyle w:val="ListParagraph"/>
              <w:numPr>
                <w:ilvl w:val="0"/>
                <w:numId w:val="1"/>
              </w:numPr>
              <w:spacing w:before="120" w:after="120"/>
              <w:ind w:left="245"/>
              <w:rPr>
                <w:rFonts w:ascii="Times New Roman" w:hAnsi="Times New Roman" w:cs="Times New Roman"/>
              </w:rPr>
            </w:pPr>
            <w:r w:rsidRPr="00D7720B">
              <w:rPr>
                <w:rFonts w:ascii="Times New Roman" w:hAnsi="Times New Roman" w:cs="Times New Roman"/>
              </w:rPr>
              <w:t xml:space="preserve">To what extent is the need being met? </w:t>
            </w:r>
          </w:p>
          <w:p w:rsidR="00D7720B" w:rsidRPr="00D7720B" w:rsidRDefault="00D7720B" w:rsidP="00D7720B">
            <w:pPr>
              <w:pStyle w:val="ListParagraph"/>
              <w:numPr>
                <w:ilvl w:val="0"/>
                <w:numId w:val="1"/>
              </w:numPr>
              <w:spacing w:before="120" w:after="120"/>
              <w:ind w:left="245"/>
              <w:rPr>
                <w:rFonts w:ascii="Times New Roman" w:hAnsi="Times New Roman" w:cs="Times New Roman"/>
              </w:rPr>
            </w:pPr>
            <w:r w:rsidRPr="00D7720B">
              <w:rPr>
                <w:rFonts w:ascii="Times New Roman" w:hAnsi="Times New Roman" w:cs="Times New Roman"/>
              </w:rPr>
              <w:t>What can be done to address this need?</w:t>
            </w:r>
          </w:p>
        </w:tc>
        <w:tc>
          <w:tcPr>
            <w:tcW w:w="2338" w:type="dxa"/>
            <w:shd w:val="clear" w:color="auto" w:fill="DEEAF6" w:themeFill="accent1" w:themeFillTint="33"/>
          </w:tcPr>
          <w:p w:rsidR="00C20F0F" w:rsidRPr="00D7720B" w:rsidRDefault="00D7720B" w:rsidP="00D7720B">
            <w:pPr>
              <w:pStyle w:val="ListParagraph"/>
              <w:numPr>
                <w:ilvl w:val="0"/>
                <w:numId w:val="1"/>
              </w:numPr>
              <w:spacing w:before="120" w:after="120"/>
              <w:ind w:left="245"/>
              <w:rPr>
                <w:rFonts w:ascii="Times New Roman" w:hAnsi="Times New Roman" w:cs="Times New Roman"/>
              </w:rPr>
            </w:pPr>
            <w:r w:rsidRPr="00D7720B">
              <w:rPr>
                <w:rFonts w:ascii="Times New Roman" w:hAnsi="Times New Roman" w:cs="Times New Roman"/>
              </w:rPr>
              <w:t>Is the program operating as planned?</w:t>
            </w:r>
          </w:p>
          <w:p w:rsidR="00D7720B" w:rsidRPr="00D7720B" w:rsidRDefault="00D7720B" w:rsidP="00D7720B">
            <w:pPr>
              <w:pStyle w:val="ListParagraph"/>
              <w:numPr>
                <w:ilvl w:val="0"/>
                <w:numId w:val="1"/>
              </w:numPr>
              <w:spacing w:before="120" w:after="120"/>
              <w:ind w:left="245"/>
              <w:rPr>
                <w:rFonts w:ascii="Times New Roman" w:hAnsi="Times New Roman" w:cs="Times New Roman"/>
              </w:rPr>
            </w:pPr>
            <w:r w:rsidRPr="00D7720B">
              <w:rPr>
                <w:rFonts w:ascii="Times New Roman" w:hAnsi="Times New Roman" w:cs="Times New Roman"/>
              </w:rPr>
              <w:t>How satisfied are participants with program services?</w:t>
            </w:r>
          </w:p>
        </w:tc>
        <w:tc>
          <w:tcPr>
            <w:tcW w:w="2338" w:type="dxa"/>
            <w:shd w:val="clear" w:color="auto" w:fill="DEEAF6" w:themeFill="accent1" w:themeFillTint="33"/>
          </w:tcPr>
          <w:p w:rsidR="00C20F0F" w:rsidRPr="00D7720B" w:rsidRDefault="00D7720B" w:rsidP="00D7720B">
            <w:pPr>
              <w:pStyle w:val="ListParagraph"/>
              <w:numPr>
                <w:ilvl w:val="0"/>
                <w:numId w:val="1"/>
              </w:numPr>
              <w:spacing w:before="120" w:after="120"/>
              <w:ind w:left="245"/>
              <w:rPr>
                <w:rFonts w:ascii="Times New Roman" w:hAnsi="Times New Roman" w:cs="Times New Roman"/>
              </w:rPr>
            </w:pPr>
            <w:r w:rsidRPr="00D7720B">
              <w:rPr>
                <w:rFonts w:ascii="Times New Roman" w:hAnsi="Times New Roman" w:cs="Times New Roman"/>
              </w:rPr>
              <w:t>Is the program achieving its objectives?</w:t>
            </w:r>
          </w:p>
          <w:p w:rsidR="00D7720B" w:rsidRPr="00D7720B" w:rsidRDefault="00D7720B" w:rsidP="00D7720B">
            <w:pPr>
              <w:pStyle w:val="ListParagraph"/>
              <w:numPr>
                <w:ilvl w:val="0"/>
                <w:numId w:val="1"/>
              </w:numPr>
              <w:spacing w:before="120" w:after="120"/>
              <w:ind w:left="245"/>
              <w:rPr>
                <w:rFonts w:ascii="Times New Roman" w:hAnsi="Times New Roman" w:cs="Times New Roman"/>
              </w:rPr>
            </w:pPr>
            <w:r w:rsidRPr="00D7720B">
              <w:rPr>
                <w:rFonts w:ascii="Times New Roman" w:hAnsi="Times New Roman" w:cs="Times New Roman"/>
              </w:rPr>
              <w:t>Do outcomes differ among subgroups?</w:t>
            </w:r>
          </w:p>
        </w:tc>
      </w:tr>
    </w:tbl>
    <w:p w:rsidR="007F33FF" w:rsidRDefault="007F33FF">
      <w:pPr>
        <w:rPr>
          <w:rFonts w:ascii="Times New Roman" w:hAnsi="Times New Roman" w:cs="Times New Roman"/>
          <w:sz w:val="24"/>
          <w:szCs w:val="24"/>
        </w:rPr>
      </w:pPr>
    </w:p>
    <w:p w:rsidR="0024354C" w:rsidRDefault="0024354C" w:rsidP="00A67B30">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Durin</w:t>
      </w:r>
      <w:r w:rsidR="00226698">
        <w:rPr>
          <w:rFonts w:ascii="Times New Roman" w:hAnsi="Times New Roman" w:cs="Times New Roman"/>
          <w:sz w:val="24"/>
          <w:szCs w:val="24"/>
        </w:rPr>
        <w:t xml:space="preserve">g the beginning or formative stages of a program, it will help answer what the target populations needs are and to what extent they are being met. Most </w:t>
      </w:r>
      <w:r w:rsidR="00126F09">
        <w:rPr>
          <w:rFonts w:ascii="Times New Roman" w:hAnsi="Times New Roman" w:cs="Times New Roman"/>
          <w:sz w:val="24"/>
          <w:szCs w:val="24"/>
        </w:rPr>
        <w:t xml:space="preserve">importantly, the needs assessment </w:t>
      </w:r>
      <w:r w:rsidR="00D61CED">
        <w:rPr>
          <w:rFonts w:ascii="Times New Roman" w:hAnsi="Times New Roman" w:cs="Times New Roman"/>
          <w:sz w:val="24"/>
          <w:szCs w:val="24"/>
        </w:rPr>
        <w:t xml:space="preserve">should </w:t>
      </w:r>
      <w:r w:rsidR="00126F09">
        <w:rPr>
          <w:rFonts w:ascii="Times New Roman" w:hAnsi="Times New Roman" w:cs="Times New Roman"/>
          <w:sz w:val="24"/>
          <w:szCs w:val="24"/>
        </w:rPr>
        <w:t>help</w:t>
      </w:r>
      <w:r w:rsidR="00AE2C2E">
        <w:rPr>
          <w:rFonts w:ascii="Times New Roman" w:hAnsi="Times New Roman" w:cs="Times New Roman"/>
          <w:sz w:val="24"/>
          <w:szCs w:val="24"/>
        </w:rPr>
        <w:t xml:space="preserve"> the program or even </w:t>
      </w:r>
      <w:r w:rsidR="00A657DE">
        <w:rPr>
          <w:rFonts w:ascii="Times New Roman" w:hAnsi="Times New Roman" w:cs="Times New Roman"/>
          <w:sz w:val="24"/>
          <w:szCs w:val="24"/>
        </w:rPr>
        <w:t xml:space="preserve">involved </w:t>
      </w:r>
      <w:r w:rsidR="00126F09">
        <w:rPr>
          <w:rFonts w:ascii="Times New Roman" w:hAnsi="Times New Roman" w:cs="Times New Roman"/>
          <w:sz w:val="24"/>
          <w:szCs w:val="24"/>
        </w:rPr>
        <w:t>parties or the organization</w:t>
      </w:r>
      <w:r w:rsidR="006549B0">
        <w:rPr>
          <w:rFonts w:ascii="Times New Roman" w:hAnsi="Times New Roman" w:cs="Times New Roman"/>
          <w:sz w:val="24"/>
          <w:szCs w:val="24"/>
        </w:rPr>
        <w:t xml:space="preserve"> to answer</w:t>
      </w:r>
      <w:r w:rsidR="00126F09">
        <w:rPr>
          <w:rFonts w:ascii="Times New Roman" w:hAnsi="Times New Roman" w:cs="Times New Roman"/>
          <w:sz w:val="24"/>
          <w:szCs w:val="24"/>
        </w:rPr>
        <w:t xml:space="preserve"> what they can do to address assessment results. </w:t>
      </w:r>
      <w:r w:rsidR="00754F99">
        <w:rPr>
          <w:rFonts w:ascii="Times New Roman" w:hAnsi="Times New Roman" w:cs="Times New Roman"/>
          <w:sz w:val="24"/>
          <w:szCs w:val="24"/>
        </w:rPr>
        <w:t xml:space="preserve">As the program matures over time, program evaluators should revisit their needs assessment to answer related questions such as how satisfied are participants with program services </w:t>
      </w:r>
      <w:r w:rsidR="00EF0422">
        <w:rPr>
          <w:rFonts w:ascii="Times New Roman" w:hAnsi="Times New Roman" w:cs="Times New Roman"/>
          <w:sz w:val="24"/>
          <w:szCs w:val="24"/>
        </w:rPr>
        <w:t xml:space="preserve">and is the program achieving its objectives. </w:t>
      </w:r>
    </w:p>
    <w:p w:rsidR="00B86C5C" w:rsidRDefault="00615039" w:rsidP="00A67B30">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eastAsia="Times New Roman" w:hAnsi="Times New Roman" w:cs="Times New Roman"/>
          <w:sz w:val="24"/>
          <w:szCs w:val="24"/>
        </w:rPr>
        <w:t xml:space="preserve">Higgins &amp; Vito </w:t>
      </w:r>
      <w:r w:rsidRPr="00615039">
        <w:rPr>
          <w:rFonts w:ascii="Times New Roman" w:eastAsia="Times New Roman" w:hAnsi="Times New Roman" w:cs="Times New Roman"/>
          <w:sz w:val="24"/>
          <w:szCs w:val="24"/>
        </w:rPr>
        <w:t>(2014)</w:t>
      </w:r>
      <w:r>
        <w:rPr>
          <w:rFonts w:ascii="Times New Roman" w:eastAsia="Times New Roman" w:hAnsi="Times New Roman" w:cs="Times New Roman"/>
          <w:sz w:val="24"/>
          <w:szCs w:val="24"/>
        </w:rPr>
        <w:t>, each</w:t>
      </w:r>
      <w:r w:rsidR="0041709E">
        <w:rPr>
          <w:rFonts w:ascii="Times New Roman" w:hAnsi="Times New Roman" w:cs="Times New Roman"/>
          <w:sz w:val="24"/>
          <w:szCs w:val="24"/>
        </w:rPr>
        <w:t xml:space="preserve"> program should evaluate its resources and capacity to provide services. </w:t>
      </w:r>
      <w:r w:rsidR="00651765">
        <w:rPr>
          <w:rFonts w:ascii="Times New Roman" w:hAnsi="Times New Roman" w:cs="Times New Roman"/>
          <w:sz w:val="24"/>
          <w:szCs w:val="24"/>
        </w:rPr>
        <w:t xml:space="preserve">Higgins &amp; Vito (2014) notes that one issue with needs assessment is that often it emphasizes on problems being assessed and </w:t>
      </w:r>
      <w:r w:rsidR="005C79E4">
        <w:rPr>
          <w:rFonts w:ascii="Times New Roman" w:hAnsi="Times New Roman" w:cs="Times New Roman"/>
          <w:sz w:val="24"/>
          <w:szCs w:val="24"/>
        </w:rPr>
        <w:t>fail to assess</w:t>
      </w:r>
      <w:r w:rsidR="00651765">
        <w:rPr>
          <w:rFonts w:ascii="Times New Roman" w:hAnsi="Times New Roman" w:cs="Times New Roman"/>
          <w:sz w:val="24"/>
          <w:szCs w:val="24"/>
        </w:rPr>
        <w:t xml:space="preserve"> existing resources.</w:t>
      </w:r>
      <w:r w:rsidR="00C77AAA">
        <w:rPr>
          <w:rFonts w:ascii="Times New Roman" w:hAnsi="Times New Roman" w:cs="Times New Roman"/>
          <w:sz w:val="24"/>
          <w:szCs w:val="24"/>
        </w:rPr>
        <w:t xml:space="preserve"> It is important to assess available resources to ensure that there are no duplication or was</w:t>
      </w:r>
      <w:r w:rsidR="00B14429">
        <w:rPr>
          <w:rFonts w:ascii="Times New Roman" w:hAnsi="Times New Roman" w:cs="Times New Roman"/>
          <w:sz w:val="24"/>
          <w:szCs w:val="24"/>
        </w:rPr>
        <w:t>tage of resources (Higgins &amp; Vi</w:t>
      </w:r>
      <w:r w:rsidR="00C77AAA">
        <w:rPr>
          <w:rFonts w:ascii="Times New Roman" w:hAnsi="Times New Roman" w:cs="Times New Roman"/>
          <w:sz w:val="24"/>
          <w:szCs w:val="24"/>
        </w:rPr>
        <w:t xml:space="preserve">to, 2014). </w:t>
      </w:r>
      <w:r w:rsidR="0041709E">
        <w:rPr>
          <w:rFonts w:ascii="Times New Roman" w:hAnsi="Times New Roman" w:cs="Times New Roman"/>
          <w:sz w:val="24"/>
          <w:szCs w:val="24"/>
        </w:rPr>
        <w:t>It is also important to understand the population demand for program services. The</w:t>
      </w:r>
      <w:r w:rsidR="00AF4C16">
        <w:rPr>
          <w:rFonts w:ascii="Times New Roman" w:hAnsi="Times New Roman" w:cs="Times New Roman"/>
          <w:sz w:val="24"/>
          <w:szCs w:val="24"/>
        </w:rPr>
        <w:t>re should be a</w:t>
      </w:r>
      <w:r w:rsidR="0041709E">
        <w:rPr>
          <w:rFonts w:ascii="Times New Roman" w:hAnsi="Times New Roman" w:cs="Times New Roman"/>
          <w:sz w:val="24"/>
          <w:szCs w:val="24"/>
        </w:rPr>
        <w:t xml:space="preserve"> relationship between capacity, demand, and need. Demand represents a population’s willingness to seek out and use a program’</w:t>
      </w:r>
      <w:r w:rsidR="00AF4C16">
        <w:rPr>
          <w:rFonts w:ascii="Times New Roman" w:hAnsi="Times New Roman" w:cs="Times New Roman"/>
          <w:sz w:val="24"/>
          <w:szCs w:val="24"/>
        </w:rPr>
        <w:t>s resources and services while capacity is the ability to meet unmet nee</w:t>
      </w:r>
      <w:r w:rsidR="00B86C5C">
        <w:rPr>
          <w:rFonts w:ascii="Times New Roman" w:hAnsi="Times New Roman" w:cs="Times New Roman"/>
          <w:sz w:val="24"/>
          <w:szCs w:val="24"/>
        </w:rPr>
        <w:t>ds.</w:t>
      </w:r>
    </w:p>
    <w:p w:rsidR="00E8130E" w:rsidRDefault="00E8130E" w:rsidP="00F74D1F">
      <w:pPr>
        <w:ind w:firstLine="720"/>
        <w:rPr>
          <w:rFonts w:ascii="Times New Roman" w:hAnsi="Times New Roman" w:cs="Times New Roman"/>
          <w:b/>
          <w:sz w:val="24"/>
          <w:szCs w:val="24"/>
        </w:rPr>
      </w:pPr>
      <w:r w:rsidRPr="001376D6">
        <w:rPr>
          <w:rFonts w:ascii="Times New Roman" w:hAnsi="Times New Roman" w:cs="Times New Roman"/>
          <w:b/>
          <w:sz w:val="24"/>
          <w:szCs w:val="24"/>
        </w:rPr>
        <w:t>Application</w:t>
      </w:r>
      <w:r w:rsidR="001376D6">
        <w:rPr>
          <w:rFonts w:ascii="Times New Roman" w:hAnsi="Times New Roman" w:cs="Times New Roman"/>
          <w:b/>
          <w:sz w:val="24"/>
          <w:szCs w:val="24"/>
        </w:rPr>
        <w:t xml:space="preserve"> in Criminal Justice</w:t>
      </w:r>
    </w:p>
    <w:p w:rsidR="00B1209D" w:rsidRDefault="00CA14EF" w:rsidP="00A67B30">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Conducting a needs assessment in criminal justice system can help increase program’s ability to meet the target population needs by aligning services, staffing, leadership, offerings, and community partnerships. </w:t>
      </w:r>
      <w:r w:rsidR="00956128">
        <w:rPr>
          <w:rFonts w:ascii="Times New Roman" w:hAnsi="Times New Roman" w:cs="Times New Roman"/>
          <w:sz w:val="24"/>
          <w:szCs w:val="24"/>
        </w:rPr>
        <w:t xml:space="preserve">This process can increase the likelihood that services planned and provided are effective in meeting the target </w:t>
      </w:r>
      <w:r w:rsidR="00F545E4">
        <w:rPr>
          <w:rFonts w:ascii="Times New Roman" w:hAnsi="Times New Roman" w:cs="Times New Roman"/>
          <w:sz w:val="24"/>
          <w:szCs w:val="24"/>
        </w:rPr>
        <w:t xml:space="preserve">populations needs. </w:t>
      </w:r>
    </w:p>
    <w:p w:rsidR="00EB6CFB" w:rsidRPr="002B3A33" w:rsidRDefault="002B3A33" w:rsidP="002B3A33">
      <w:pPr>
        <w:pStyle w:val="ListParagraph"/>
        <w:numPr>
          <w:ilvl w:val="0"/>
          <w:numId w:val="2"/>
        </w:numPr>
        <w:rPr>
          <w:rFonts w:ascii="Times New Roman" w:hAnsi="Times New Roman" w:cs="Times New Roman"/>
          <w:b/>
          <w:sz w:val="24"/>
          <w:szCs w:val="24"/>
        </w:rPr>
      </w:pPr>
      <w:r w:rsidRPr="002B3A33">
        <w:rPr>
          <w:rFonts w:ascii="Times New Roman" w:hAnsi="Times New Roman" w:cs="Times New Roman"/>
          <w:b/>
          <w:sz w:val="24"/>
          <w:szCs w:val="24"/>
        </w:rPr>
        <w:t xml:space="preserve">Theory-Driven Evaluation </w:t>
      </w:r>
    </w:p>
    <w:p w:rsidR="0041709E" w:rsidRDefault="00AF4C16" w:rsidP="00A67B30">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3E553A">
        <w:rPr>
          <w:rFonts w:ascii="Times New Roman" w:hAnsi="Times New Roman" w:cs="Times New Roman"/>
          <w:sz w:val="24"/>
          <w:szCs w:val="24"/>
        </w:rPr>
        <w:t xml:space="preserve">Theory-driven evaluation </w:t>
      </w:r>
      <w:r w:rsidR="005F0F9A">
        <w:rPr>
          <w:rFonts w:ascii="Times New Roman" w:hAnsi="Times New Roman" w:cs="Times New Roman"/>
          <w:sz w:val="24"/>
          <w:szCs w:val="24"/>
        </w:rPr>
        <w:t xml:space="preserve">inspect </w:t>
      </w:r>
      <w:r w:rsidR="003E553A">
        <w:rPr>
          <w:rFonts w:ascii="Times New Roman" w:hAnsi="Times New Roman" w:cs="Times New Roman"/>
          <w:sz w:val="24"/>
          <w:szCs w:val="24"/>
        </w:rPr>
        <w:t xml:space="preserve">conditions of program </w:t>
      </w:r>
      <w:r w:rsidR="005F0F9A">
        <w:rPr>
          <w:rFonts w:ascii="Times New Roman" w:hAnsi="Times New Roman" w:cs="Times New Roman"/>
          <w:sz w:val="24"/>
          <w:szCs w:val="24"/>
        </w:rPr>
        <w:t>application</w:t>
      </w:r>
      <w:r w:rsidR="003E553A">
        <w:rPr>
          <w:rFonts w:ascii="Times New Roman" w:hAnsi="Times New Roman" w:cs="Times New Roman"/>
          <w:sz w:val="24"/>
          <w:szCs w:val="24"/>
        </w:rPr>
        <w:t xml:space="preserve"> as a means to </w:t>
      </w:r>
      <w:r w:rsidR="005F0F9A">
        <w:rPr>
          <w:rFonts w:ascii="Times New Roman" w:hAnsi="Times New Roman" w:cs="Times New Roman"/>
          <w:sz w:val="24"/>
          <w:szCs w:val="24"/>
        </w:rPr>
        <w:t xml:space="preserve">help </w:t>
      </w:r>
      <w:r w:rsidR="003E553A">
        <w:rPr>
          <w:rFonts w:ascii="Times New Roman" w:hAnsi="Times New Roman" w:cs="Times New Roman"/>
          <w:sz w:val="24"/>
          <w:szCs w:val="24"/>
        </w:rPr>
        <w:t xml:space="preserve">understand how </w:t>
      </w:r>
      <w:r w:rsidR="005F0F9A">
        <w:rPr>
          <w:rFonts w:ascii="Times New Roman" w:hAnsi="Times New Roman" w:cs="Times New Roman"/>
          <w:sz w:val="24"/>
          <w:szCs w:val="24"/>
        </w:rPr>
        <w:t>the program is intended to</w:t>
      </w:r>
      <w:r w:rsidR="003E553A">
        <w:rPr>
          <w:rFonts w:ascii="Times New Roman" w:hAnsi="Times New Roman" w:cs="Times New Roman"/>
          <w:sz w:val="24"/>
          <w:szCs w:val="24"/>
        </w:rPr>
        <w:t xml:space="preserve"> work</w:t>
      </w:r>
      <w:r w:rsidR="00291249">
        <w:rPr>
          <w:rFonts w:ascii="Times New Roman" w:hAnsi="Times New Roman" w:cs="Times New Roman"/>
          <w:sz w:val="24"/>
          <w:szCs w:val="24"/>
        </w:rPr>
        <w:t xml:space="preserve"> (</w:t>
      </w:r>
      <w:r w:rsidR="00291249" w:rsidRPr="00615039">
        <w:rPr>
          <w:rFonts w:ascii="Times New Roman" w:eastAsia="Times New Roman" w:hAnsi="Times New Roman" w:cs="Times New Roman"/>
          <w:sz w:val="24"/>
          <w:szCs w:val="24"/>
        </w:rPr>
        <w:t>Higgi</w:t>
      </w:r>
      <w:r w:rsidR="00291249">
        <w:rPr>
          <w:rFonts w:ascii="Times New Roman" w:eastAsia="Times New Roman" w:hAnsi="Times New Roman" w:cs="Times New Roman"/>
          <w:sz w:val="24"/>
          <w:szCs w:val="24"/>
        </w:rPr>
        <w:t>ns &amp; Vito, 2014)</w:t>
      </w:r>
      <w:r w:rsidR="00681F7A">
        <w:rPr>
          <w:rFonts w:ascii="Times New Roman" w:hAnsi="Times New Roman" w:cs="Times New Roman"/>
          <w:sz w:val="24"/>
          <w:szCs w:val="24"/>
        </w:rPr>
        <w:t xml:space="preserve">. </w:t>
      </w:r>
      <w:r w:rsidR="0043644A">
        <w:rPr>
          <w:rFonts w:ascii="Times New Roman" w:hAnsi="Times New Roman" w:cs="Times New Roman"/>
          <w:sz w:val="24"/>
          <w:szCs w:val="24"/>
        </w:rPr>
        <w:t>To begin</w:t>
      </w:r>
      <w:r w:rsidR="00A11AB7">
        <w:rPr>
          <w:rFonts w:ascii="Times New Roman" w:hAnsi="Times New Roman" w:cs="Times New Roman"/>
          <w:sz w:val="24"/>
          <w:szCs w:val="24"/>
        </w:rPr>
        <w:t xml:space="preserve"> with</w:t>
      </w:r>
      <w:r w:rsidR="0043644A">
        <w:rPr>
          <w:rFonts w:ascii="Times New Roman" w:hAnsi="Times New Roman" w:cs="Times New Roman"/>
          <w:sz w:val="24"/>
          <w:szCs w:val="24"/>
        </w:rPr>
        <w:t>, the evaluator need to determin</w:t>
      </w:r>
      <w:r w:rsidR="00696823">
        <w:rPr>
          <w:rFonts w:ascii="Times New Roman" w:hAnsi="Times New Roman" w:cs="Times New Roman"/>
          <w:sz w:val="24"/>
          <w:szCs w:val="24"/>
        </w:rPr>
        <w:t>e the theory b</w:t>
      </w:r>
      <w:r w:rsidR="00FF345E">
        <w:rPr>
          <w:rFonts w:ascii="Times New Roman" w:hAnsi="Times New Roman" w:cs="Times New Roman"/>
          <w:sz w:val="24"/>
          <w:szCs w:val="24"/>
        </w:rPr>
        <w:t xml:space="preserve">ehind the program. For example, how the program is </w:t>
      </w:r>
      <w:r w:rsidR="00FF345E">
        <w:rPr>
          <w:rFonts w:ascii="Times New Roman" w:hAnsi="Times New Roman" w:cs="Times New Roman"/>
          <w:sz w:val="24"/>
          <w:szCs w:val="24"/>
        </w:rPr>
        <w:lastRenderedPageBreak/>
        <w:t>intended to change d</w:t>
      </w:r>
      <w:r w:rsidR="00800487">
        <w:rPr>
          <w:rFonts w:ascii="Times New Roman" w:hAnsi="Times New Roman" w:cs="Times New Roman"/>
          <w:sz w:val="24"/>
          <w:szCs w:val="24"/>
        </w:rPr>
        <w:t xml:space="preserve">eviant behaviors and, then, </w:t>
      </w:r>
      <w:r w:rsidR="00640410">
        <w:rPr>
          <w:rFonts w:ascii="Times New Roman" w:hAnsi="Times New Roman" w:cs="Times New Roman"/>
          <w:sz w:val="24"/>
          <w:szCs w:val="24"/>
        </w:rPr>
        <w:t>measure selected outcomes</w:t>
      </w:r>
      <w:r w:rsidR="00FF345E">
        <w:rPr>
          <w:rFonts w:ascii="Times New Roman" w:hAnsi="Times New Roman" w:cs="Times New Roman"/>
          <w:sz w:val="24"/>
          <w:szCs w:val="24"/>
        </w:rPr>
        <w:t>. E</w:t>
      </w:r>
      <w:r w:rsidR="00640410">
        <w:rPr>
          <w:rFonts w:ascii="Times New Roman" w:hAnsi="Times New Roman" w:cs="Times New Roman"/>
          <w:sz w:val="24"/>
          <w:szCs w:val="24"/>
        </w:rPr>
        <w:t xml:space="preserve">ither way, it is important to determine the essentials of the theory and </w:t>
      </w:r>
      <w:r w:rsidR="00FF345E">
        <w:rPr>
          <w:rFonts w:ascii="Times New Roman" w:hAnsi="Times New Roman" w:cs="Times New Roman"/>
          <w:sz w:val="24"/>
          <w:szCs w:val="24"/>
        </w:rPr>
        <w:t>how activities pu</w:t>
      </w:r>
      <w:r w:rsidR="00EF07E3">
        <w:rPr>
          <w:rFonts w:ascii="Times New Roman" w:hAnsi="Times New Roman" w:cs="Times New Roman"/>
          <w:sz w:val="24"/>
          <w:szCs w:val="24"/>
        </w:rPr>
        <w:t>t in place are designed to tap into</w:t>
      </w:r>
      <w:r w:rsidR="00FF345E">
        <w:rPr>
          <w:rFonts w:ascii="Times New Roman" w:hAnsi="Times New Roman" w:cs="Times New Roman"/>
          <w:sz w:val="24"/>
          <w:szCs w:val="24"/>
        </w:rPr>
        <w:t xml:space="preserve"> whatever goals the program is designed to ac</w:t>
      </w:r>
      <w:bookmarkStart w:id="0" w:name="_GoBack"/>
      <w:bookmarkEnd w:id="0"/>
      <w:r w:rsidR="00FF345E">
        <w:rPr>
          <w:rFonts w:ascii="Times New Roman" w:hAnsi="Times New Roman" w:cs="Times New Roman"/>
          <w:sz w:val="24"/>
          <w:szCs w:val="24"/>
        </w:rPr>
        <w:t xml:space="preserve">hieve. </w:t>
      </w:r>
    </w:p>
    <w:p w:rsidR="003B5776" w:rsidRPr="000B0D2F" w:rsidRDefault="003B5776" w:rsidP="00F74D1F">
      <w:pPr>
        <w:ind w:firstLine="720"/>
        <w:rPr>
          <w:rFonts w:ascii="Times New Roman" w:hAnsi="Times New Roman" w:cs="Times New Roman"/>
          <w:b/>
          <w:sz w:val="24"/>
          <w:szCs w:val="24"/>
        </w:rPr>
      </w:pPr>
      <w:r w:rsidRPr="000B0D2F">
        <w:rPr>
          <w:rFonts w:ascii="Times New Roman" w:hAnsi="Times New Roman" w:cs="Times New Roman"/>
          <w:b/>
          <w:sz w:val="24"/>
          <w:szCs w:val="24"/>
        </w:rPr>
        <w:t>Application in Criminal Justice</w:t>
      </w:r>
    </w:p>
    <w:p w:rsidR="00275E4B" w:rsidRDefault="000B0D2F" w:rsidP="00A67B30">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Theory-driven evaluation can help describe whether or not the program being implemented is addressing the issues it was designed in the first place to address. For example, if the program was designed to help change </w:t>
      </w:r>
      <w:r w:rsidR="000C1AE8">
        <w:rPr>
          <w:rFonts w:ascii="Times New Roman" w:hAnsi="Times New Roman" w:cs="Times New Roman"/>
          <w:sz w:val="24"/>
          <w:szCs w:val="24"/>
        </w:rPr>
        <w:t xml:space="preserve">inmate’s behaviors, then, a theory-driven evaluation can be used to get a better understanding of how the program is tailored to change the behaviors as it presents details of reasoning and clarify the relationship between the program problem and the program’s actions. </w:t>
      </w:r>
    </w:p>
    <w:p w:rsidR="00373B8F" w:rsidRPr="00C924BB" w:rsidRDefault="00373B8F" w:rsidP="00A05A23">
      <w:pPr>
        <w:pStyle w:val="ListParagraph"/>
        <w:numPr>
          <w:ilvl w:val="0"/>
          <w:numId w:val="2"/>
        </w:numPr>
        <w:rPr>
          <w:rFonts w:ascii="Times New Roman" w:hAnsi="Times New Roman" w:cs="Times New Roman"/>
          <w:b/>
          <w:sz w:val="24"/>
          <w:szCs w:val="24"/>
        </w:rPr>
      </w:pPr>
      <w:r w:rsidRPr="00C924BB">
        <w:rPr>
          <w:rFonts w:ascii="Times New Roman" w:hAnsi="Times New Roman" w:cs="Times New Roman"/>
          <w:b/>
          <w:sz w:val="24"/>
          <w:szCs w:val="24"/>
        </w:rPr>
        <w:t xml:space="preserve">Process Evaluation </w:t>
      </w:r>
    </w:p>
    <w:p w:rsidR="003C69EA" w:rsidRDefault="00BC321E" w:rsidP="00A67B30">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Process evaluation is conducted to determine whether or not the program is being conducted as it was intended. When a program is created, typically, we hope that it is being created to achieve certain goals that eventually turn into outcomes. During implementation, the program should follow particular steps and the role of an evaluator is to examine whether or not the estab</w:t>
      </w:r>
      <w:r w:rsidR="003C69EA">
        <w:rPr>
          <w:rFonts w:ascii="Times New Roman" w:hAnsi="Times New Roman" w:cs="Times New Roman"/>
          <w:sz w:val="24"/>
          <w:szCs w:val="24"/>
        </w:rPr>
        <w:t>lished step are being followed.</w:t>
      </w:r>
    </w:p>
    <w:p w:rsidR="003C69EA" w:rsidRPr="00106880" w:rsidRDefault="003C69EA" w:rsidP="00D6526F">
      <w:pPr>
        <w:ind w:firstLine="720"/>
        <w:rPr>
          <w:rFonts w:ascii="Times New Roman" w:hAnsi="Times New Roman" w:cs="Times New Roman"/>
          <w:b/>
          <w:sz w:val="24"/>
          <w:szCs w:val="24"/>
        </w:rPr>
      </w:pPr>
      <w:r w:rsidRPr="00106880">
        <w:rPr>
          <w:rFonts w:ascii="Times New Roman" w:hAnsi="Times New Roman" w:cs="Times New Roman"/>
          <w:b/>
          <w:sz w:val="24"/>
          <w:szCs w:val="24"/>
        </w:rPr>
        <w:t>Application in Criminal Justice</w:t>
      </w:r>
    </w:p>
    <w:p w:rsidR="0042550E" w:rsidRDefault="003C69EA" w:rsidP="00A67B30">
      <w:pPr>
        <w:spacing w:before="120" w:after="120"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 xml:space="preserve">According to </w:t>
      </w:r>
      <w:r>
        <w:rPr>
          <w:rFonts w:ascii="Times New Roman" w:eastAsia="Times New Roman" w:hAnsi="Times New Roman" w:cs="Times New Roman"/>
          <w:sz w:val="24"/>
          <w:szCs w:val="24"/>
        </w:rPr>
        <w:t>Higgins</w:t>
      </w:r>
      <w:r w:rsidRPr="00615039">
        <w:rPr>
          <w:rFonts w:ascii="Times New Roman" w:eastAsia="Times New Roman" w:hAnsi="Times New Roman" w:cs="Times New Roman"/>
          <w:sz w:val="24"/>
          <w:szCs w:val="24"/>
        </w:rPr>
        <w:t xml:space="preserve"> &amp; Vito</w:t>
      </w:r>
      <w:r>
        <w:rPr>
          <w:rFonts w:ascii="Times New Roman" w:eastAsia="Times New Roman" w:hAnsi="Times New Roman" w:cs="Times New Roman"/>
          <w:sz w:val="24"/>
          <w:szCs w:val="24"/>
        </w:rPr>
        <w:t xml:space="preserve"> (2014), process evaluation can be applied in criminal justice to examine whether or not programs designed in criminal justice systems are working well. For example, it can be applied in a correctional facility to determine whether or not a program that is designed </w:t>
      </w:r>
      <w:r w:rsidR="00AE0E57">
        <w:rPr>
          <w:rFonts w:ascii="Times New Roman" w:eastAsia="Times New Roman" w:hAnsi="Times New Roman" w:cs="Times New Roman"/>
          <w:sz w:val="24"/>
          <w:szCs w:val="24"/>
        </w:rPr>
        <w:t xml:space="preserve">to help offenders change their behaviors is following the </w:t>
      </w:r>
      <w:r w:rsidR="00AE0E57" w:rsidRPr="00A67B30">
        <w:rPr>
          <w:rFonts w:ascii="Times New Roman" w:hAnsi="Times New Roman" w:cs="Times New Roman"/>
          <w:sz w:val="24"/>
          <w:szCs w:val="24"/>
        </w:rPr>
        <w:t>correct</w:t>
      </w:r>
      <w:r w:rsidR="00AE0E57">
        <w:rPr>
          <w:rFonts w:ascii="Times New Roman" w:eastAsia="Times New Roman" w:hAnsi="Times New Roman" w:cs="Times New Roman"/>
          <w:sz w:val="24"/>
          <w:szCs w:val="24"/>
        </w:rPr>
        <w:t xml:space="preserve"> procedures. </w:t>
      </w:r>
      <w:r w:rsidR="00A856A1">
        <w:rPr>
          <w:rFonts w:ascii="Times New Roman" w:eastAsia="Times New Roman" w:hAnsi="Times New Roman" w:cs="Times New Roman"/>
          <w:sz w:val="24"/>
          <w:szCs w:val="24"/>
        </w:rPr>
        <w:t xml:space="preserve">Take a scenario in which offenders are put in a therapeutic program whose goal is to tap on their behaviors. In such a scenario, offenders may be required to attend several therapeutic </w:t>
      </w:r>
      <w:r w:rsidR="00A856A1">
        <w:rPr>
          <w:rFonts w:ascii="Times New Roman" w:eastAsia="Times New Roman" w:hAnsi="Times New Roman" w:cs="Times New Roman"/>
          <w:sz w:val="24"/>
          <w:szCs w:val="24"/>
        </w:rPr>
        <w:lastRenderedPageBreak/>
        <w:t xml:space="preserve">sessions where they share their experiences, manage their anger, engage on artistic activities that are designed to assist them manage anger, and so forth. An evaluator can apply process evaluation to determine whether or not the offenders are following necessary procedures that are put in place to ensure </w:t>
      </w:r>
      <w:r w:rsidR="00E527AF">
        <w:rPr>
          <w:rFonts w:ascii="Times New Roman" w:eastAsia="Times New Roman" w:hAnsi="Times New Roman" w:cs="Times New Roman"/>
          <w:sz w:val="24"/>
          <w:szCs w:val="24"/>
        </w:rPr>
        <w:t xml:space="preserve">positive outcomes of the program. </w:t>
      </w:r>
      <w:r w:rsidR="00A856A1">
        <w:rPr>
          <w:rFonts w:ascii="Times New Roman" w:eastAsia="Times New Roman" w:hAnsi="Times New Roman" w:cs="Times New Roman"/>
          <w:sz w:val="24"/>
          <w:szCs w:val="24"/>
        </w:rPr>
        <w:t xml:space="preserve"> </w:t>
      </w:r>
    </w:p>
    <w:p w:rsidR="004359BA" w:rsidRPr="005E262F" w:rsidRDefault="004359BA" w:rsidP="005D4249">
      <w:pPr>
        <w:pStyle w:val="ListParagraph"/>
        <w:numPr>
          <w:ilvl w:val="0"/>
          <w:numId w:val="2"/>
        </w:numPr>
        <w:rPr>
          <w:rFonts w:ascii="Times New Roman" w:eastAsia="Times New Roman" w:hAnsi="Times New Roman" w:cs="Times New Roman"/>
          <w:b/>
          <w:sz w:val="24"/>
          <w:szCs w:val="24"/>
        </w:rPr>
      </w:pPr>
      <w:r w:rsidRPr="005E262F">
        <w:rPr>
          <w:rFonts w:ascii="Times New Roman" w:eastAsia="Times New Roman" w:hAnsi="Times New Roman" w:cs="Times New Roman"/>
          <w:b/>
          <w:sz w:val="24"/>
          <w:szCs w:val="24"/>
        </w:rPr>
        <w:t>Outcome Evaluation</w:t>
      </w:r>
    </w:p>
    <w:p w:rsidR="001D072F" w:rsidRDefault="00872B2F" w:rsidP="000A1935">
      <w:pPr>
        <w:spacing w:before="120" w:after="120"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A program outcome is any change that is directly or indirectly brought about by activit</w:t>
      </w:r>
      <w:r w:rsidR="00F72664">
        <w:rPr>
          <w:rFonts w:ascii="Times New Roman" w:hAnsi="Times New Roman" w:cs="Times New Roman"/>
          <w:sz w:val="24"/>
          <w:szCs w:val="24"/>
        </w:rPr>
        <w:t>ies. For example, in a correctional facility, we would expect to see a change in behavior</w:t>
      </w:r>
      <w:r w:rsidR="006047EF">
        <w:rPr>
          <w:rFonts w:ascii="Times New Roman" w:hAnsi="Times New Roman" w:cs="Times New Roman"/>
          <w:sz w:val="24"/>
          <w:szCs w:val="24"/>
        </w:rPr>
        <w:t>, attitude, and perhaps gaining of new skills</w:t>
      </w:r>
      <w:r w:rsidR="00F72664">
        <w:rPr>
          <w:rFonts w:ascii="Times New Roman" w:hAnsi="Times New Roman" w:cs="Times New Roman"/>
          <w:sz w:val="24"/>
          <w:szCs w:val="24"/>
        </w:rPr>
        <w:t xml:space="preserve"> among offenders. </w:t>
      </w:r>
      <w:r w:rsidR="004C2E9F">
        <w:rPr>
          <w:rFonts w:ascii="Times New Roman" w:hAnsi="Times New Roman" w:cs="Times New Roman"/>
          <w:sz w:val="24"/>
          <w:szCs w:val="24"/>
        </w:rPr>
        <w:t xml:space="preserve">An outcome is any achievement the evaluator seeks to see as a result of a successful program implementation. </w:t>
      </w:r>
      <w:r w:rsidR="00651672">
        <w:rPr>
          <w:rFonts w:ascii="Times New Roman" w:hAnsi="Times New Roman" w:cs="Times New Roman"/>
          <w:sz w:val="24"/>
          <w:szCs w:val="24"/>
        </w:rPr>
        <w:t xml:space="preserve">According to </w:t>
      </w:r>
      <w:r w:rsidR="00651672" w:rsidRPr="00615039">
        <w:rPr>
          <w:rFonts w:ascii="Times New Roman" w:eastAsia="Times New Roman" w:hAnsi="Times New Roman" w:cs="Times New Roman"/>
          <w:sz w:val="24"/>
          <w:szCs w:val="24"/>
        </w:rPr>
        <w:t>Higgins</w:t>
      </w:r>
      <w:r w:rsidR="00651672">
        <w:rPr>
          <w:rFonts w:ascii="Times New Roman" w:eastAsia="Times New Roman" w:hAnsi="Times New Roman" w:cs="Times New Roman"/>
          <w:sz w:val="24"/>
          <w:szCs w:val="24"/>
        </w:rPr>
        <w:t xml:space="preserve"> </w:t>
      </w:r>
      <w:r w:rsidR="00651672" w:rsidRPr="00615039">
        <w:rPr>
          <w:rFonts w:ascii="Times New Roman" w:eastAsia="Times New Roman" w:hAnsi="Times New Roman" w:cs="Times New Roman"/>
          <w:sz w:val="24"/>
          <w:szCs w:val="24"/>
        </w:rPr>
        <w:t>&amp; Vito</w:t>
      </w:r>
      <w:r w:rsidR="00651672">
        <w:rPr>
          <w:rFonts w:ascii="Times New Roman" w:eastAsia="Times New Roman" w:hAnsi="Times New Roman" w:cs="Times New Roman"/>
          <w:sz w:val="24"/>
          <w:szCs w:val="24"/>
        </w:rPr>
        <w:t xml:space="preserve"> (2014), a quantitative approach should be used to </w:t>
      </w:r>
      <w:r w:rsidR="00A53C67">
        <w:rPr>
          <w:rFonts w:ascii="Times New Roman" w:eastAsia="Times New Roman" w:hAnsi="Times New Roman" w:cs="Times New Roman"/>
          <w:sz w:val="24"/>
          <w:szCs w:val="24"/>
        </w:rPr>
        <w:t>determ</w:t>
      </w:r>
      <w:r w:rsidR="00B2754A">
        <w:rPr>
          <w:rFonts w:ascii="Times New Roman" w:eastAsia="Times New Roman" w:hAnsi="Times New Roman" w:cs="Times New Roman"/>
          <w:sz w:val="24"/>
          <w:szCs w:val="24"/>
        </w:rPr>
        <w:t xml:space="preserve">ine whether the program met needs of the targeted population while an efficiency measure should be used to examine the effectiveness of the program. </w:t>
      </w:r>
      <w:r w:rsidR="001D072F">
        <w:rPr>
          <w:rFonts w:ascii="Times New Roman" w:eastAsia="Times New Roman" w:hAnsi="Times New Roman" w:cs="Times New Roman"/>
          <w:sz w:val="24"/>
          <w:szCs w:val="24"/>
        </w:rPr>
        <w:t>An evaluator can focus on either activities goals to determine whether or not the activities are designed to meet a particular goal or towards an outcome goal to determine what di</w:t>
      </w:r>
      <w:r w:rsidR="006A0883">
        <w:rPr>
          <w:rFonts w:ascii="Times New Roman" w:eastAsia="Times New Roman" w:hAnsi="Times New Roman" w:cs="Times New Roman"/>
          <w:sz w:val="24"/>
          <w:szCs w:val="24"/>
        </w:rPr>
        <w:t xml:space="preserve">fferences the program have made or will make on participants. </w:t>
      </w:r>
    </w:p>
    <w:p w:rsidR="00F5255E" w:rsidRPr="00C34B46" w:rsidRDefault="00F5255E" w:rsidP="000A1935">
      <w:pPr>
        <w:spacing w:before="120" w:after="120" w:line="480" w:lineRule="auto"/>
        <w:ind w:firstLine="720"/>
        <w:rPr>
          <w:rFonts w:ascii="Times New Roman" w:eastAsia="Times New Roman" w:hAnsi="Times New Roman" w:cs="Times New Roman"/>
          <w:b/>
          <w:sz w:val="24"/>
          <w:szCs w:val="24"/>
        </w:rPr>
      </w:pPr>
      <w:r w:rsidRPr="00C34B46">
        <w:rPr>
          <w:rFonts w:ascii="Times New Roman" w:eastAsia="Times New Roman" w:hAnsi="Times New Roman" w:cs="Times New Roman"/>
          <w:b/>
          <w:sz w:val="24"/>
          <w:szCs w:val="24"/>
        </w:rPr>
        <w:t>Application in Criminal Justice</w:t>
      </w:r>
    </w:p>
    <w:p w:rsidR="00F5255E" w:rsidRDefault="00F5255E" w:rsidP="000A1935">
      <w:pPr>
        <w:spacing w:before="120" w:after="12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Outcome evaluation is applied in criminal justice systems to determine whether or not programs designed render positive outcomes or not. </w:t>
      </w:r>
      <w:r w:rsidR="007A2BE1">
        <w:rPr>
          <w:rFonts w:ascii="Times New Roman" w:eastAsia="Times New Roman" w:hAnsi="Times New Roman" w:cs="Times New Roman"/>
          <w:sz w:val="24"/>
          <w:szCs w:val="24"/>
        </w:rPr>
        <w:t>For example, in a correctional facility it can be applied to determine whether a particular program that was designed to change deviant behaviors among offenders was effective. If not, then, it could mean that something somewhere went wrong</w:t>
      </w:r>
      <w:r w:rsidR="009749D8">
        <w:rPr>
          <w:rFonts w:ascii="Times New Roman" w:eastAsia="Times New Roman" w:hAnsi="Times New Roman" w:cs="Times New Roman"/>
          <w:sz w:val="24"/>
          <w:szCs w:val="24"/>
        </w:rPr>
        <w:t xml:space="preserve"> right at the beginning of the program implementation</w:t>
      </w:r>
      <w:r w:rsidR="007A2BE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9A1659">
        <w:rPr>
          <w:rFonts w:ascii="Times New Roman" w:eastAsia="Times New Roman" w:hAnsi="Times New Roman" w:cs="Times New Roman"/>
          <w:sz w:val="24"/>
          <w:szCs w:val="24"/>
        </w:rPr>
        <w:t>Outcome evaluation can also be applied at the beginning of the program implementation to determine whether or not the intended results are foreseeable. If not, something must be done to en</w:t>
      </w:r>
      <w:r w:rsidR="007E6ECF">
        <w:rPr>
          <w:rFonts w:ascii="Times New Roman" w:eastAsia="Times New Roman" w:hAnsi="Times New Roman" w:cs="Times New Roman"/>
          <w:sz w:val="24"/>
          <w:szCs w:val="24"/>
        </w:rPr>
        <w:t xml:space="preserve">sure successful implementation of the program. </w:t>
      </w:r>
    </w:p>
    <w:p w:rsidR="00F27DF0" w:rsidRPr="00BA07F0" w:rsidRDefault="00791EE2" w:rsidP="000A1935">
      <w:pPr>
        <w:spacing w:before="120" w:after="120" w:line="480" w:lineRule="auto"/>
        <w:ind w:firstLine="720"/>
        <w:rPr>
          <w:rFonts w:ascii="Times New Roman" w:eastAsia="Times New Roman" w:hAnsi="Times New Roman" w:cs="Times New Roman"/>
          <w:b/>
          <w:sz w:val="24"/>
          <w:szCs w:val="24"/>
        </w:rPr>
      </w:pPr>
      <w:r w:rsidRPr="00BA07F0">
        <w:rPr>
          <w:rFonts w:ascii="Times New Roman" w:eastAsia="Times New Roman" w:hAnsi="Times New Roman" w:cs="Times New Roman"/>
          <w:b/>
          <w:sz w:val="24"/>
          <w:szCs w:val="24"/>
        </w:rPr>
        <w:lastRenderedPageBreak/>
        <w:t xml:space="preserve">Cost-Efficiency Evaluation </w:t>
      </w:r>
    </w:p>
    <w:p w:rsidR="00C20354" w:rsidRDefault="00412F5E" w:rsidP="000A1935">
      <w:pPr>
        <w:spacing w:before="120" w:after="12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evaluator working in a criminal justice system has the responsibility to help organizations understand how best to distribute scarce resources to ensure that designed programs are implemented successfully. </w:t>
      </w:r>
      <w:r w:rsidR="000B340A">
        <w:rPr>
          <w:rFonts w:ascii="Times New Roman" w:eastAsia="Times New Roman" w:hAnsi="Times New Roman" w:cs="Times New Roman"/>
          <w:sz w:val="24"/>
          <w:szCs w:val="24"/>
        </w:rPr>
        <w:t>When conducting cost-efficiency evaluation, an evaluator should determine the amount required to run the program. If the cost is too high and the institution does not have adequate resources, then, the evaluator should help</w:t>
      </w:r>
      <w:r w:rsidR="00E14502">
        <w:rPr>
          <w:rFonts w:ascii="Times New Roman" w:eastAsia="Times New Roman" w:hAnsi="Times New Roman" w:cs="Times New Roman"/>
          <w:sz w:val="24"/>
          <w:szCs w:val="24"/>
        </w:rPr>
        <w:t xml:space="preserve"> decision makers understand what to do to go about the challenge.</w:t>
      </w:r>
    </w:p>
    <w:p w:rsidR="00E14502" w:rsidRPr="00D72BDA" w:rsidRDefault="008A7B3A" w:rsidP="000A1935">
      <w:pPr>
        <w:spacing w:before="120" w:after="120" w:line="480" w:lineRule="auto"/>
        <w:ind w:firstLine="720"/>
        <w:rPr>
          <w:rFonts w:ascii="Times New Roman" w:eastAsia="Times New Roman" w:hAnsi="Times New Roman" w:cs="Times New Roman"/>
          <w:b/>
          <w:sz w:val="24"/>
          <w:szCs w:val="24"/>
        </w:rPr>
      </w:pPr>
      <w:r w:rsidRPr="00D72BDA">
        <w:rPr>
          <w:rFonts w:ascii="Times New Roman" w:eastAsia="Times New Roman" w:hAnsi="Times New Roman" w:cs="Times New Roman"/>
          <w:b/>
          <w:sz w:val="24"/>
          <w:szCs w:val="24"/>
        </w:rPr>
        <w:t>Which type of evaluation is better for evaluations in criminal justice programs?</w:t>
      </w:r>
    </w:p>
    <w:p w:rsidR="008A7B3A" w:rsidRDefault="008A7B3A" w:rsidP="000A1935">
      <w:pPr>
        <w:spacing w:before="120" w:after="12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my opinion, all the types of evaluations briefly discussed on this paper are of paramount importance in criminal justice programs. This is because each type of evaluation has something that it is intended to achieve, which also means that if any of them is not applied, then, the programs may not be implemented successfully and may not achieve intended goals</w:t>
      </w:r>
      <w:r w:rsidR="00A96ABC">
        <w:rPr>
          <w:rFonts w:ascii="Times New Roman" w:eastAsia="Times New Roman" w:hAnsi="Times New Roman" w:cs="Times New Roman"/>
          <w:sz w:val="24"/>
          <w:szCs w:val="24"/>
        </w:rPr>
        <w:t xml:space="preserve"> or outcomes</w:t>
      </w:r>
      <w:r>
        <w:rPr>
          <w:rFonts w:ascii="Times New Roman" w:eastAsia="Times New Roman" w:hAnsi="Times New Roman" w:cs="Times New Roman"/>
          <w:sz w:val="24"/>
          <w:szCs w:val="24"/>
        </w:rPr>
        <w:t xml:space="preserve">. </w:t>
      </w:r>
    </w:p>
    <w:p w:rsidR="001D072F" w:rsidRDefault="001D072F">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615039" w:rsidRDefault="00615039" w:rsidP="00615039">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15039" w:rsidRDefault="00615039" w:rsidP="00615039">
      <w:pPr>
        <w:spacing w:before="120" w:after="120" w:line="480" w:lineRule="auto"/>
        <w:ind w:left="720" w:hanging="720"/>
        <w:rPr>
          <w:rFonts w:ascii="Times New Roman" w:eastAsia="Times New Roman" w:hAnsi="Times New Roman" w:cs="Times New Roman"/>
          <w:sz w:val="24"/>
          <w:szCs w:val="24"/>
        </w:rPr>
      </w:pPr>
      <w:r w:rsidRPr="00615039">
        <w:rPr>
          <w:rFonts w:ascii="Times New Roman" w:eastAsia="Times New Roman" w:hAnsi="Times New Roman" w:cs="Times New Roman"/>
          <w:sz w:val="24"/>
          <w:szCs w:val="24"/>
        </w:rPr>
        <w:t xml:space="preserve">Higgins, G. E., &amp; Vito, G. F. (2014). </w:t>
      </w:r>
      <w:r w:rsidRPr="00615039">
        <w:rPr>
          <w:rFonts w:ascii="Times New Roman" w:eastAsia="Times New Roman" w:hAnsi="Times New Roman" w:cs="Times New Roman"/>
          <w:i/>
          <w:iCs/>
          <w:sz w:val="24"/>
          <w:szCs w:val="24"/>
        </w:rPr>
        <w:t>Practical program evaluation for criminal justice</w:t>
      </w:r>
      <w:r w:rsidRPr="00615039">
        <w:rPr>
          <w:rFonts w:ascii="Times New Roman" w:eastAsia="Times New Roman" w:hAnsi="Times New Roman" w:cs="Times New Roman"/>
          <w:sz w:val="24"/>
          <w:szCs w:val="24"/>
        </w:rPr>
        <w:t xml:space="preserve">. </w:t>
      </w:r>
      <w:proofErr w:type="spellStart"/>
      <w:r w:rsidRPr="00615039">
        <w:rPr>
          <w:rFonts w:ascii="Times New Roman" w:eastAsia="Times New Roman" w:hAnsi="Times New Roman" w:cs="Times New Roman"/>
          <w:sz w:val="24"/>
          <w:szCs w:val="24"/>
        </w:rPr>
        <w:t>Routledge</w:t>
      </w:r>
      <w:proofErr w:type="spellEnd"/>
      <w:r w:rsidRPr="00615039">
        <w:rPr>
          <w:rFonts w:ascii="Times New Roman" w:eastAsia="Times New Roman" w:hAnsi="Times New Roman" w:cs="Times New Roman"/>
          <w:sz w:val="24"/>
          <w:szCs w:val="24"/>
        </w:rPr>
        <w:t>.</w:t>
      </w:r>
    </w:p>
    <w:p w:rsidR="00442D58" w:rsidRPr="00442D58" w:rsidRDefault="00442D58" w:rsidP="00442D58">
      <w:pPr>
        <w:spacing w:before="120" w:after="120" w:line="480" w:lineRule="auto"/>
        <w:ind w:left="720" w:hanging="720"/>
        <w:rPr>
          <w:rFonts w:ascii="Times New Roman" w:eastAsia="Times New Roman" w:hAnsi="Times New Roman" w:cs="Times New Roman"/>
          <w:sz w:val="24"/>
          <w:szCs w:val="24"/>
        </w:rPr>
      </w:pPr>
      <w:proofErr w:type="spellStart"/>
      <w:r w:rsidRPr="00442D58">
        <w:rPr>
          <w:rFonts w:ascii="Times New Roman" w:eastAsia="Times New Roman" w:hAnsi="Times New Roman" w:cs="Times New Roman"/>
          <w:sz w:val="24"/>
          <w:szCs w:val="24"/>
        </w:rPr>
        <w:t>Mertens</w:t>
      </w:r>
      <w:proofErr w:type="spellEnd"/>
      <w:r w:rsidRPr="00442D58">
        <w:rPr>
          <w:rFonts w:ascii="Times New Roman" w:eastAsia="Times New Roman" w:hAnsi="Times New Roman" w:cs="Times New Roman"/>
          <w:sz w:val="24"/>
          <w:szCs w:val="24"/>
        </w:rPr>
        <w:t xml:space="preserve">, D. M., &amp; Wilson, A. T. (2018). </w:t>
      </w:r>
      <w:r w:rsidRPr="00442D58">
        <w:rPr>
          <w:rFonts w:ascii="Times New Roman" w:eastAsia="Times New Roman" w:hAnsi="Times New Roman" w:cs="Times New Roman"/>
          <w:i/>
          <w:iCs/>
          <w:sz w:val="24"/>
          <w:szCs w:val="24"/>
        </w:rPr>
        <w:t>Program evaluation theory and practice</w:t>
      </w:r>
      <w:r w:rsidRPr="00442D58">
        <w:rPr>
          <w:rFonts w:ascii="Times New Roman" w:eastAsia="Times New Roman" w:hAnsi="Times New Roman" w:cs="Times New Roman"/>
          <w:sz w:val="24"/>
          <w:szCs w:val="24"/>
        </w:rPr>
        <w:t>. Guilford Publications.</w:t>
      </w:r>
    </w:p>
    <w:p w:rsidR="00442D58" w:rsidRPr="00615039" w:rsidRDefault="00442D58" w:rsidP="00615039">
      <w:pPr>
        <w:spacing w:before="120" w:after="120" w:line="480" w:lineRule="auto"/>
        <w:ind w:left="720" w:hanging="720"/>
        <w:rPr>
          <w:rFonts w:ascii="Times New Roman" w:eastAsia="Times New Roman" w:hAnsi="Times New Roman" w:cs="Times New Roman"/>
          <w:sz w:val="24"/>
          <w:szCs w:val="24"/>
        </w:rPr>
      </w:pPr>
    </w:p>
    <w:p w:rsidR="00615039" w:rsidRDefault="00615039">
      <w:pPr>
        <w:rPr>
          <w:rFonts w:ascii="Times New Roman" w:hAnsi="Times New Roman" w:cs="Times New Roman"/>
          <w:sz w:val="24"/>
          <w:szCs w:val="24"/>
        </w:rPr>
      </w:pPr>
    </w:p>
    <w:p w:rsidR="003A208C" w:rsidRDefault="003A208C">
      <w:pPr>
        <w:rPr>
          <w:rFonts w:ascii="Times New Roman" w:hAnsi="Times New Roman" w:cs="Times New Roman"/>
          <w:sz w:val="24"/>
          <w:szCs w:val="24"/>
        </w:rPr>
      </w:pPr>
      <w:r>
        <w:rPr>
          <w:rFonts w:ascii="Times New Roman" w:hAnsi="Times New Roman" w:cs="Times New Roman"/>
          <w:sz w:val="24"/>
          <w:szCs w:val="24"/>
        </w:rPr>
        <w:br w:type="page"/>
      </w:r>
    </w:p>
    <w:p w:rsidR="003A208C" w:rsidRPr="00F56716" w:rsidRDefault="003A208C">
      <w:pPr>
        <w:rPr>
          <w:rFonts w:ascii="Times New Roman" w:hAnsi="Times New Roman" w:cs="Times New Roman"/>
          <w:sz w:val="24"/>
          <w:szCs w:val="24"/>
        </w:rPr>
      </w:pPr>
    </w:p>
    <w:p w:rsidR="00C02DED" w:rsidRDefault="00C02DED">
      <w:r>
        <w:t>Theory-Driven Evaluation</w:t>
      </w:r>
    </w:p>
    <w:p w:rsidR="00C02DED" w:rsidRDefault="00C02DED">
      <w:r>
        <w:t>Process Evaluation</w:t>
      </w:r>
    </w:p>
    <w:p w:rsidR="0017295B" w:rsidRDefault="0017295B">
      <w:r>
        <w:t>The process evaluation is undertaken after the need for the program has been established and its theoretical foundation has been developed, tested, and refined.</w:t>
      </w:r>
    </w:p>
    <w:p w:rsidR="00C02DED" w:rsidRDefault="00C02DED">
      <w:r>
        <w:t>Outcome Evaluation</w:t>
      </w:r>
    </w:p>
    <w:p w:rsidR="00C02DED" w:rsidRDefault="00C02DED">
      <w:r>
        <w:t>Cost-Efficiency Evaluation</w:t>
      </w:r>
    </w:p>
    <w:sectPr w:rsidR="00C02DED" w:rsidSect="00CB155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428B" w:rsidRDefault="00CE428B" w:rsidP="00CB155C">
      <w:pPr>
        <w:spacing w:after="0" w:line="240" w:lineRule="auto"/>
      </w:pPr>
      <w:r>
        <w:separator/>
      </w:r>
    </w:p>
  </w:endnote>
  <w:endnote w:type="continuationSeparator" w:id="0">
    <w:p w:rsidR="00CE428B" w:rsidRDefault="00CE428B" w:rsidP="00CB1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428B" w:rsidRDefault="00CE428B" w:rsidP="00CB155C">
      <w:pPr>
        <w:spacing w:after="0" w:line="240" w:lineRule="auto"/>
      </w:pPr>
      <w:r>
        <w:separator/>
      </w:r>
    </w:p>
  </w:footnote>
  <w:footnote w:type="continuationSeparator" w:id="0">
    <w:p w:rsidR="00CE428B" w:rsidRDefault="00CE428B" w:rsidP="00CB15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58BD" w:rsidRPr="00E458BD" w:rsidRDefault="00E458BD" w:rsidP="00E458BD">
    <w:pPr>
      <w:pStyle w:val="Header"/>
      <w:jc w:val="right"/>
      <w:rPr>
        <w:rFonts w:ascii="Times New Roman" w:hAnsi="Times New Roman" w:cs="Times New Roman"/>
        <w:sz w:val="24"/>
        <w:szCs w:val="24"/>
      </w:rPr>
    </w:pPr>
    <w:r w:rsidRPr="00E458BD">
      <w:rPr>
        <w:rFonts w:ascii="Times New Roman" w:hAnsi="Times New Roman" w:cs="Times New Roman"/>
        <w:sz w:val="24"/>
        <w:szCs w:val="24"/>
      </w:rPr>
      <w:fldChar w:fldCharType="begin"/>
    </w:r>
    <w:r w:rsidRPr="00E458BD">
      <w:rPr>
        <w:rFonts w:ascii="Times New Roman" w:hAnsi="Times New Roman" w:cs="Times New Roman"/>
        <w:sz w:val="24"/>
        <w:szCs w:val="24"/>
      </w:rPr>
      <w:instrText xml:space="preserve"> PAGE   \* MERGEFORMAT </w:instrText>
    </w:r>
    <w:r w:rsidRPr="00E458BD">
      <w:rPr>
        <w:rFonts w:ascii="Times New Roman" w:hAnsi="Times New Roman" w:cs="Times New Roman"/>
        <w:sz w:val="24"/>
        <w:szCs w:val="24"/>
      </w:rPr>
      <w:fldChar w:fldCharType="separate"/>
    </w:r>
    <w:r w:rsidR="00EF07E3">
      <w:rPr>
        <w:rFonts w:ascii="Times New Roman" w:hAnsi="Times New Roman" w:cs="Times New Roman"/>
        <w:noProof/>
        <w:sz w:val="24"/>
        <w:szCs w:val="24"/>
      </w:rPr>
      <w:t>8</w:t>
    </w:r>
    <w:r w:rsidRPr="00E458B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55C" w:rsidRPr="00CB155C" w:rsidRDefault="00CB155C">
    <w:pPr>
      <w:pStyle w:val="Header"/>
      <w:rPr>
        <w:rFonts w:ascii="Times New Roman" w:hAnsi="Times New Roman" w:cs="Times New Roman"/>
        <w:sz w:val="24"/>
        <w:szCs w:val="24"/>
      </w:rPr>
    </w:pPr>
    <w:r w:rsidRPr="00CB155C">
      <w:rPr>
        <w:rFonts w:ascii="Times New Roman" w:hAnsi="Times New Roman" w:cs="Times New Roman"/>
        <w:sz w:val="24"/>
        <w:szCs w:val="24"/>
      </w:rPr>
      <w:t>Running Head: TYPES OF EVALUATIONS IN CRIMINAL JUSTICE</w:t>
    </w:r>
    <w:r w:rsidRPr="00CB155C">
      <w:rPr>
        <w:rFonts w:ascii="Times New Roman" w:hAnsi="Times New Roman" w:cs="Times New Roman"/>
        <w:sz w:val="24"/>
        <w:szCs w:val="24"/>
      </w:rPr>
      <w:tab/>
    </w:r>
    <w:r w:rsidRPr="00CB155C">
      <w:rPr>
        <w:rFonts w:ascii="Times New Roman" w:hAnsi="Times New Roman" w:cs="Times New Roman"/>
        <w:sz w:val="24"/>
        <w:szCs w:val="24"/>
      </w:rPr>
      <w:fldChar w:fldCharType="begin"/>
    </w:r>
    <w:r w:rsidRPr="00CB155C">
      <w:rPr>
        <w:rFonts w:ascii="Times New Roman" w:hAnsi="Times New Roman" w:cs="Times New Roman"/>
        <w:sz w:val="24"/>
        <w:szCs w:val="24"/>
      </w:rPr>
      <w:instrText xml:space="preserve"> PAGE   \* MERGEFORMAT </w:instrText>
    </w:r>
    <w:r w:rsidRPr="00CB155C">
      <w:rPr>
        <w:rFonts w:ascii="Times New Roman" w:hAnsi="Times New Roman" w:cs="Times New Roman"/>
        <w:sz w:val="24"/>
        <w:szCs w:val="24"/>
      </w:rPr>
      <w:fldChar w:fldCharType="separate"/>
    </w:r>
    <w:r w:rsidR="00AD17D5">
      <w:rPr>
        <w:rFonts w:ascii="Times New Roman" w:hAnsi="Times New Roman" w:cs="Times New Roman"/>
        <w:noProof/>
        <w:sz w:val="24"/>
        <w:szCs w:val="24"/>
      </w:rPr>
      <w:t>1</w:t>
    </w:r>
    <w:r w:rsidRPr="00CB155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F94310"/>
    <w:multiLevelType w:val="hybridMultilevel"/>
    <w:tmpl w:val="0530650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6A177FC"/>
    <w:multiLevelType w:val="hybridMultilevel"/>
    <w:tmpl w:val="E0A6D0AE"/>
    <w:lvl w:ilvl="0" w:tplc="754C740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5FA56CE"/>
    <w:multiLevelType w:val="hybridMultilevel"/>
    <w:tmpl w:val="B922D4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DED"/>
    <w:rsid w:val="000414ED"/>
    <w:rsid w:val="000A1935"/>
    <w:rsid w:val="000B0D2F"/>
    <w:rsid w:val="000B340A"/>
    <w:rsid w:val="000C1AE8"/>
    <w:rsid w:val="000F3F45"/>
    <w:rsid w:val="000F542B"/>
    <w:rsid w:val="00106880"/>
    <w:rsid w:val="001151A2"/>
    <w:rsid w:val="001211AC"/>
    <w:rsid w:val="00126F09"/>
    <w:rsid w:val="001376D6"/>
    <w:rsid w:val="0017295B"/>
    <w:rsid w:val="001C1760"/>
    <w:rsid w:val="001C2838"/>
    <w:rsid w:val="001D072F"/>
    <w:rsid w:val="00226698"/>
    <w:rsid w:val="00237FD4"/>
    <w:rsid w:val="0024354C"/>
    <w:rsid w:val="00247030"/>
    <w:rsid w:val="00275E4B"/>
    <w:rsid w:val="00291249"/>
    <w:rsid w:val="002B3A33"/>
    <w:rsid w:val="003022A7"/>
    <w:rsid w:val="00361A85"/>
    <w:rsid w:val="00373B8F"/>
    <w:rsid w:val="003A208C"/>
    <w:rsid w:val="003B5776"/>
    <w:rsid w:val="003C69EA"/>
    <w:rsid w:val="003E553A"/>
    <w:rsid w:val="00412F5E"/>
    <w:rsid w:val="0041709E"/>
    <w:rsid w:val="0042550E"/>
    <w:rsid w:val="004359BA"/>
    <w:rsid w:val="0043644A"/>
    <w:rsid w:val="00442D58"/>
    <w:rsid w:val="00464148"/>
    <w:rsid w:val="004C2E9F"/>
    <w:rsid w:val="004E0944"/>
    <w:rsid w:val="004E6E44"/>
    <w:rsid w:val="00543DED"/>
    <w:rsid w:val="00554B6D"/>
    <w:rsid w:val="00571FE6"/>
    <w:rsid w:val="005C79E4"/>
    <w:rsid w:val="005D4249"/>
    <w:rsid w:val="005E262F"/>
    <w:rsid w:val="005F0F9A"/>
    <w:rsid w:val="005F6205"/>
    <w:rsid w:val="006047EF"/>
    <w:rsid w:val="00615039"/>
    <w:rsid w:val="00640410"/>
    <w:rsid w:val="00651672"/>
    <w:rsid w:val="00651765"/>
    <w:rsid w:val="006549B0"/>
    <w:rsid w:val="00674DF2"/>
    <w:rsid w:val="00681F7A"/>
    <w:rsid w:val="00696823"/>
    <w:rsid w:val="006A0883"/>
    <w:rsid w:val="006C3953"/>
    <w:rsid w:val="00754F99"/>
    <w:rsid w:val="007613F5"/>
    <w:rsid w:val="00791EE2"/>
    <w:rsid w:val="007A2BE1"/>
    <w:rsid w:val="007D3F3B"/>
    <w:rsid w:val="007E1FD6"/>
    <w:rsid w:val="007E6ECF"/>
    <w:rsid w:val="007F33FF"/>
    <w:rsid w:val="00800487"/>
    <w:rsid w:val="00872B2F"/>
    <w:rsid w:val="008A7B3A"/>
    <w:rsid w:val="00900819"/>
    <w:rsid w:val="00906B8A"/>
    <w:rsid w:val="009219A8"/>
    <w:rsid w:val="00931A64"/>
    <w:rsid w:val="009404FA"/>
    <w:rsid w:val="0094702A"/>
    <w:rsid w:val="00947ACC"/>
    <w:rsid w:val="00956128"/>
    <w:rsid w:val="009749D8"/>
    <w:rsid w:val="009771F4"/>
    <w:rsid w:val="009A1659"/>
    <w:rsid w:val="009C2F47"/>
    <w:rsid w:val="00A05A23"/>
    <w:rsid w:val="00A11AB7"/>
    <w:rsid w:val="00A53C67"/>
    <w:rsid w:val="00A657DE"/>
    <w:rsid w:val="00A67B30"/>
    <w:rsid w:val="00A722F8"/>
    <w:rsid w:val="00A74E97"/>
    <w:rsid w:val="00A856A1"/>
    <w:rsid w:val="00A96ABC"/>
    <w:rsid w:val="00A96DC5"/>
    <w:rsid w:val="00AD11C7"/>
    <w:rsid w:val="00AD17D5"/>
    <w:rsid w:val="00AE0E57"/>
    <w:rsid w:val="00AE2C2E"/>
    <w:rsid w:val="00AF4C16"/>
    <w:rsid w:val="00B1209D"/>
    <w:rsid w:val="00B14429"/>
    <w:rsid w:val="00B2754A"/>
    <w:rsid w:val="00B86C5C"/>
    <w:rsid w:val="00BA07F0"/>
    <w:rsid w:val="00BA7D17"/>
    <w:rsid w:val="00BC321E"/>
    <w:rsid w:val="00BE08FA"/>
    <w:rsid w:val="00C00194"/>
    <w:rsid w:val="00C02DED"/>
    <w:rsid w:val="00C06B40"/>
    <w:rsid w:val="00C20354"/>
    <w:rsid w:val="00C20F0F"/>
    <w:rsid w:val="00C34B46"/>
    <w:rsid w:val="00C77AAA"/>
    <w:rsid w:val="00C924BB"/>
    <w:rsid w:val="00CA14EF"/>
    <w:rsid w:val="00CB155C"/>
    <w:rsid w:val="00CB2B43"/>
    <w:rsid w:val="00CB441E"/>
    <w:rsid w:val="00CE428B"/>
    <w:rsid w:val="00D61CED"/>
    <w:rsid w:val="00D6526F"/>
    <w:rsid w:val="00D72BDA"/>
    <w:rsid w:val="00D7720B"/>
    <w:rsid w:val="00DC1891"/>
    <w:rsid w:val="00E14502"/>
    <w:rsid w:val="00E458BD"/>
    <w:rsid w:val="00E527AF"/>
    <w:rsid w:val="00E8130E"/>
    <w:rsid w:val="00E95EA0"/>
    <w:rsid w:val="00EB04BD"/>
    <w:rsid w:val="00EB6CFB"/>
    <w:rsid w:val="00EF0422"/>
    <w:rsid w:val="00EF07E3"/>
    <w:rsid w:val="00F27DF0"/>
    <w:rsid w:val="00F5255E"/>
    <w:rsid w:val="00F545E4"/>
    <w:rsid w:val="00F56716"/>
    <w:rsid w:val="00F72664"/>
    <w:rsid w:val="00F74D1F"/>
    <w:rsid w:val="00F871EA"/>
    <w:rsid w:val="00FF3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2233F9-78E1-48D0-9F6E-C5692B089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0F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7720B"/>
    <w:pPr>
      <w:ind w:left="720"/>
      <w:contextualSpacing/>
    </w:pPr>
  </w:style>
  <w:style w:type="paragraph" w:styleId="Header">
    <w:name w:val="header"/>
    <w:basedOn w:val="Normal"/>
    <w:link w:val="HeaderChar"/>
    <w:uiPriority w:val="99"/>
    <w:unhideWhenUsed/>
    <w:rsid w:val="00CB15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55C"/>
  </w:style>
  <w:style w:type="paragraph" w:styleId="Footer">
    <w:name w:val="footer"/>
    <w:basedOn w:val="Normal"/>
    <w:link w:val="FooterChar"/>
    <w:uiPriority w:val="99"/>
    <w:unhideWhenUsed/>
    <w:rsid w:val="00CB15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697">
      <w:bodyDiv w:val="1"/>
      <w:marLeft w:val="0"/>
      <w:marRight w:val="0"/>
      <w:marTop w:val="0"/>
      <w:marBottom w:val="0"/>
      <w:divBdr>
        <w:top w:val="none" w:sz="0" w:space="0" w:color="auto"/>
        <w:left w:val="none" w:sz="0" w:space="0" w:color="auto"/>
        <w:bottom w:val="none" w:sz="0" w:space="0" w:color="auto"/>
        <w:right w:val="none" w:sz="0" w:space="0" w:color="auto"/>
      </w:divBdr>
      <w:divsChild>
        <w:div w:id="1387797759">
          <w:marLeft w:val="0"/>
          <w:marRight w:val="0"/>
          <w:marTop w:val="0"/>
          <w:marBottom w:val="0"/>
          <w:divBdr>
            <w:top w:val="none" w:sz="0" w:space="0" w:color="auto"/>
            <w:left w:val="none" w:sz="0" w:space="0" w:color="auto"/>
            <w:bottom w:val="none" w:sz="0" w:space="0" w:color="auto"/>
            <w:right w:val="none" w:sz="0" w:space="0" w:color="auto"/>
          </w:divBdr>
        </w:div>
      </w:divsChild>
    </w:div>
    <w:div w:id="1692105727">
      <w:bodyDiv w:val="1"/>
      <w:marLeft w:val="0"/>
      <w:marRight w:val="0"/>
      <w:marTop w:val="0"/>
      <w:marBottom w:val="0"/>
      <w:divBdr>
        <w:top w:val="none" w:sz="0" w:space="0" w:color="auto"/>
        <w:left w:val="none" w:sz="0" w:space="0" w:color="auto"/>
        <w:bottom w:val="none" w:sz="0" w:space="0" w:color="auto"/>
        <w:right w:val="none" w:sz="0" w:space="0" w:color="auto"/>
      </w:divBdr>
      <w:divsChild>
        <w:div w:id="1678380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8</Pages>
  <Words>1259</Words>
  <Characters>7179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55</cp:revision>
  <dcterms:created xsi:type="dcterms:W3CDTF">2019-06-28T07:33:00Z</dcterms:created>
  <dcterms:modified xsi:type="dcterms:W3CDTF">2019-06-28T07:46:00Z</dcterms:modified>
</cp:coreProperties>
</file>