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</w:p>
    <w:p w:rsidR="00E17B1C" w:rsidRPr="00E17B1C" w:rsidRDefault="00E17B1C" w:rsidP="00E17B1C">
      <w:pPr>
        <w:spacing w:after="0"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  <w:bookmarkStart w:id="0" w:name="_GoBack"/>
      <w:bookmarkEnd w:id="0"/>
      <w:r w:rsidRPr="00E17B1C">
        <w:rPr>
          <w:rFonts w:ascii="Times New Roman" w:eastAsia="TimesNewRoman,Bold" w:hAnsi="Times New Roman" w:cs="Times New Roman"/>
          <w:sz w:val="24"/>
          <w:szCs w:val="24"/>
        </w:rPr>
        <w:t>Analyzing the Acid in Vinegar</w:t>
      </w:r>
    </w:p>
    <w:p w:rsidR="00E17B1C" w:rsidRPr="00E17B1C" w:rsidRDefault="00E17B1C" w:rsidP="00E17B1C">
      <w:pPr>
        <w:spacing w:line="480" w:lineRule="auto"/>
        <w:jc w:val="center"/>
        <w:rPr>
          <w:rFonts w:ascii="Times New Roman" w:eastAsia="TimesNewRoman,Bold" w:hAnsi="Times New Roman" w:cs="Times New Roman"/>
          <w:sz w:val="24"/>
          <w:szCs w:val="24"/>
        </w:rPr>
      </w:pPr>
      <w:r w:rsidRPr="00E17B1C">
        <w:rPr>
          <w:rFonts w:ascii="Times New Roman" w:eastAsia="TimesNewRoman,Bold" w:hAnsi="Times New Roman" w:cs="Times New Roman"/>
          <w:sz w:val="24"/>
          <w:szCs w:val="24"/>
        </w:rPr>
        <w:t>Name</w:t>
      </w:r>
    </w:p>
    <w:p w:rsidR="00434975" w:rsidRDefault="00E17B1C" w:rsidP="00E17B1C">
      <w:pPr>
        <w:spacing w:line="480" w:lineRule="auto"/>
        <w:jc w:val="center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E17B1C">
        <w:rPr>
          <w:rFonts w:ascii="Times New Roman" w:eastAsia="TimesNewRoman,Bold" w:hAnsi="Times New Roman" w:cs="Times New Roman"/>
          <w:sz w:val="24"/>
          <w:szCs w:val="24"/>
        </w:rPr>
        <w:t>Institution of Affiliation</w:t>
      </w:r>
      <w:r w:rsidR="00434975">
        <w:rPr>
          <w:rFonts w:ascii="Times New Roman" w:eastAsia="TimesNewRoman,Bold" w:hAnsi="Times New Roman" w:cs="Times New Roman"/>
          <w:b/>
          <w:sz w:val="24"/>
          <w:szCs w:val="24"/>
        </w:rPr>
        <w:br w:type="page"/>
      </w:r>
    </w:p>
    <w:p w:rsidR="00093C99" w:rsidRPr="00C92307" w:rsidRDefault="00EA411E" w:rsidP="00B8168C">
      <w:pPr>
        <w:spacing w:after="0" w:line="480" w:lineRule="auto"/>
        <w:jc w:val="center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C92307">
        <w:rPr>
          <w:rFonts w:ascii="Times New Roman" w:eastAsia="TimesNewRoman,Bold" w:hAnsi="Times New Roman" w:cs="Times New Roman"/>
          <w:b/>
          <w:sz w:val="24"/>
          <w:szCs w:val="24"/>
        </w:rPr>
        <w:lastRenderedPageBreak/>
        <w:t>Analyzing the Acid in Vinegar</w:t>
      </w:r>
    </w:p>
    <w:p w:rsidR="00093C99" w:rsidRPr="00C92307" w:rsidRDefault="00EA411E" w:rsidP="00C92307">
      <w:pPr>
        <w:spacing w:after="0" w:line="480" w:lineRule="auto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C92307">
        <w:rPr>
          <w:rFonts w:ascii="Times New Roman" w:eastAsia="TimesNewRoman,Bold" w:hAnsi="Times New Roman" w:cs="Times New Roman"/>
          <w:b/>
          <w:sz w:val="24"/>
          <w:szCs w:val="24"/>
        </w:rPr>
        <w:t>Results:</w:t>
      </w:r>
    </w:p>
    <w:p w:rsidR="00093C99" w:rsidRPr="00C92307" w:rsidRDefault="00EA411E" w:rsidP="00C92307">
      <w:pPr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  <w:r w:rsidRPr="00C92307">
        <w:rPr>
          <w:rFonts w:ascii="Times New Roman" w:eastAsia="TimesNewRoman" w:hAnsi="Times New Roman" w:cs="Times New Roman"/>
          <w:sz w:val="24"/>
          <w:szCs w:val="24"/>
        </w:rPr>
        <w:t>Record your data in the table below and provide your sample calculations in the space provided</w:t>
      </w:r>
    </w:p>
    <w:p w:rsidR="00093C99" w:rsidRPr="00C92307" w:rsidRDefault="00EA411E" w:rsidP="00C92307">
      <w:pPr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  <w:r w:rsidRPr="00C92307">
        <w:rPr>
          <w:rFonts w:ascii="Times New Roman" w:eastAsia="TimesNewRoman" w:hAnsi="Times New Roman" w:cs="Times New Roman"/>
          <w:sz w:val="24"/>
          <w:szCs w:val="24"/>
        </w:rPr>
        <w:t>under calculations.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5"/>
        <w:gridCol w:w="2307"/>
        <w:gridCol w:w="2310"/>
        <w:gridCol w:w="2310"/>
      </w:tblGrid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Titration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Mass of vinegar (g)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797B2F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20.00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797B2F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20.00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797B2F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20.00 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Final </w:t>
            </w:r>
            <w:r w:rsidR="00F44D14"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burette</w:t>
            </w: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reading of</w:t>
            </w:r>
          </w:p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sodium hydroxide (mL)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17.2</w:t>
            </w:r>
            <w:r w:rsidR="00797B2F"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16.90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17.30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Initial </w:t>
            </w:r>
            <w:r w:rsidR="00F44D14"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burette</w:t>
            </w: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reading of</w:t>
            </w:r>
          </w:p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sodium hydroxide (mL)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Volume of sodium</w:t>
            </w:r>
          </w:p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hydroxide added (mL)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17.20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16.90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17.30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Volume of sodium</w:t>
            </w:r>
          </w:p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hydroxide added (L)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0.0172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0.0169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0.0173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Molarity of sodium</w:t>
            </w:r>
          </w:p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hydroxide solution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Moles of sodium hydroxide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0.0258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0.02595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Moles of acetic acid</w:t>
            </w:r>
            <w:r w:rsidR="00E17B1C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(same as sodium hydroxide)</w:t>
            </w:r>
          </w:p>
          <w:p w:rsidR="00093C99" w:rsidRPr="00C92307" w:rsidRDefault="00093C99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0.0258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0.02595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Grams of acetic acid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BD7112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1.548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A50535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1.521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A50535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1.557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EA411E" w:rsidP="00C9230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TimesNewRoman" w:hAnsi="Times New Roman" w:cs="Times New Roman"/>
                <w:sz w:val="24"/>
                <w:szCs w:val="24"/>
              </w:rPr>
              <w:t>% acetic acid in vinegar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A50535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7.74 %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A50535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7.61 %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A50535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07">
              <w:rPr>
                <w:rFonts w:ascii="Times New Roman" w:eastAsia="Calibri" w:hAnsi="Times New Roman" w:cs="Times New Roman"/>
                <w:sz w:val="24"/>
                <w:szCs w:val="24"/>
              </w:rPr>
              <w:t>7.79 %</w:t>
            </w:r>
          </w:p>
        </w:tc>
      </w:tr>
      <w:tr w:rsidR="00093C99" w:rsidRPr="00C92307"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093C99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093C99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093C99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3C99" w:rsidRPr="00C92307" w:rsidRDefault="00093C99" w:rsidP="00C92307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3C99" w:rsidRPr="00C92307" w:rsidRDefault="00093C99" w:rsidP="00C92307">
      <w:pPr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</w:p>
    <w:p w:rsidR="00093C99" w:rsidRPr="00C92307" w:rsidRDefault="00EA411E" w:rsidP="00C92307">
      <w:pPr>
        <w:spacing w:after="0" w:line="480" w:lineRule="auto"/>
        <w:rPr>
          <w:rFonts w:ascii="Times New Roman" w:eastAsia="TimesNewRoman" w:hAnsi="Times New Roman" w:cs="Times New Roman"/>
          <w:sz w:val="24"/>
          <w:szCs w:val="24"/>
        </w:rPr>
      </w:pPr>
      <w:r w:rsidRPr="00C92307">
        <w:rPr>
          <w:rFonts w:ascii="Times New Roman" w:eastAsia="TimesNewRoman" w:hAnsi="Times New Roman" w:cs="Times New Roman"/>
          <w:sz w:val="24"/>
          <w:szCs w:val="24"/>
        </w:rPr>
        <w:t xml:space="preserve">Average % acetic acid in vinegar </w:t>
      </w:r>
      <w:r w:rsidR="008510B3" w:rsidRPr="00C92307">
        <w:rPr>
          <w:rFonts w:ascii="Times New Roman" w:eastAsia="TimesNewRoman" w:hAnsi="Times New Roman" w:cs="Times New Roman"/>
          <w:color w:val="FF0000"/>
          <w:sz w:val="24"/>
          <w:szCs w:val="24"/>
        </w:rPr>
        <w:t>7.71 %</w:t>
      </w:r>
      <w:r w:rsidRPr="00C92307">
        <w:rPr>
          <w:rFonts w:ascii="Times New Roman" w:eastAsia="TimesNewRoman" w:hAnsi="Times New Roman" w:cs="Times New Roman"/>
          <w:color w:val="FF0000"/>
          <w:sz w:val="24"/>
          <w:szCs w:val="24"/>
        </w:rPr>
        <w:t>_________</w:t>
      </w:r>
    </w:p>
    <w:p w:rsidR="00093C99" w:rsidRPr="00C92307" w:rsidRDefault="00EA411E" w:rsidP="00C92307">
      <w:pPr>
        <w:spacing w:after="0" w:line="480" w:lineRule="auto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C92307">
        <w:rPr>
          <w:rFonts w:ascii="Times New Roman" w:eastAsia="TimesNewRoman,Bold" w:hAnsi="Times New Roman" w:cs="Times New Roman"/>
          <w:b/>
          <w:sz w:val="24"/>
          <w:szCs w:val="24"/>
        </w:rPr>
        <w:t>Calculations</w:t>
      </w:r>
    </w:p>
    <w:p w:rsidR="00D02EF9" w:rsidRPr="00C92307" w:rsidRDefault="00D02EF9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0.0172</w:t>
      </w:r>
      <w:r w:rsidRPr="00C92307">
        <w:rPr>
          <w:rFonts w:ascii="Times New Roman" w:hAnsi="Times New Roman" w:cs="Times New Roman"/>
          <w:sz w:val="24"/>
          <w:szCs w:val="24"/>
        </w:rPr>
        <w:t>L of NaOH solution added</w:t>
      </w:r>
      <w:r w:rsidRPr="00C92307">
        <w:rPr>
          <w:rFonts w:ascii="Times New Roman" w:hAnsi="Times New Roman" w:cs="Times New Roman"/>
          <w:sz w:val="24"/>
          <w:szCs w:val="24"/>
        </w:rPr>
        <w:t xml:space="preserve">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 moles of NaOH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L of NaOH solution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= 0.0258 moles</w:t>
      </w:r>
    </w:p>
    <w:p w:rsidR="00D02EF9" w:rsidRPr="00C92307" w:rsidRDefault="00D02EF9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0.0169</w:t>
      </w:r>
      <w:r w:rsidRPr="00C92307">
        <w:rPr>
          <w:rFonts w:ascii="Times New Roman" w:hAnsi="Times New Roman" w:cs="Times New Roman"/>
          <w:sz w:val="24"/>
          <w:szCs w:val="24"/>
        </w:rPr>
        <w:t xml:space="preserve">L of NaOH solution added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 moles of NaOH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L of NaOH solution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= 0.02535 </w:t>
      </w:r>
      <w:r w:rsidRPr="00C92307">
        <w:rPr>
          <w:rFonts w:ascii="Times New Roman" w:hAnsi="Times New Roman" w:cs="Times New Roman"/>
          <w:sz w:val="24"/>
          <w:szCs w:val="24"/>
        </w:rPr>
        <w:t>moles</w:t>
      </w:r>
    </w:p>
    <w:p w:rsidR="00D02EF9" w:rsidRPr="00C92307" w:rsidRDefault="00D02EF9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0.0173</w:t>
      </w:r>
      <w:r w:rsidRPr="00C92307">
        <w:rPr>
          <w:rFonts w:ascii="Times New Roman" w:hAnsi="Times New Roman" w:cs="Times New Roman"/>
          <w:sz w:val="24"/>
          <w:szCs w:val="24"/>
        </w:rPr>
        <w:t xml:space="preserve">L of NaOH solution added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 moles of NaOH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L of NaOH solution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= 0.02595 </w:t>
      </w:r>
      <w:r w:rsidRPr="00C92307">
        <w:rPr>
          <w:rFonts w:ascii="Times New Roman" w:hAnsi="Times New Roman" w:cs="Times New Roman"/>
          <w:sz w:val="24"/>
          <w:szCs w:val="24"/>
        </w:rPr>
        <w:t>moles</w:t>
      </w:r>
    </w:p>
    <w:p w:rsidR="000153BE" w:rsidRPr="00C92307" w:rsidRDefault="000153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Mole ratio is 1:1 meaning the number of moles of NaOH are equal to the number of moles of acetic acid.</w:t>
      </w:r>
    </w:p>
    <w:p w:rsidR="00D02EF9" w:rsidRPr="00C92307" w:rsidRDefault="000153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0.0258</w:t>
      </w:r>
      <w:r w:rsidR="00D02EF9" w:rsidRPr="00C92307">
        <w:rPr>
          <w:rFonts w:ascii="Times New Roman" w:hAnsi="Times New Roman" w:cs="Times New Roman"/>
          <w:sz w:val="24"/>
          <w:szCs w:val="24"/>
        </w:rPr>
        <w:t xml:space="preserve"> moles of acetic acid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60.0 g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mole of acetic acid</m:t>
            </m:r>
          </m:den>
        </m:f>
      </m:oMath>
      <w:r w:rsidR="00D02EF9" w:rsidRPr="00C92307">
        <w:rPr>
          <w:rFonts w:ascii="Times New Roman" w:hAnsi="Times New Roman" w:cs="Times New Roman"/>
          <w:sz w:val="24"/>
          <w:szCs w:val="24"/>
        </w:rPr>
        <w:t xml:space="preserve"> = </w:t>
      </w:r>
      <w:r w:rsidR="001712BE" w:rsidRPr="00C92307">
        <w:rPr>
          <w:rFonts w:ascii="Times New Roman" w:hAnsi="Times New Roman" w:cs="Times New Roman"/>
          <w:sz w:val="24"/>
          <w:szCs w:val="24"/>
        </w:rPr>
        <w:t>1.548 g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0.02535</w:t>
      </w:r>
      <w:r w:rsidRPr="00C92307">
        <w:rPr>
          <w:rFonts w:ascii="Times New Roman" w:hAnsi="Times New Roman" w:cs="Times New Roman"/>
          <w:sz w:val="24"/>
          <w:szCs w:val="24"/>
        </w:rPr>
        <w:t xml:space="preserve"> moles of acetic acid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60.0 g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mole of acetic acid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= </w:t>
      </w:r>
      <w:r w:rsidRPr="00C92307">
        <w:rPr>
          <w:rFonts w:ascii="Times New Roman" w:hAnsi="Times New Roman" w:cs="Times New Roman"/>
          <w:sz w:val="24"/>
          <w:szCs w:val="24"/>
        </w:rPr>
        <w:t>1.521</w:t>
      </w:r>
      <w:r w:rsidRPr="00C92307">
        <w:rPr>
          <w:rFonts w:ascii="Times New Roman" w:hAnsi="Times New Roman" w:cs="Times New Roman"/>
          <w:sz w:val="24"/>
          <w:szCs w:val="24"/>
        </w:rPr>
        <w:t xml:space="preserve"> g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0.02595</w:t>
      </w:r>
      <w:r w:rsidRPr="00C92307">
        <w:rPr>
          <w:rFonts w:ascii="Times New Roman" w:hAnsi="Times New Roman" w:cs="Times New Roman"/>
          <w:sz w:val="24"/>
          <w:szCs w:val="24"/>
        </w:rPr>
        <w:t xml:space="preserve"> moles of acetic acid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60.0 g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 mole of acetic acid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= </w:t>
      </w:r>
      <w:r w:rsidRPr="00C92307">
        <w:rPr>
          <w:rFonts w:ascii="Times New Roman" w:hAnsi="Times New Roman" w:cs="Times New Roman"/>
          <w:sz w:val="24"/>
          <w:szCs w:val="24"/>
        </w:rPr>
        <w:t>1.557</w:t>
      </w:r>
      <w:r w:rsidRPr="00C92307">
        <w:rPr>
          <w:rFonts w:ascii="Times New Roman" w:hAnsi="Times New Roman" w:cs="Times New Roman"/>
          <w:sz w:val="24"/>
          <w:szCs w:val="24"/>
        </w:rPr>
        <w:t xml:space="preserve"> g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To calculate the weight percentage of acetic acid in vinegar: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1.548 g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20.00 g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of acetic acid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X 100 % = 7.74 %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1.521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g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20.00 g of acetic acid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X 100 % = </w:t>
      </w:r>
      <w:r w:rsidRPr="00C92307">
        <w:rPr>
          <w:rFonts w:ascii="Times New Roman" w:hAnsi="Times New Roman" w:cs="Times New Roman"/>
          <w:sz w:val="24"/>
          <w:szCs w:val="24"/>
        </w:rPr>
        <w:t>7.61 %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1.557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g of acetic acid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20.00 g of acetic acid</m:t>
            </m:r>
          </m:den>
        </m:f>
      </m:oMath>
      <w:r w:rsidRPr="00C92307">
        <w:rPr>
          <w:rFonts w:ascii="Times New Roman" w:hAnsi="Times New Roman" w:cs="Times New Roman"/>
          <w:sz w:val="24"/>
          <w:szCs w:val="24"/>
        </w:rPr>
        <w:t xml:space="preserve"> X 100 % = </w:t>
      </w:r>
      <w:r w:rsidRPr="00C92307">
        <w:rPr>
          <w:rFonts w:ascii="Times New Roman" w:hAnsi="Times New Roman" w:cs="Times New Roman"/>
          <w:sz w:val="24"/>
          <w:szCs w:val="24"/>
        </w:rPr>
        <w:t>7.79 %</w:t>
      </w:r>
    </w:p>
    <w:p w:rsidR="001712BE" w:rsidRPr="00C92307" w:rsidRDefault="001712BE" w:rsidP="00C923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 xml:space="preserve">Average % acetic acid in vinegar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7.74+7.61+7.79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BD7112" w:rsidRPr="00C92307" w:rsidRDefault="001712BE" w:rsidP="00C92307">
      <w:pPr>
        <w:spacing w:after="0" w:line="480" w:lineRule="auto"/>
        <w:rPr>
          <w:rFonts w:ascii="Times New Roman" w:eastAsia="TimesNewRoman,Bold" w:hAnsi="Times New Roman" w:cs="Times New Roman"/>
          <w:sz w:val="24"/>
          <w:szCs w:val="24"/>
        </w:rPr>
      </w:pPr>
      <w:r w:rsidRPr="00C92307">
        <w:rPr>
          <w:rFonts w:ascii="Times New Roman" w:hAnsi="Times New Roman" w:cs="Times New Roman"/>
          <w:sz w:val="24"/>
          <w:szCs w:val="24"/>
        </w:rPr>
        <w:t>= 7.71 %</w:t>
      </w:r>
    </w:p>
    <w:p w:rsidR="00093C99" w:rsidRPr="00C92307" w:rsidRDefault="00EA411E" w:rsidP="00C92307">
      <w:pPr>
        <w:spacing w:before="100" w:after="100" w:line="480" w:lineRule="auto"/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  <w:t>Titration of Vinegar</w:t>
      </w:r>
    </w:p>
    <w:p w:rsidR="00093C99" w:rsidRPr="00C92307" w:rsidRDefault="00EA411E" w:rsidP="00C92307">
      <w:pPr>
        <w:numPr>
          <w:ilvl w:val="0"/>
          <w:numId w:val="1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In this lab, you will perform a titration using sodium hydroxide and acetic acid (in vinegar). Write the balanced neutralization reaction that occurs between sodium hydroxide and acetic acid.</w:t>
      </w:r>
    </w:p>
    <w:p w:rsidR="00284D73" w:rsidRPr="00C92307" w:rsidRDefault="00284D73" w:rsidP="00C92307">
      <w:pPr>
        <w:pStyle w:val="ListParagraph"/>
        <w:spacing w:after="0" w:line="480" w:lineRule="auto"/>
        <w:rPr>
          <w:rFonts w:ascii="Times New Roman" w:eastAsia="TimesNewRoman" w:hAnsi="Times New Roman" w:cs="Times New Roman"/>
          <w:color w:val="FF0000"/>
          <w:sz w:val="24"/>
          <w:szCs w:val="24"/>
        </w:rPr>
      </w:pPr>
      <w:r w:rsidRPr="00C92307">
        <w:rPr>
          <w:rFonts w:ascii="Times New Roman" w:eastAsia="TimesNewRoman" w:hAnsi="Times New Roman" w:cs="Times New Roman"/>
          <w:color w:val="FF0000"/>
          <w:sz w:val="24"/>
          <w:szCs w:val="24"/>
        </w:rPr>
        <w:t xml:space="preserve">HC2H3O2 (aq) + NaOH (aq) </w:t>
      </w:r>
      <w:r w:rsidRPr="00C92307">
        <w:rPr>
          <w:rFonts w:ascii="Times New Roman" w:eastAsia="Cambria Math" w:hAnsi="Times New Roman" w:cs="Times New Roman"/>
          <w:color w:val="FF0000"/>
          <w:sz w:val="24"/>
          <w:szCs w:val="24"/>
        </w:rPr>
        <w:t>→</w:t>
      </w:r>
      <w:r w:rsidRPr="00C92307">
        <w:rPr>
          <w:rFonts w:ascii="Times New Roman" w:eastAsia="SymbolMT" w:hAnsi="Times New Roman" w:cs="Times New Roman"/>
          <w:color w:val="FF0000"/>
          <w:sz w:val="24"/>
          <w:szCs w:val="24"/>
        </w:rPr>
        <w:t xml:space="preserve"> </w:t>
      </w:r>
      <w:r w:rsidRPr="00C92307">
        <w:rPr>
          <w:rFonts w:ascii="Times New Roman" w:eastAsia="TimesNewRoman" w:hAnsi="Times New Roman" w:cs="Times New Roman"/>
          <w:color w:val="FF0000"/>
          <w:sz w:val="24"/>
          <w:szCs w:val="24"/>
        </w:rPr>
        <w:t>NaC2H3O2 (aq) + H2O (1)</w:t>
      </w:r>
    </w:p>
    <w:p w:rsidR="00093C99" w:rsidRPr="00C92307" w:rsidRDefault="00EA411E" w:rsidP="00C92307">
      <w:pPr>
        <w:numPr>
          <w:ilvl w:val="0"/>
          <w:numId w:val="1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Specialized equipment is needed to perform a titration.</w:t>
      </w:r>
    </w:p>
    <w:p w:rsidR="00093C99" w:rsidRPr="00C92307" w:rsidRDefault="00EA411E" w:rsidP="00C92307">
      <w:pPr>
        <w:spacing w:before="60" w:after="60" w:line="480" w:lineRule="auto"/>
        <w:rPr>
          <w:rFonts w:ascii="Times New Roman" w:eastAsia="Tahoma" w:hAnsi="Times New Roman" w:cs="Times New Roman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sz w:val="24"/>
          <w:szCs w:val="24"/>
          <w:shd w:val="clear" w:color="auto" w:fill="FFFFFF"/>
        </w:rPr>
        <w:t>Consider the sodium hydroxide reactant.</w:t>
      </w:r>
    </w:p>
    <w:p w:rsidR="00093C99" w:rsidRPr="00C92307" w:rsidRDefault="00EA411E" w:rsidP="00C92307">
      <w:pPr>
        <w:numPr>
          <w:ilvl w:val="0"/>
          <w:numId w:val="2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Name the specialized device the sodium hydroxide is placed in.</w:t>
      </w:r>
    </w:p>
    <w:p w:rsidR="00284D73" w:rsidRPr="00C92307" w:rsidRDefault="00284D73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Buret</w:t>
      </w:r>
      <w:r w:rsidR="00C27077"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te</w:t>
      </w:r>
    </w:p>
    <w:p w:rsidR="00093C99" w:rsidRPr="00C92307" w:rsidRDefault="00EA411E" w:rsidP="00C92307">
      <w:pPr>
        <w:numPr>
          <w:ilvl w:val="0"/>
          <w:numId w:val="2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Is the concentration of the sodium hydroxide known or unknown?</w:t>
      </w:r>
    </w:p>
    <w:p w:rsidR="0091723B" w:rsidRPr="00C92307" w:rsidRDefault="0091723B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The concentration of sodium hydroxide is known</w:t>
      </w:r>
    </w:p>
    <w:p w:rsidR="00093C99" w:rsidRPr="00C92307" w:rsidRDefault="00EA411E" w:rsidP="00C92307">
      <w:pPr>
        <w:numPr>
          <w:ilvl w:val="0"/>
          <w:numId w:val="2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Is sodium hydroxide the analyte or the titrant?</w:t>
      </w:r>
    </w:p>
    <w:p w:rsidR="00093C99" w:rsidRPr="00C92307" w:rsidRDefault="0091723B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titrant</w:t>
      </w:r>
    </w:p>
    <w:p w:rsidR="00093C99" w:rsidRPr="00C92307" w:rsidRDefault="00EA411E" w:rsidP="00C92307">
      <w:pPr>
        <w:spacing w:before="60" w:after="60" w:line="480" w:lineRule="auto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Consider the acetic acid reactant.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What type of glass is the acetic acid placed in?</w:t>
      </w:r>
    </w:p>
    <w:p w:rsidR="003D660F" w:rsidRPr="00C92307" w:rsidRDefault="003D660F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Glass beaker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What volume of acetic acid is used?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lastRenderedPageBreak/>
        <w:t>What specialized device is used to obtain this precise volume?</w:t>
      </w:r>
    </w:p>
    <w:p w:rsidR="00794460" w:rsidRPr="00C92307" w:rsidRDefault="00794460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Measuring cylinder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Is the acetic acid the analyte or the titrant?</w:t>
      </w:r>
    </w:p>
    <w:p w:rsidR="003D660F" w:rsidRPr="00C92307" w:rsidRDefault="003D660F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Analyte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You will add sodium hydroxide to the acetic acid until all the acetic acid is consumed. This is a special point in the titration called the __________</w:t>
      </w:r>
      <w:r w:rsidR="003D660F"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equivalence</w:t>
      </w: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_______________ point.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An indicator solution is used to indicate when all the acetic acid has been consumed and that the reaction in complete.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What is the name of the indicator solution?</w:t>
      </w:r>
    </w:p>
    <w:p w:rsidR="00794460" w:rsidRPr="00C92307" w:rsidRDefault="00794460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Phenolphthalein solution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Is this indicator mixed with sodium hydroxide or acetic acid?</w:t>
      </w:r>
    </w:p>
    <w:p w:rsidR="00794460" w:rsidRPr="00C92307" w:rsidRDefault="00794460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It is mixed with acetic acid</w:t>
      </w:r>
    </w:p>
    <w:p w:rsidR="00093C99" w:rsidRPr="00C92307" w:rsidRDefault="00EA411E" w:rsidP="00C92307">
      <w:pPr>
        <w:numPr>
          <w:ilvl w:val="0"/>
          <w:numId w:val="3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How exactly does the indicator let you know when the reaction is complete?</w:t>
      </w:r>
    </w:p>
    <w:p w:rsidR="00794460" w:rsidRPr="00C92307" w:rsidRDefault="00794460" w:rsidP="00C92307">
      <w:pPr>
        <w:pStyle w:val="ListParagraph"/>
        <w:spacing w:after="0" w:line="480" w:lineRule="auto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imesNewRoman" w:hAnsi="Times New Roman" w:cs="Times New Roman"/>
          <w:color w:val="FF0000"/>
          <w:sz w:val="24"/>
          <w:szCs w:val="24"/>
        </w:rPr>
        <w:t>It changes color when the reaction used for analysis is complete. It stays colorless until the reaction is complete and then it turns a faint pink.</w:t>
      </w:r>
    </w:p>
    <w:p w:rsidR="00093C99" w:rsidRPr="00C92307" w:rsidRDefault="00EA411E" w:rsidP="00C92307">
      <w:pPr>
        <w:spacing w:before="100" w:after="100" w:line="480" w:lineRule="auto"/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  <w:t>Questions</w:t>
      </w:r>
    </w:p>
    <w:p w:rsidR="00093C99" w:rsidRPr="00C92307" w:rsidRDefault="00EA411E" w:rsidP="00C92307">
      <w:pPr>
        <w:numPr>
          <w:ilvl w:val="0"/>
          <w:numId w:val="4"/>
        </w:numPr>
        <w:tabs>
          <w:tab w:val="left" w:pos="720"/>
        </w:tabs>
        <w:spacing w:before="60" w:after="6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What was the purpose of the phenolphthalein indicator in this experiment? Be specific.</w:t>
      </w:r>
    </w:p>
    <w:p w:rsidR="0001561E" w:rsidRPr="00C92307" w:rsidRDefault="0001561E" w:rsidP="00C92307">
      <w:pPr>
        <w:tabs>
          <w:tab w:val="left" w:pos="720"/>
        </w:tabs>
        <w:spacing w:before="60" w:after="60" w:line="480" w:lineRule="auto"/>
        <w:ind w:left="720"/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To signify when neutralization takes place. It is colorless when added to acetic acid because it is acidic. When enough sodium hydroxide is added it turns into a faint pink at the equivalence point i.e. when the solution becomes neutral.</w:t>
      </w:r>
    </w:p>
    <w:p w:rsidR="00093C99" w:rsidRPr="00C92307" w:rsidRDefault="00EA411E" w:rsidP="00C92307">
      <w:pPr>
        <w:numPr>
          <w:ilvl w:val="0"/>
          <w:numId w:val="4"/>
        </w:numPr>
        <w:tabs>
          <w:tab w:val="left" w:pos="720"/>
        </w:tabs>
        <w:spacing w:after="0" w:line="480" w:lineRule="auto"/>
        <w:ind w:left="720" w:hanging="36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lastRenderedPageBreak/>
        <w:t>Suppose you added 40 mL of water to your vinegar sample instead of 20 mL. Would the titration have required more, less or the same amount of </w:t>
      </w:r>
      <w:r w:rsidRPr="00C92307">
        <w:rPr>
          <w:rFonts w:ascii="Times New Roman" w:eastAsia="MathJax_Main" w:hAnsi="Times New Roman" w:cs="Times New Roman"/>
          <w:color w:val="000000"/>
          <w:sz w:val="24"/>
          <w:szCs w:val="24"/>
          <w:shd w:val="clear" w:color="auto" w:fill="FFFFFF"/>
        </w:rPr>
        <w:t>NaOH</w:t>
      </w: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 (</w:t>
      </w:r>
      <w:r w:rsidRPr="00C92307"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  <w:t>aq</w:t>
      </w:r>
      <w:r w:rsidRPr="00C92307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) for a complete reaction? Explain.</w:t>
      </w:r>
    </w:p>
    <w:p w:rsidR="00093C99" w:rsidRPr="00C92307" w:rsidRDefault="00486E7A" w:rsidP="00C92307">
      <w:pPr>
        <w:spacing w:before="60" w:after="60" w:line="480" w:lineRule="auto"/>
        <w:ind w:left="720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C92307">
        <w:rPr>
          <w:rFonts w:ascii="Times New Roman" w:eastAsia="Tahoma" w:hAnsi="Times New Roman" w:cs="Times New Roman"/>
          <w:color w:val="FF0000"/>
          <w:sz w:val="24"/>
          <w:szCs w:val="24"/>
          <w:shd w:val="clear" w:color="auto" w:fill="FFFFFF"/>
        </w:rPr>
        <w:t>The titration would have required more NaOH because the acetic acid will have more moles thereby requiring more moles of NaOH to be neutralized.</w:t>
      </w:r>
    </w:p>
    <w:p w:rsidR="00093C99" w:rsidRPr="00C92307" w:rsidRDefault="00093C99" w:rsidP="00C92307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093C99" w:rsidRPr="00C92307" w:rsidSect="004349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0E1" w:rsidRDefault="00B070E1" w:rsidP="00434975">
      <w:pPr>
        <w:spacing w:after="0" w:line="240" w:lineRule="auto"/>
      </w:pPr>
      <w:r>
        <w:separator/>
      </w:r>
    </w:p>
  </w:endnote>
  <w:endnote w:type="continuationSeparator" w:id="0">
    <w:p w:rsidR="00B070E1" w:rsidRDefault="00B070E1" w:rsidP="0043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0E1" w:rsidRDefault="00B070E1" w:rsidP="00434975">
      <w:pPr>
        <w:spacing w:after="0" w:line="240" w:lineRule="auto"/>
      </w:pPr>
      <w:r>
        <w:separator/>
      </w:r>
    </w:p>
  </w:footnote>
  <w:footnote w:type="continuationSeparator" w:id="0">
    <w:p w:rsidR="00B070E1" w:rsidRDefault="00B070E1" w:rsidP="00434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975" w:rsidRPr="00434975" w:rsidRDefault="0043497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34975">
      <w:rPr>
        <w:rFonts w:ascii="Times New Roman" w:hAnsi="Times New Roman" w:cs="Times New Roman"/>
        <w:sz w:val="24"/>
        <w:szCs w:val="24"/>
      </w:rPr>
      <w:t>ACETIC ACID IN VINEGAR</w:t>
    </w:r>
    <w:r w:rsidRPr="00434975">
      <w:rPr>
        <w:rFonts w:ascii="Times New Roman" w:hAnsi="Times New Roman" w:cs="Times New Roman"/>
        <w:sz w:val="24"/>
        <w:szCs w:val="24"/>
      </w:rPr>
      <w:tab/>
    </w:r>
    <w:r w:rsidRPr="0043497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868112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349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49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49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7B1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349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34975" w:rsidRDefault="004349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975" w:rsidRDefault="00434975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434975">
      <w:rPr>
        <w:rFonts w:ascii="Times New Roman" w:hAnsi="Times New Roman" w:cs="Times New Roman"/>
        <w:sz w:val="24"/>
        <w:szCs w:val="24"/>
      </w:rPr>
      <w:t>ACETIC ACID IN VINEGAR</w:t>
    </w:r>
    <w:r w:rsidRPr="00434975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04F"/>
    <w:multiLevelType w:val="multilevel"/>
    <w:tmpl w:val="1EB8F3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C34C08"/>
    <w:multiLevelType w:val="multilevel"/>
    <w:tmpl w:val="33D245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075F00"/>
    <w:multiLevelType w:val="multilevel"/>
    <w:tmpl w:val="B2BA0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470E86"/>
    <w:multiLevelType w:val="multilevel"/>
    <w:tmpl w:val="BFF6F5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99"/>
    <w:rsid w:val="000153BE"/>
    <w:rsid w:val="0001561E"/>
    <w:rsid w:val="00093C99"/>
    <w:rsid w:val="001712BE"/>
    <w:rsid w:val="00284D73"/>
    <w:rsid w:val="003227C8"/>
    <w:rsid w:val="003D660F"/>
    <w:rsid w:val="00434975"/>
    <w:rsid w:val="00486E7A"/>
    <w:rsid w:val="00595CEE"/>
    <w:rsid w:val="00794460"/>
    <w:rsid w:val="00797B2F"/>
    <w:rsid w:val="008510B3"/>
    <w:rsid w:val="0091723B"/>
    <w:rsid w:val="00A50535"/>
    <w:rsid w:val="00B070E1"/>
    <w:rsid w:val="00B8168C"/>
    <w:rsid w:val="00BD7112"/>
    <w:rsid w:val="00C27077"/>
    <w:rsid w:val="00C92307"/>
    <w:rsid w:val="00D02EF9"/>
    <w:rsid w:val="00DB1027"/>
    <w:rsid w:val="00E17B1C"/>
    <w:rsid w:val="00EA411E"/>
    <w:rsid w:val="00F44D14"/>
    <w:rsid w:val="00F6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C1C07"/>
  <w15:docId w15:val="{45A091C8-86C6-43BD-807B-F211CA29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D7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2EF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34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975"/>
  </w:style>
  <w:style w:type="paragraph" w:styleId="Footer">
    <w:name w:val="footer"/>
    <w:basedOn w:val="Normal"/>
    <w:link w:val="FooterChar"/>
    <w:uiPriority w:val="99"/>
    <w:unhideWhenUsed/>
    <w:rsid w:val="00434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F4"/>
    <w:rsid w:val="00B77EF4"/>
    <w:rsid w:val="00FF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E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2020-08-20T19:31:00Z</dcterms:created>
  <dcterms:modified xsi:type="dcterms:W3CDTF">2020-08-21T17:48:00Z</dcterms:modified>
</cp:coreProperties>
</file>