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19.2 -->
  <w:body>
    <w:p w:rsidR="00E43385" w:rsidP="00E43385">
      <w:pPr>
        <w:spacing w:after="0" w:line="480" w:lineRule="auto"/>
        <w:jc w:val="center"/>
        <w:rPr>
          <w:rFonts w:ascii="Times" w:eastAsia="Times New Roman" w:hAnsi="Times" w:cs="Times New Roman"/>
          <w:color w:val="000000"/>
          <w:sz w:val="24"/>
        </w:rPr>
      </w:pPr>
      <w:r>
        <w:rPr>
          <w:rFonts w:ascii="Times" w:eastAsia="Times New Roman" w:hAnsi="Times" w:cs="Times New Roman"/>
          <w:color w:val="000000"/>
          <w:sz w:val="24"/>
        </w:rPr>
        <w:t>Institutional Affiliation</w:t>
      </w:r>
    </w:p>
    <w:p w:rsidR="00E43385" w:rsidP="00E43385">
      <w:pPr>
        <w:spacing w:after="0" w:line="480" w:lineRule="auto"/>
        <w:jc w:val="center"/>
        <w:rPr>
          <w:rFonts w:ascii="Times" w:eastAsia="Times New Roman" w:hAnsi="Times" w:cs="Times New Roman"/>
          <w:color w:val="000000"/>
          <w:sz w:val="24"/>
        </w:rPr>
      </w:pPr>
      <w:r>
        <w:rPr>
          <w:rFonts w:ascii="Times" w:eastAsia="Times New Roman" w:hAnsi="Times" w:cs="Times New Roman"/>
          <w:color w:val="000000"/>
          <w:sz w:val="24"/>
        </w:rPr>
        <w:t>Student’s Name</w:t>
      </w:r>
    </w:p>
    <w:p w:rsidR="00E43385" w:rsidP="00E43385">
      <w:pPr>
        <w:spacing w:after="0" w:line="480" w:lineRule="auto"/>
        <w:jc w:val="center"/>
        <w:rPr>
          <w:rFonts w:ascii="Times" w:eastAsia="Times New Roman" w:hAnsi="Times" w:cs="Times New Roman"/>
          <w:color w:val="000000"/>
          <w:sz w:val="24"/>
        </w:rPr>
      </w:pPr>
      <w:r>
        <w:rPr>
          <w:rFonts w:ascii="Times" w:eastAsia="Times New Roman" w:hAnsi="Times" w:cs="Times New Roman"/>
          <w:color w:val="000000"/>
          <w:sz w:val="24"/>
        </w:rPr>
        <w:t xml:space="preserve">Task </w:t>
      </w:r>
    </w:p>
    <w:p w:rsidR="00E43385" w:rsidRPr="00E43385" w:rsidP="00E43385">
      <w:pPr>
        <w:spacing w:after="0" w:line="480" w:lineRule="auto"/>
        <w:jc w:val="center"/>
        <w:rPr>
          <w:rFonts w:ascii="Times" w:eastAsia="Times New Roman" w:hAnsi="Times" w:cs="Times New Roman"/>
          <w:color w:val="000000"/>
          <w:sz w:val="24"/>
        </w:rPr>
      </w:pPr>
      <w:r>
        <w:rPr>
          <w:rFonts w:ascii="Times" w:eastAsia="Times New Roman" w:hAnsi="Times" w:cs="Times New Roman"/>
          <w:color w:val="000000"/>
          <w:sz w:val="24"/>
        </w:rPr>
        <w:t xml:space="preserve">Date </w:t>
      </w:r>
    </w:p>
    <w:p w:rsidR="00E43385" w:rsidP="00E43385">
      <w:pPr>
        <w:spacing w:after="0" w:line="480" w:lineRule="auto"/>
        <w:jc w:val="center"/>
        <w:rPr>
          <w:rFonts w:ascii="Times" w:eastAsia="Times New Roman" w:hAnsi="Times" w:cs="Times New Roman"/>
          <w:b/>
          <w:color w:val="000000"/>
          <w:sz w:val="24"/>
        </w:rPr>
      </w:pPr>
    </w:p>
    <w:p w:rsidR="00E43385" w:rsidP="00E43385">
      <w:pPr>
        <w:spacing w:after="0" w:line="480" w:lineRule="auto"/>
        <w:jc w:val="center"/>
        <w:rPr>
          <w:rFonts w:ascii="Times" w:eastAsia="Times New Roman" w:hAnsi="Times" w:cs="Times New Roman"/>
          <w:b/>
          <w:color w:val="000000"/>
          <w:sz w:val="24"/>
        </w:rPr>
      </w:pPr>
    </w:p>
    <w:p w:rsidR="00E43385" w:rsidP="008D3A17">
      <w:pPr>
        <w:spacing w:after="0" w:line="240" w:lineRule="auto"/>
        <w:jc w:val="center"/>
        <w:rPr>
          <w:rFonts w:ascii="Times" w:eastAsia="Times New Roman" w:hAnsi="Times" w:cs="Times New Roman"/>
          <w:b/>
          <w:color w:val="000000"/>
          <w:sz w:val="24"/>
        </w:rPr>
      </w:pPr>
    </w:p>
    <w:p w:rsidR="00E43385" w:rsidP="008D3A17">
      <w:pPr>
        <w:spacing w:after="0" w:line="240" w:lineRule="auto"/>
        <w:jc w:val="center"/>
        <w:rPr>
          <w:rFonts w:ascii="Times" w:eastAsia="Times New Roman" w:hAnsi="Times" w:cs="Times New Roman"/>
          <w:b/>
          <w:color w:val="000000"/>
          <w:sz w:val="24"/>
        </w:rPr>
      </w:pPr>
    </w:p>
    <w:p w:rsidR="00E43385" w:rsidP="008D3A17">
      <w:pPr>
        <w:spacing w:after="0" w:line="240" w:lineRule="auto"/>
        <w:jc w:val="center"/>
        <w:rPr>
          <w:rFonts w:ascii="Times" w:eastAsia="Times New Roman" w:hAnsi="Times" w:cs="Times New Roman"/>
          <w:b/>
          <w:color w:val="000000"/>
          <w:sz w:val="24"/>
        </w:rPr>
      </w:pPr>
    </w:p>
    <w:p w:rsidR="00E43385" w:rsidP="008D3A17">
      <w:pPr>
        <w:spacing w:after="0" w:line="240" w:lineRule="auto"/>
        <w:jc w:val="center"/>
        <w:rPr>
          <w:rFonts w:ascii="Times" w:eastAsia="Times New Roman" w:hAnsi="Times" w:cs="Times New Roman"/>
          <w:b/>
          <w:color w:val="000000"/>
          <w:sz w:val="24"/>
        </w:rPr>
      </w:pPr>
    </w:p>
    <w:p w:rsidR="00E43385" w:rsidP="008D3A17">
      <w:pPr>
        <w:spacing w:after="0" w:line="240" w:lineRule="auto"/>
        <w:jc w:val="center"/>
        <w:rPr>
          <w:rFonts w:ascii="Times" w:eastAsia="Times New Roman" w:hAnsi="Times" w:cs="Times New Roman"/>
          <w:b/>
          <w:color w:val="000000"/>
          <w:sz w:val="24"/>
        </w:rPr>
      </w:pPr>
    </w:p>
    <w:p w:rsidR="00E43385" w:rsidP="008D3A17">
      <w:pPr>
        <w:spacing w:after="0" w:line="240" w:lineRule="auto"/>
        <w:jc w:val="center"/>
        <w:rPr>
          <w:rFonts w:ascii="Times" w:eastAsia="Times New Roman" w:hAnsi="Times" w:cs="Times New Roman"/>
          <w:b/>
          <w:color w:val="000000"/>
          <w:sz w:val="24"/>
        </w:rPr>
      </w:pPr>
    </w:p>
    <w:p w:rsidR="00E43385" w:rsidP="008D3A17">
      <w:pPr>
        <w:spacing w:after="0" w:line="240" w:lineRule="auto"/>
        <w:jc w:val="center"/>
        <w:rPr>
          <w:rFonts w:ascii="Times" w:eastAsia="Times New Roman" w:hAnsi="Times" w:cs="Times New Roman"/>
          <w:b/>
          <w:color w:val="000000"/>
          <w:sz w:val="24"/>
        </w:rPr>
      </w:pPr>
    </w:p>
    <w:p w:rsidR="00E43385" w:rsidP="008D3A17">
      <w:pPr>
        <w:spacing w:after="0" w:line="240" w:lineRule="auto"/>
        <w:jc w:val="center"/>
        <w:rPr>
          <w:rFonts w:ascii="Times" w:eastAsia="Times New Roman" w:hAnsi="Times" w:cs="Times New Roman"/>
          <w:b/>
          <w:color w:val="000000"/>
          <w:sz w:val="24"/>
        </w:rPr>
      </w:pPr>
    </w:p>
    <w:p w:rsidR="00E43385" w:rsidP="008D3A17">
      <w:pPr>
        <w:spacing w:after="0" w:line="240" w:lineRule="auto"/>
        <w:jc w:val="center"/>
        <w:rPr>
          <w:rFonts w:ascii="Times" w:eastAsia="Times New Roman" w:hAnsi="Times" w:cs="Times New Roman"/>
          <w:b/>
          <w:color w:val="000000"/>
          <w:sz w:val="24"/>
        </w:rPr>
      </w:pPr>
    </w:p>
    <w:p w:rsidR="00E43385" w:rsidP="008D3A17">
      <w:pPr>
        <w:spacing w:after="0" w:line="240" w:lineRule="auto"/>
        <w:jc w:val="center"/>
        <w:rPr>
          <w:rFonts w:ascii="Times" w:eastAsia="Times New Roman" w:hAnsi="Times" w:cs="Times New Roman"/>
          <w:b/>
          <w:color w:val="000000"/>
          <w:sz w:val="24"/>
        </w:rPr>
      </w:pPr>
    </w:p>
    <w:p w:rsidR="00E43385" w:rsidP="008D3A17">
      <w:pPr>
        <w:spacing w:after="0" w:line="240" w:lineRule="auto"/>
        <w:jc w:val="center"/>
        <w:rPr>
          <w:rFonts w:ascii="Times" w:eastAsia="Times New Roman" w:hAnsi="Times" w:cs="Times New Roman"/>
          <w:b/>
          <w:color w:val="000000"/>
          <w:sz w:val="24"/>
        </w:rPr>
      </w:pPr>
    </w:p>
    <w:p w:rsidR="00E43385" w:rsidP="008D3A17">
      <w:pPr>
        <w:spacing w:after="0" w:line="240" w:lineRule="auto"/>
        <w:jc w:val="center"/>
        <w:rPr>
          <w:rFonts w:ascii="Times" w:eastAsia="Times New Roman" w:hAnsi="Times" w:cs="Times New Roman"/>
          <w:b/>
          <w:color w:val="000000"/>
          <w:sz w:val="24"/>
        </w:rPr>
      </w:pPr>
    </w:p>
    <w:p w:rsidR="00E43385" w:rsidP="008D3A17">
      <w:pPr>
        <w:spacing w:after="0" w:line="240" w:lineRule="auto"/>
        <w:jc w:val="center"/>
        <w:rPr>
          <w:rFonts w:ascii="Times" w:eastAsia="Times New Roman" w:hAnsi="Times" w:cs="Times New Roman"/>
          <w:b/>
          <w:color w:val="000000"/>
          <w:sz w:val="24"/>
        </w:rPr>
      </w:pPr>
    </w:p>
    <w:p w:rsidR="00E43385" w:rsidP="008D3A17">
      <w:pPr>
        <w:spacing w:after="0" w:line="240" w:lineRule="auto"/>
        <w:jc w:val="center"/>
        <w:rPr>
          <w:rFonts w:ascii="Times" w:eastAsia="Times New Roman" w:hAnsi="Times" w:cs="Times New Roman"/>
          <w:b/>
          <w:color w:val="000000"/>
          <w:sz w:val="24"/>
        </w:rPr>
      </w:pPr>
    </w:p>
    <w:p w:rsidR="00E43385" w:rsidP="008D3A17">
      <w:pPr>
        <w:spacing w:after="0" w:line="240" w:lineRule="auto"/>
        <w:jc w:val="center"/>
        <w:rPr>
          <w:rFonts w:ascii="Times" w:eastAsia="Times New Roman" w:hAnsi="Times" w:cs="Times New Roman"/>
          <w:b/>
          <w:color w:val="000000"/>
          <w:sz w:val="24"/>
        </w:rPr>
      </w:pPr>
    </w:p>
    <w:p w:rsidR="00E43385" w:rsidP="008D3A17">
      <w:pPr>
        <w:spacing w:after="0" w:line="240" w:lineRule="auto"/>
        <w:jc w:val="center"/>
        <w:rPr>
          <w:rFonts w:ascii="Times" w:eastAsia="Times New Roman" w:hAnsi="Times" w:cs="Times New Roman"/>
          <w:b/>
          <w:color w:val="000000"/>
          <w:sz w:val="24"/>
        </w:rPr>
      </w:pPr>
    </w:p>
    <w:p w:rsidR="00E43385" w:rsidP="008D3A17">
      <w:pPr>
        <w:spacing w:after="0" w:line="240" w:lineRule="auto"/>
        <w:jc w:val="center"/>
        <w:rPr>
          <w:rFonts w:ascii="Times" w:eastAsia="Times New Roman" w:hAnsi="Times" w:cs="Times New Roman"/>
          <w:b/>
          <w:color w:val="000000"/>
          <w:sz w:val="24"/>
        </w:rPr>
      </w:pPr>
    </w:p>
    <w:p w:rsidR="00E43385" w:rsidP="008D3A17">
      <w:pPr>
        <w:spacing w:after="0" w:line="240" w:lineRule="auto"/>
        <w:jc w:val="center"/>
        <w:rPr>
          <w:rFonts w:ascii="Times" w:eastAsia="Times New Roman" w:hAnsi="Times" w:cs="Times New Roman"/>
          <w:b/>
          <w:color w:val="000000"/>
          <w:sz w:val="24"/>
        </w:rPr>
      </w:pPr>
    </w:p>
    <w:p w:rsidR="00E43385" w:rsidP="008D3A17">
      <w:pPr>
        <w:spacing w:after="0" w:line="240" w:lineRule="auto"/>
        <w:jc w:val="center"/>
        <w:rPr>
          <w:rFonts w:ascii="Times" w:eastAsia="Times New Roman" w:hAnsi="Times" w:cs="Times New Roman"/>
          <w:b/>
          <w:color w:val="000000"/>
          <w:sz w:val="24"/>
        </w:rPr>
      </w:pPr>
    </w:p>
    <w:p w:rsidR="00E43385" w:rsidP="008D3A17">
      <w:pPr>
        <w:spacing w:after="0" w:line="240" w:lineRule="auto"/>
        <w:jc w:val="center"/>
        <w:rPr>
          <w:rFonts w:ascii="Times" w:eastAsia="Times New Roman" w:hAnsi="Times" w:cs="Times New Roman"/>
          <w:b/>
          <w:color w:val="000000"/>
          <w:sz w:val="24"/>
        </w:rPr>
      </w:pPr>
    </w:p>
    <w:p w:rsidR="00E43385" w:rsidP="008D3A17">
      <w:pPr>
        <w:spacing w:after="0" w:line="240" w:lineRule="auto"/>
        <w:jc w:val="center"/>
        <w:rPr>
          <w:rFonts w:ascii="Times" w:eastAsia="Times New Roman" w:hAnsi="Times" w:cs="Times New Roman"/>
          <w:b/>
          <w:color w:val="000000"/>
          <w:sz w:val="24"/>
        </w:rPr>
      </w:pPr>
    </w:p>
    <w:p w:rsidR="00E43385" w:rsidP="008D3A17">
      <w:pPr>
        <w:spacing w:after="0" w:line="240" w:lineRule="auto"/>
        <w:jc w:val="center"/>
        <w:rPr>
          <w:rFonts w:ascii="Times" w:eastAsia="Times New Roman" w:hAnsi="Times" w:cs="Times New Roman"/>
          <w:b/>
          <w:color w:val="000000"/>
          <w:sz w:val="24"/>
        </w:rPr>
      </w:pPr>
    </w:p>
    <w:p w:rsidR="00E43385" w:rsidP="008D3A17">
      <w:pPr>
        <w:spacing w:after="0" w:line="240" w:lineRule="auto"/>
        <w:jc w:val="center"/>
        <w:rPr>
          <w:rFonts w:ascii="Times" w:eastAsia="Times New Roman" w:hAnsi="Times" w:cs="Times New Roman"/>
          <w:b/>
          <w:color w:val="000000"/>
          <w:sz w:val="24"/>
        </w:rPr>
      </w:pPr>
    </w:p>
    <w:p w:rsidR="00E43385" w:rsidP="008D3A17">
      <w:pPr>
        <w:spacing w:after="0" w:line="240" w:lineRule="auto"/>
        <w:jc w:val="center"/>
        <w:rPr>
          <w:rFonts w:ascii="Times" w:eastAsia="Times New Roman" w:hAnsi="Times" w:cs="Times New Roman"/>
          <w:b/>
          <w:color w:val="000000"/>
          <w:sz w:val="24"/>
        </w:rPr>
      </w:pPr>
    </w:p>
    <w:p w:rsidR="00E43385" w:rsidP="008D3A17">
      <w:pPr>
        <w:spacing w:after="0" w:line="240" w:lineRule="auto"/>
        <w:jc w:val="center"/>
        <w:rPr>
          <w:rFonts w:ascii="Times" w:eastAsia="Times New Roman" w:hAnsi="Times" w:cs="Times New Roman"/>
          <w:b/>
          <w:color w:val="000000"/>
          <w:sz w:val="24"/>
        </w:rPr>
      </w:pPr>
    </w:p>
    <w:p w:rsidR="00E43385" w:rsidP="008D3A17">
      <w:pPr>
        <w:spacing w:after="0" w:line="240" w:lineRule="auto"/>
        <w:jc w:val="center"/>
        <w:rPr>
          <w:rFonts w:ascii="Times" w:eastAsia="Times New Roman" w:hAnsi="Times" w:cs="Times New Roman"/>
          <w:b/>
          <w:color w:val="000000"/>
          <w:sz w:val="24"/>
        </w:rPr>
      </w:pPr>
    </w:p>
    <w:p w:rsidR="00E43385" w:rsidP="008D3A17">
      <w:pPr>
        <w:spacing w:after="0" w:line="240" w:lineRule="auto"/>
        <w:jc w:val="center"/>
        <w:rPr>
          <w:rFonts w:ascii="Times" w:eastAsia="Times New Roman" w:hAnsi="Times" w:cs="Times New Roman"/>
          <w:b/>
          <w:color w:val="000000"/>
          <w:sz w:val="24"/>
        </w:rPr>
      </w:pPr>
    </w:p>
    <w:p w:rsidR="00E43385" w:rsidP="008D3A17">
      <w:pPr>
        <w:spacing w:after="0" w:line="240" w:lineRule="auto"/>
        <w:jc w:val="center"/>
        <w:rPr>
          <w:rFonts w:ascii="Times" w:eastAsia="Times New Roman" w:hAnsi="Times" w:cs="Times New Roman"/>
          <w:b/>
          <w:color w:val="000000"/>
          <w:sz w:val="24"/>
        </w:rPr>
      </w:pPr>
    </w:p>
    <w:p w:rsidR="00E43385" w:rsidP="008D3A17">
      <w:pPr>
        <w:spacing w:after="0" w:line="240" w:lineRule="auto"/>
        <w:jc w:val="center"/>
        <w:rPr>
          <w:rFonts w:ascii="Times" w:eastAsia="Times New Roman" w:hAnsi="Times" w:cs="Times New Roman"/>
          <w:b/>
          <w:color w:val="000000"/>
          <w:sz w:val="24"/>
        </w:rPr>
      </w:pPr>
    </w:p>
    <w:p w:rsidR="00E43385" w:rsidP="008D3A17">
      <w:pPr>
        <w:spacing w:after="0" w:line="240" w:lineRule="auto"/>
        <w:jc w:val="center"/>
        <w:rPr>
          <w:rFonts w:ascii="Times" w:eastAsia="Times New Roman" w:hAnsi="Times" w:cs="Times New Roman"/>
          <w:b/>
          <w:color w:val="000000"/>
          <w:sz w:val="24"/>
        </w:rPr>
      </w:pPr>
    </w:p>
    <w:p w:rsidR="00E43385" w:rsidP="008D3A17">
      <w:pPr>
        <w:spacing w:after="0" w:line="240" w:lineRule="auto"/>
        <w:jc w:val="center"/>
        <w:rPr>
          <w:rFonts w:ascii="Times" w:eastAsia="Times New Roman" w:hAnsi="Times" w:cs="Times New Roman"/>
          <w:b/>
          <w:color w:val="000000"/>
          <w:sz w:val="24"/>
        </w:rPr>
      </w:pPr>
    </w:p>
    <w:p w:rsidR="00E43385" w:rsidP="008D3A17">
      <w:pPr>
        <w:spacing w:after="0" w:line="240" w:lineRule="auto"/>
        <w:jc w:val="center"/>
        <w:rPr>
          <w:rFonts w:ascii="Times" w:eastAsia="Times New Roman" w:hAnsi="Times" w:cs="Times New Roman"/>
          <w:b/>
          <w:color w:val="000000"/>
          <w:sz w:val="24"/>
        </w:rPr>
      </w:pPr>
    </w:p>
    <w:p w:rsidR="00E43385" w:rsidP="008D3A17">
      <w:pPr>
        <w:spacing w:after="0" w:line="240" w:lineRule="auto"/>
        <w:jc w:val="center"/>
        <w:rPr>
          <w:rFonts w:ascii="Times" w:eastAsia="Times New Roman" w:hAnsi="Times" w:cs="Times New Roman"/>
          <w:b/>
          <w:color w:val="000000"/>
          <w:sz w:val="24"/>
        </w:rPr>
      </w:pPr>
    </w:p>
    <w:p w:rsidR="00E43385" w:rsidP="008D3A17">
      <w:pPr>
        <w:spacing w:after="0" w:line="240" w:lineRule="auto"/>
        <w:jc w:val="center"/>
        <w:rPr>
          <w:rFonts w:ascii="Times" w:eastAsia="Times New Roman" w:hAnsi="Times" w:cs="Times New Roman"/>
          <w:b/>
          <w:color w:val="000000"/>
          <w:sz w:val="24"/>
        </w:rPr>
      </w:pPr>
    </w:p>
    <w:p w:rsidR="008D3A17" w:rsidRPr="008D3A17" w:rsidP="00E43385">
      <w:pPr>
        <w:spacing w:after="0" w:line="480" w:lineRule="auto"/>
        <w:jc w:val="center"/>
        <w:rPr>
          <w:rFonts w:ascii="Times" w:eastAsia="Times New Roman" w:hAnsi="Times" w:cs="Times New Roman"/>
          <w:b/>
          <w:color w:val="000000"/>
          <w:sz w:val="24"/>
        </w:rPr>
      </w:pPr>
      <w:r w:rsidRPr="008D3A17">
        <w:rPr>
          <w:rFonts w:ascii="Times" w:eastAsia="Times New Roman" w:hAnsi="Times" w:cs="Times New Roman"/>
          <w:b/>
          <w:color w:val="000000"/>
          <w:sz w:val="24"/>
        </w:rPr>
        <w:t>How many jobs are seen to be directly associated with the investment?</w:t>
      </w:r>
    </w:p>
    <w:p w:rsidR="008D3A17" w:rsidP="00E43385">
      <w:pPr>
        <w:spacing w:line="480" w:lineRule="auto"/>
        <w:jc w:val="both"/>
        <w:rPr>
          <w:rFonts w:ascii="Times New Roman" w:hAnsi="Times New Roman" w:cs="Times New Roman"/>
          <w:color w:val="262626"/>
          <w:sz w:val="24"/>
          <w:szCs w:val="24"/>
          <w:shd w:val="clear" w:color="auto" w:fill="FFFFFF"/>
        </w:rPr>
      </w:pPr>
    </w:p>
    <w:p w:rsidR="00E95BD7" w:rsidRPr="008D3A17" w:rsidP="00E43385">
      <w:pPr>
        <w:spacing w:line="480" w:lineRule="auto"/>
        <w:ind w:firstLine="720"/>
        <w:jc w:val="both"/>
        <w:rPr>
          <w:rFonts w:ascii="Times New Roman" w:hAnsi="Times New Roman" w:cs="Times New Roman"/>
          <w:color w:val="262626"/>
          <w:sz w:val="24"/>
          <w:szCs w:val="24"/>
          <w:shd w:val="clear" w:color="auto" w:fill="FFFFFF"/>
        </w:rPr>
      </w:pPr>
      <w:r w:rsidRPr="008D3A17">
        <w:rPr>
          <w:rFonts w:ascii="Times New Roman" w:hAnsi="Times New Roman" w:cs="Times New Roman"/>
          <w:color w:val="262626"/>
          <w:sz w:val="24"/>
          <w:szCs w:val="24"/>
          <w:shd w:val="clear" w:color="auto" w:fill="FFFFFF"/>
        </w:rPr>
        <w:t>Foreign direct investment (FDI) has been argued to improve the general performance of a country and stimulate its growth and employment rates. Worldwide Foreign Direct Investments have contributed directly to several people, for example in the US alone; direct employments attributed to FDI were about 6-1 million jobs in 2013. In addition to this, some 2.4 million jobs were indirectly linked to FDI.</w:t>
      </w:r>
      <w:r w:rsidRPr="008D3A17" w:rsidR="0095371B">
        <w:rPr>
          <w:rFonts w:ascii="Times New Roman" w:hAnsi="Times New Roman" w:cs="Times New Roman"/>
          <w:color w:val="262626"/>
          <w:sz w:val="24"/>
          <w:szCs w:val="24"/>
          <w:shd w:val="clear" w:color="auto" w:fill="FFFFFF"/>
        </w:rPr>
        <w:t xml:space="preserve"> FDI inflows have been directly linked to improved economic growth in developed countries.</w:t>
      </w:r>
      <w:r w:rsidR="00E43385">
        <w:rPr>
          <w:rFonts w:ascii="Times New Roman" w:hAnsi="Times New Roman" w:cs="Times New Roman"/>
          <w:color w:val="262626"/>
          <w:sz w:val="24"/>
          <w:szCs w:val="24"/>
          <w:shd w:val="clear" w:color="auto" w:fill="FFFFFF"/>
        </w:rPr>
        <w:t xml:space="preserve"> (Sothan 2017)</w:t>
      </w:r>
    </w:p>
    <w:p w:rsidR="0095371B" w:rsidRPr="008D3A17" w:rsidP="00E43385">
      <w:pPr>
        <w:spacing w:after="0" w:line="480" w:lineRule="auto"/>
        <w:jc w:val="center"/>
        <w:rPr>
          <w:rFonts w:ascii="Times New Roman" w:eastAsia="Times New Roman" w:hAnsi="Times New Roman" w:cs="Times New Roman"/>
          <w:b/>
          <w:color w:val="000000"/>
          <w:sz w:val="24"/>
          <w:szCs w:val="24"/>
        </w:rPr>
      </w:pPr>
      <w:r w:rsidRPr="008D3A17">
        <w:rPr>
          <w:rFonts w:ascii="Times New Roman" w:eastAsia="Times New Roman" w:hAnsi="Times New Roman" w:cs="Times New Roman"/>
          <w:b/>
          <w:color w:val="000000"/>
          <w:sz w:val="24"/>
          <w:szCs w:val="24"/>
        </w:rPr>
        <w:t>How many jobs will be created beyond those directly associated with the facility?</w:t>
      </w:r>
    </w:p>
    <w:p w:rsidR="0095371B" w:rsidRPr="008D3A17" w:rsidP="00E43385">
      <w:pPr>
        <w:spacing w:after="0" w:line="480" w:lineRule="auto"/>
        <w:ind w:firstLine="720"/>
        <w:jc w:val="both"/>
        <w:rPr>
          <w:rFonts w:ascii="Times New Roman" w:eastAsia="Times New Roman" w:hAnsi="Times New Roman" w:cs="Times New Roman"/>
          <w:color w:val="000000"/>
          <w:sz w:val="24"/>
          <w:szCs w:val="24"/>
        </w:rPr>
      </w:pPr>
      <w:r w:rsidRPr="008D3A17">
        <w:rPr>
          <w:rFonts w:ascii="Times New Roman" w:eastAsia="Times New Roman" w:hAnsi="Times New Roman" w:cs="Times New Roman"/>
          <w:color w:val="000000"/>
          <w:sz w:val="24"/>
          <w:szCs w:val="24"/>
        </w:rPr>
        <w:t>Lensink and Morrissey, (2000) argue that growth itself does not guarantee poverty reduction and economic development from Foreign Direct Investments, however, they have based their arguments that job creations beyond those directly associated with the FDI are always considered as the responsibility of the host government. This they say is the reason why poor countries especially those in Africa are not able to gain much from the FDI. In the US about 2.4 million jobs have been created indirectly with the assistance of the government.
</w:t>
      </w:r>
    </w:p>
    <w:p w:rsidR="0095371B" w:rsidRPr="008D3A17" w:rsidP="00E43385">
      <w:pPr>
        <w:spacing w:after="0" w:line="480" w:lineRule="auto"/>
        <w:jc w:val="center"/>
        <w:rPr>
          <w:rFonts w:ascii="Times New Roman" w:eastAsia="Times New Roman" w:hAnsi="Times New Roman" w:cs="Times New Roman"/>
          <w:b/>
          <w:color w:val="000000"/>
          <w:sz w:val="24"/>
          <w:szCs w:val="24"/>
        </w:rPr>
      </w:pPr>
      <w:r w:rsidRPr="008D3A17">
        <w:rPr>
          <w:rFonts w:ascii="Times New Roman" w:eastAsia="Times New Roman" w:hAnsi="Times New Roman" w:cs="Times New Roman"/>
          <w:b/>
          <w:color w:val="000000"/>
          <w:sz w:val="24"/>
          <w:szCs w:val="24"/>
        </w:rPr>
        <w:t>Using these figures, you can estimate the multiplier associated with each investment, what is the multiplier?</w:t>
      </w:r>
    </w:p>
    <w:p w:rsidR="00584860" w:rsidRPr="008D3A17" w:rsidP="00E43385">
      <w:pPr>
        <w:spacing w:after="0" w:line="480" w:lineRule="auto"/>
        <w:ind w:firstLine="720"/>
        <w:jc w:val="both"/>
        <w:rPr>
          <w:rFonts w:ascii="Times New Roman" w:eastAsia="Times New Roman" w:hAnsi="Times New Roman" w:cs="Times New Roman"/>
          <w:color w:val="000000"/>
          <w:sz w:val="24"/>
          <w:szCs w:val="24"/>
        </w:rPr>
      </w:pPr>
      <w:r w:rsidRPr="008D3A17">
        <w:rPr>
          <w:rFonts w:ascii="Times New Roman" w:eastAsia="Times New Roman" w:hAnsi="Times New Roman" w:cs="Times New Roman"/>
          <w:color w:val="000000"/>
          <w:sz w:val="24"/>
          <w:szCs w:val="24"/>
        </w:rPr>
        <w:t>Basing my arguments on these figures, I can point out that the jobs attributable to productivity growth associated with FDI are stimulated by the economic benefits of technolog</w:t>
      </w:r>
      <w:r w:rsidRPr="008D3A17" w:rsidR="008D3A17">
        <w:rPr>
          <w:rFonts w:ascii="Times New Roman" w:eastAsia="Times New Roman" w:hAnsi="Times New Roman" w:cs="Times New Roman"/>
          <w:color w:val="000000"/>
          <w:sz w:val="24"/>
          <w:szCs w:val="24"/>
        </w:rPr>
        <w:t>y spillovers from foreign firms. In addition to this, the home country authorities are also responsible for the creation of a conducive environment to enhance the development and growth of jobs.
</w:t>
      </w:r>
    </w:p>
    <w:p w:rsidR="00E43385" w:rsidP="00E43385">
      <w:pPr>
        <w:spacing w:after="0" w:line="480" w:lineRule="auto"/>
        <w:jc w:val="center"/>
        <w:rPr>
          <w:rFonts w:ascii="Times New Roman" w:eastAsia="Times New Roman" w:hAnsi="Times New Roman" w:cs="Times New Roman"/>
          <w:b/>
          <w:color w:val="000000"/>
          <w:sz w:val="24"/>
          <w:szCs w:val="27"/>
        </w:rPr>
      </w:pPr>
    </w:p>
    <w:p w:rsidR="0095371B" w:rsidRPr="008D3A17" w:rsidP="00E43385">
      <w:pPr>
        <w:spacing w:after="0" w:line="480" w:lineRule="auto"/>
        <w:jc w:val="center"/>
        <w:rPr>
          <w:rFonts w:ascii="Times New Roman" w:eastAsia="Times New Roman" w:hAnsi="Times New Roman" w:cs="Times New Roman"/>
          <w:b/>
          <w:color w:val="000000"/>
          <w:sz w:val="24"/>
          <w:szCs w:val="27"/>
        </w:rPr>
      </w:pPr>
      <w:r w:rsidRPr="008D3A17">
        <w:rPr>
          <w:rFonts w:ascii="Times New Roman" w:eastAsia="Times New Roman" w:hAnsi="Times New Roman" w:cs="Times New Roman"/>
          <w:b/>
          <w:color w:val="000000"/>
          <w:sz w:val="24"/>
          <w:szCs w:val="27"/>
        </w:rPr>
        <w:t>How do the multipliers compare between different cases of investment?</w:t>
      </w:r>
    </w:p>
    <w:p w:rsidR="00115DCD" w:rsidP="00E43385">
      <w:pPr>
        <w:spacing w:after="0" w:line="48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The difference in the levels of FDI can be attributed to the perceived sustainability of the national economic policies, poor quality public services and closed trade regimes that have been found to hold back FDI. Other countries have however been able to attract FDI due to the virtue of the quality of their domestic business conditions. It is argued that the primary effect for this result is derived from government policies toward trade liberalization. (Morisset,2000)
</w:t>
      </w:r>
    </w:p>
    <w:p w:rsidR="00E43385" w:rsidP="00E43385">
      <w:pPr>
        <w:spacing w:after="0" w:line="480" w:lineRule="auto"/>
        <w:jc w:val="center"/>
        <w:rPr>
          <w:rFonts w:ascii="Times New Roman" w:eastAsia="Times New Roman" w:hAnsi="Times New Roman" w:cs="Times New Roman"/>
          <w:b/>
          <w:color w:val="000000"/>
          <w:sz w:val="24"/>
          <w:szCs w:val="24"/>
        </w:rPr>
      </w:pPr>
    </w:p>
    <w:p w:rsidR="00E43385" w:rsidP="00E43385">
      <w:pPr>
        <w:spacing w:after="0" w:line="480" w:lineRule="auto"/>
        <w:jc w:val="center"/>
        <w:rPr>
          <w:rFonts w:ascii="Times New Roman" w:eastAsia="Times New Roman" w:hAnsi="Times New Roman" w:cs="Times New Roman"/>
          <w:b/>
          <w:color w:val="000000"/>
          <w:sz w:val="24"/>
          <w:szCs w:val="24"/>
        </w:rPr>
      </w:pPr>
    </w:p>
    <w:p w:rsidR="00E43385" w:rsidP="00E43385">
      <w:pPr>
        <w:spacing w:after="0" w:line="480" w:lineRule="auto"/>
        <w:jc w:val="center"/>
        <w:rPr>
          <w:rFonts w:ascii="Times New Roman" w:eastAsia="Times New Roman" w:hAnsi="Times New Roman" w:cs="Times New Roman"/>
          <w:b/>
          <w:color w:val="000000"/>
          <w:sz w:val="24"/>
          <w:szCs w:val="24"/>
        </w:rPr>
      </w:pPr>
    </w:p>
    <w:p w:rsidR="00E43385" w:rsidP="00E43385">
      <w:pPr>
        <w:spacing w:after="0" w:line="480" w:lineRule="auto"/>
        <w:jc w:val="center"/>
        <w:rPr>
          <w:rFonts w:ascii="Times New Roman" w:eastAsia="Times New Roman" w:hAnsi="Times New Roman" w:cs="Times New Roman"/>
          <w:b/>
          <w:color w:val="000000"/>
          <w:sz w:val="24"/>
          <w:szCs w:val="24"/>
        </w:rPr>
      </w:pPr>
    </w:p>
    <w:p w:rsidR="00E43385" w:rsidP="00E43385">
      <w:pPr>
        <w:spacing w:after="0" w:line="480" w:lineRule="auto"/>
        <w:jc w:val="center"/>
        <w:rPr>
          <w:rFonts w:ascii="Times New Roman" w:eastAsia="Times New Roman" w:hAnsi="Times New Roman" w:cs="Times New Roman"/>
          <w:b/>
          <w:color w:val="000000"/>
          <w:sz w:val="24"/>
          <w:szCs w:val="24"/>
        </w:rPr>
      </w:pPr>
    </w:p>
    <w:p w:rsidR="00E43385" w:rsidP="00E43385">
      <w:pPr>
        <w:spacing w:after="0" w:line="480" w:lineRule="auto"/>
        <w:jc w:val="center"/>
        <w:rPr>
          <w:rFonts w:ascii="Times New Roman" w:eastAsia="Times New Roman" w:hAnsi="Times New Roman" w:cs="Times New Roman"/>
          <w:b/>
          <w:color w:val="000000"/>
          <w:sz w:val="24"/>
          <w:szCs w:val="24"/>
        </w:rPr>
      </w:pPr>
    </w:p>
    <w:p w:rsidR="00E43385" w:rsidP="00E43385">
      <w:pPr>
        <w:spacing w:after="0" w:line="480" w:lineRule="auto"/>
        <w:jc w:val="center"/>
        <w:rPr>
          <w:rFonts w:ascii="Times New Roman" w:eastAsia="Times New Roman" w:hAnsi="Times New Roman" w:cs="Times New Roman"/>
          <w:b/>
          <w:color w:val="000000"/>
          <w:sz w:val="24"/>
          <w:szCs w:val="24"/>
        </w:rPr>
      </w:pPr>
    </w:p>
    <w:p w:rsidR="00E43385" w:rsidP="00E43385">
      <w:pPr>
        <w:spacing w:after="0" w:line="480" w:lineRule="auto"/>
        <w:jc w:val="center"/>
        <w:rPr>
          <w:rFonts w:ascii="Times New Roman" w:eastAsia="Times New Roman" w:hAnsi="Times New Roman" w:cs="Times New Roman"/>
          <w:b/>
          <w:color w:val="000000"/>
          <w:sz w:val="24"/>
          <w:szCs w:val="24"/>
        </w:rPr>
      </w:pPr>
    </w:p>
    <w:p w:rsidR="00E43385" w:rsidP="00E43385">
      <w:pPr>
        <w:spacing w:after="0" w:line="480" w:lineRule="auto"/>
        <w:jc w:val="center"/>
        <w:rPr>
          <w:rFonts w:ascii="Times New Roman" w:eastAsia="Times New Roman" w:hAnsi="Times New Roman" w:cs="Times New Roman"/>
          <w:b/>
          <w:color w:val="000000"/>
          <w:sz w:val="24"/>
          <w:szCs w:val="24"/>
        </w:rPr>
      </w:pPr>
    </w:p>
    <w:p w:rsidR="00E43385" w:rsidP="00E43385">
      <w:pPr>
        <w:spacing w:after="0" w:line="480" w:lineRule="auto"/>
        <w:jc w:val="center"/>
        <w:rPr>
          <w:rFonts w:ascii="Times New Roman" w:eastAsia="Times New Roman" w:hAnsi="Times New Roman" w:cs="Times New Roman"/>
          <w:b/>
          <w:color w:val="000000"/>
          <w:sz w:val="24"/>
          <w:szCs w:val="24"/>
        </w:rPr>
      </w:pPr>
    </w:p>
    <w:p w:rsidR="00E43385" w:rsidP="00E43385">
      <w:pPr>
        <w:spacing w:after="0" w:line="480" w:lineRule="auto"/>
        <w:jc w:val="center"/>
        <w:rPr>
          <w:rFonts w:ascii="Times New Roman" w:eastAsia="Times New Roman" w:hAnsi="Times New Roman" w:cs="Times New Roman"/>
          <w:b/>
          <w:color w:val="000000"/>
          <w:sz w:val="24"/>
          <w:szCs w:val="24"/>
        </w:rPr>
      </w:pPr>
    </w:p>
    <w:p w:rsidR="00E43385" w:rsidP="00E43385">
      <w:pPr>
        <w:spacing w:after="0" w:line="480" w:lineRule="auto"/>
        <w:jc w:val="center"/>
        <w:rPr>
          <w:rFonts w:ascii="Times New Roman" w:eastAsia="Times New Roman" w:hAnsi="Times New Roman" w:cs="Times New Roman"/>
          <w:b/>
          <w:color w:val="000000"/>
          <w:sz w:val="24"/>
          <w:szCs w:val="24"/>
        </w:rPr>
      </w:pPr>
    </w:p>
    <w:p w:rsidR="00E43385" w:rsidP="00E43385">
      <w:pPr>
        <w:spacing w:after="0" w:line="480" w:lineRule="auto"/>
        <w:jc w:val="center"/>
        <w:rPr>
          <w:rFonts w:ascii="Times New Roman" w:eastAsia="Times New Roman" w:hAnsi="Times New Roman" w:cs="Times New Roman"/>
          <w:b/>
          <w:color w:val="000000"/>
          <w:sz w:val="24"/>
          <w:szCs w:val="24"/>
        </w:rPr>
      </w:pPr>
    </w:p>
    <w:p w:rsidR="00E43385" w:rsidP="00E43385">
      <w:pPr>
        <w:spacing w:after="0" w:line="480" w:lineRule="auto"/>
        <w:jc w:val="center"/>
        <w:rPr>
          <w:rFonts w:ascii="Times New Roman" w:eastAsia="Times New Roman" w:hAnsi="Times New Roman" w:cs="Times New Roman"/>
          <w:b/>
          <w:color w:val="000000"/>
          <w:sz w:val="24"/>
          <w:szCs w:val="24"/>
        </w:rPr>
      </w:pPr>
    </w:p>
    <w:p w:rsidR="00E43385" w:rsidP="00E43385">
      <w:pPr>
        <w:spacing w:after="0" w:line="480" w:lineRule="auto"/>
        <w:jc w:val="center"/>
        <w:rPr>
          <w:rFonts w:ascii="Times New Roman" w:eastAsia="Times New Roman" w:hAnsi="Times New Roman" w:cs="Times New Roman"/>
          <w:b/>
          <w:color w:val="000000"/>
          <w:sz w:val="24"/>
          <w:szCs w:val="24"/>
        </w:rPr>
      </w:pPr>
    </w:p>
    <w:p w:rsidR="00E43385" w:rsidP="00E43385">
      <w:pPr>
        <w:spacing w:after="0" w:line="480" w:lineRule="auto"/>
        <w:jc w:val="center"/>
        <w:rPr>
          <w:rFonts w:ascii="Times New Roman" w:eastAsia="Times New Roman" w:hAnsi="Times New Roman" w:cs="Times New Roman"/>
          <w:b/>
          <w:color w:val="000000"/>
          <w:sz w:val="24"/>
          <w:szCs w:val="24"/>
        </w:rPr>
      </w:pPr>
    </w:p>
    <w:p w:rsidR="00E43385" w:rsidP="00E43385">
      <w:pPr>
        <w:spacing w:after="0" w:line="480" w:lineRule="auto"/>
        <w:jc w:val="center"/>
        <w:rPr>
          <w:rFonts w:ascii="Times New Roman" w:eastAsia="Times New Roman" w:hAnsi="Times New Roman" w:cs="Times New Roman"/>
          <w:b/>
          <w:color w:val="000000"/>
          <w:sz w:val="24"/>
          <w:szCs w:val="24"/>
        </w:rPr>
      </w:pPr>
    </w:p>
    <w:p w:rsidR="00E43385" w:rsidP="00E43385">
      <w:pPr>
        <w:spacing w:after="0" w:line="480" w:lineRule="auto"/>
        <w:jc w:val="center"/>
        <w:rPr>
          <w:rFonts w:ascii="Times New Roman" w:eastAsia="Times New Roman" w:hAnsi="Times New Roman" w:cs="Times New Roman"/>
          <w:b/>
          <w:color w:val="000000"/>
          <w:sz w:val="24"/>
          <w:szCs w:val="24"/>
        </w:rPr>
      </w:pPr>
    </w:p>
    <w:p w:rsidR="00115DCD" w:rsidRPr="00E43385" w:rsidP="00E43385">
      <w:pPr>
        <w:spacing w:after="0" w:line="480" w:lineRule="auto"/>
        <w:jc w:val="center"/>
        <w:rPr>
          <w:rFonts w:ascii="Times New Roman" w:eastAsia="Times New Roman" w:hAnsi="Times New Roman" w:cs="Times New Roman"/>
          <w:b/>
          <w:color w:val="000000"/>
          <w:sz w:val="24"/>
          <w:szCs w:val="24"/>
        </w:rPr>
      </w:pPr>
      <w:r w:rsidRPr="00E43385">
        <w:rPr>
          <w:rFonts w:ascii="Times New Roman" w:eastAsia="Times New Roman" w:hAnsi="Times New Roman" w:cs="Times New Roman"/>
          <w:b/>
          <w:color w:val="000000"/>
          <w:sz w:val="24"/>
          <w:szCs w:val="24"/>
        </w:rPr>
        <w:t>References</w:t>
      </w:r>
    </w:p>
    <w:p w:rsidR="00E43385" w:rsidP="00E43385">
      <w:pPr>
        <w:spacing w:after="0" w:line="480" w:lineRule="auto"/>
        <w:ind w:left="720" w:hanging="7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r w:rsidRPr="00115DCD">
        <w:rPr>
          <w:rFonts w:ascii="Times New Roman" w:eastAsia="Times New Roman" w:hAnsi="Times New Roman" w:cs="Times New Roman"/>
          <w:color w:val="000000"/>
          <w:sz w:val="24"/>
          <w:szCs w:val="24"/>
        </w:rPr>
        <w:t>J. Morisset (2000), “Foreign Direct Investment in Africa: Policies also Matter”, World Bank Working Paper</w:t>
      </w:r>
    </w:p>
    <w:p w:rsidR="00E43385" w:rsidP="00E43385">
      <w:pPr>
        <w:spacing w:after="0" w:line="480" w:lineRule="auto"/>
        <w:ind w:left="720" w:hanging="720"/>
        <w:jc w:val="both"/>
        <w:rPr>
          <w:rFonts w:ascii="Times New Roman" w:eastAsia="Times New Roman" w:hAnsi="Times New Roman" w:cs="Times New Roman"/>
          <w:color w:val="000000"/>
          <w:sz w:val="24"/>
          <w:szCs w:val="24"/>
        </w:rPr>
      </w:pPr>
      <w:r w:rsidRPr="00E43385">
        <w:rPr>
          <w:rFonts w:ascii="Times New Roman" w:eastAsia="Times New Roman" w:hAnsi="Times New Roman" w:cs="Times New Roman"/>
          <w:color w:val="000000"/>
          <w:sz w:val="24"/>
          <w:szCs w:val="24"/>
        </w:rPr>
        <w:t>Lensink, R., &amp; Morrissey, O. (2000). Aid instability as a measure of uncertainty and the positive impact of aid on growth. </w:t>
      </w:r>
      <w:r w:rsidRPr="00E43385">
        <w:rPr>
          <w:rFonts w:ascii="Times New Roman" w:eastAsia="Times New Roman" w:hAnsi="Times New Roman" w:cs="Times New Roman"/>
          <w:i/>
          <w:iCs/>
          <w:color w:val="000000"/>
          <w:sz w:val="24"/>
          <w:szCs w:val="24"/>
        </w:rPr>
        <w:t>The Journal of Development Studies</w:t>
      </w:r>
      <w:r w:rsidRPr="00E43385">
        <w:rPr>
          <w:rFonts w:ascii="Times New Roman" w:eastAsia="Times New Roman" w:hAnsi="Times New Roman" w:cs="Times New Roman"/>
          <w:color w:val="000000"/>
          <w:sz w:val="24"/>
          <w:szCs w:val="24"/>
        </w:rPr>
        <w:t>, </w:t>
      </w:r>
      <w:r w:rsidRPr="00E43385">
        <w:rPr>
          <w:rFonts w:ascii="Times New Roman" w:eastAsia="Times New Roman" w:hAnsi="Times New Roman" w:cs="Times New Roman"/>
          <w:i/>
          <w:iCs/>
          <w:color w:val="000000"/>
          <w:sz w:val="24"/>
          <w:szCs w:val="24"/>
        </w:rPr>
        <w:t>36</w:t>
      </w:r>
      <w:r w:rsidRPr="00E43385">
        <w:rPr>
          <w:rFonts w:ascii="Times New Roman" w:eastAsia="Times New Roman" w:hAnsi="Times New Roman" w:cs="Times New Roman"/>
          <w:color w:val="000000"/>
          <w:sz w:val="24"/>
          <w:szCs w:val="24"/>
        </w:rPr>
        <w:t>(3), 31-49.</w:t>
      </w:r>
    </w:p>
    <w:p w:rsidR="00E43385" w:rsidRPr="008D3A17" w:rsidP="00E43385">
      <w:pPr>
        <w:spacing w:after="0" w:line="480" w:lineRule="auto"/>
        <w:ind w:left="720" w:hanging="720"/>
        <w:jc w:val="both"/>
        <w:rPr>
          <w:rFonts w:ascii="Times New Roman" w:eastAsia="Times New Roman" w:hAnsi="Times New Roman" w:cs="Times New Roman"/>
          <w:color w:val="000000"/>
          <w:sz w:val="24"/>
          <w:szCs w:val="24"/>
        </w:rPr>
      </w:pPr>
      <w:r w:rsidRPr="00E43385">
        <w:rPr>
          <w:rFonts w:ascii="Times New Roman" w:eastAsia="Times New Roman" w:hAnsi="Times New Roman" w:cs="Times New Roman"/>
          <w:color w:val="000000"/>
          <w:sz w:val="24"/>
          <w:szCs w:val="24"/>
        </w:rPr>
        <w:t>Sothan, S. (2017). Causality between foreign direct investment and economic growth for Cambodia. </w:t>
      </w:r>
      <w:r w:rsidRPr="00E43385">
        <w:rPr>
          <w:rFonts w:ascii="Times New Roman" w:eastAsia="Times New Roman" w:hAnsi="Times New Roman" w:cs="Times New Roman"/>
          <w:i/>
          <w:iCs/>
          <w:color w:val="000000"/>
          <w:sz w:val="24"/>
          <w:szCs w:val="24"/>
        </w:rPr>
        <w:t>Cogent Economics &amp; Finance</w:t>
      </w:r>
      <w:r w:rsidRPr="00E43385">
        <w:rPr>
          <w:rFonts w:ascii="Times New Roman" w:eastAsia="Times New Roman" w:hAnsi="Times New Roman" w:cs="Times New Roman"/>
          <w:color w:val="000000"/>
          <w:sz w:val="24"/>
          <w:szCs w:val="24"/>
        </w:rPr>
        <w:t>, </w:t>
      </w:r>
      <w:r w:rsidRPr="00E43385">
        <w:rPr>
          <w:rFonts w:ascii="Times New Roman" w:eastAsia="Times New Roman" w:hAnsi="Times New Roman" w:cs="Times New Roman"/>
          <w:i/>
          <w:iCs/>
          <w:color w:val="000000"/>
          <w:sz w:val="24"/>
          <w:szCs w:val="24"/>
        </w:rPr>
        <w:t>5</w:t>
      </w:r>
      <w:r w:rsidRPr="00E43385">
        <w:rPr>
          <w:rFonts w:ascii="Times New Roman" w:eastAsia="Times New Roman" w:hAnsi="Times New Roman" w:cs="Times New Roman"/>
          <w:color w:val="000000"/>
          <w:sz w:val="24"/>
          <w:szCs w:val="24"/>
        </w:rPr>
        <w:t>(1), 1277860.</w:t>
      </w:r>
    </w:p>
    <w:sectPr w:rsidSect="00E43385">
      <w:headerReference w:type="default" r:id="rId4"/>
      <w:headerReference w:type="first" r:id="rId5"/>
      <w:pgSz w:w="12240" w:h="15840"/>
      <w:pgMar w:top="1440" w:right="1440" w:bottom="1440" w:left="1440" w:header="720" w:footer="720" w:gutter="0"/>
      <w:cols w:space="720"/>
      <w:titlePg/>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8318909"/>
      <w:docPartObj>
        <w:docPartGallery w:val="Page Numbers (Top of Page)"/>
        <w:docPartUnique/>
      </w:docPartObj>
    </w:sdtPr>
    <w:sdtContent>
      <w:p w:rsidR="00E43385">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rsidR="00E43385" w:rsidRPr="00E43385" w:rsidP="00E43385">
    <w:pPr>
      <w:pStyle w:val="Header"/>
      <w:rPr>
        <w:rFonts w:ascii="Times New Roman" w:hAnsi="Times New Roman" w:cs="Times New Roman"/>
        <w:sz w:val="24"/>
      </w:rPr>
    </w:pPr>
    <w:r w:rsidRPr="00E43385">
      <w:rPr>
        <w:rFonts w:ascii="Times New Roman" w:hAnsi="Times New Roman" w:cs="Times New Roman"/>
        <w:b/>
        <w:sz w:val="24"/>
      </w:rPr>
      <w:t>F</w:t>
    </w:r>
    <w:r w:rsidRPr="00E43385">
      <w:rPr>
        <w:rFonts w:ascii="Times New Roman" w:hAnsi="Times New Roman" w:cs="Times New Roman"/>
        <w:sz w:val="24"/>
      </w:rPr>
      <w:t xml:space="preserve">DI </w:t>
    </w:r>
    <w:r w:rsidRPr="00E43385">
      <w:rPr>
        <w:rFonts w:ascii="Times New Roman" w:hAnsi="Times New Roman" w:cs="Times New Roman"/>
        <w:b/>
        <w:sz w:val="24"/>
      </w:rPr>
      <w:t>A</w:t>
    </w:r>
    <w:r w:rsidRPr="00E43385">
      <w:rPr>
        <w:rFonts w:ascii="Times New Roman" w:hAnsi="Times New Roman" w:cs="Times New Roman"/>
        <w:sz w:val="24"/>
      </w:rPr>
      <w:t xml:space="preserve">ND </w:t>
    </w:r>
    <w:r w:rsidRPr="00E43385">
      <w:rPr>
        <w:rFonts w:ascii="Times New Roman" w:hAnsi="Times New Roman" w:cs="Times New Roman"/>
        <w:b/>
        <w:sz w:val="24"/>
      </w:rPr>
      <w:t>D</w:t>
    </w:r>
    <w:r w:rsidRPr="00E43385">
      <w:rPr>
        <w:rFonts w:ascii="Times New Roman" w:hAnsi="Times New Roman" w:cs="Times New Roman"/>
        <w:sz w:val="24"/>
      </w:rPr>
      <w:t>EVELOPMENT</w:t>
    </w:r>
  </w:p>
  <w:p w:rsidR="00E43385">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8318908"/>
      <w:docPartObj>
        <w:docPartGallery w:val="Page Numbers (Top of Page)"/>
        <w:docPartUnique/>
      </w:docPartObj>
    </w:sdtPr>
    <w:sdtContent>
      <w:p w:rsidR="00E43385" w:rsidRPr="00E43385" w:rsidP="00E43385">
        <w:pPr>
          <w:pStyle w:val="Header"/>
          <w:rPr>
            <w:rFonts w:ascii="Times New Roman" w:hAnsi="Times New Roman" w:cs="Times New Roman"/>
            <w:sz w:val="24"/>
          </w:rPr>
        </w:pPr>
        <w:r w:rsidRPr="00E43385">
          <w:rPr>
            <w:rFonts w:ascii="Times New Roman" w:hAnsi="Times New Roman" w:cs="Times New Roman"/>
            <w:b/>
            <w:sz w:val="24"/>
          </w:rPr>
          <w:t>R</w:t>
        </w:r>
        <w:r w:rsidRPr="00E43385">
          <w:rPr>
            <w:rFonts w:ascii="Times New Roman" w:hAnsi="Times New Roman" w:cs="Times New Roman"/>
            <w:sz w:val="24"/>
          </w:rPr>
          <w:t xml:space="preserve">unning </w:t>
        </w:r>
        <w:r w:rsidRPr="00E43385">
          <w:rPr>
            <w:rFonts w:ascii="Times New Roman" w:hAnsi="Times New Roman" w:cs="Times New Roman"/>
            <w:b/>
            <w:sz w:val="24"/>
          </w:rPr>
          <w:t>H</w:t>
        </w:r>
        <w:r w:rsidRPr="00E43385">
          <w:rPr>
            <w:rFonts w:ascii="Times New Roman" w:hAnsi="Times New Roman" w:cs="Times New Roman"/>
            <w:sz w:val="24"/>
          </w:rPr>
          <w:t xml:space="preserve">ead: </w:t>
        </w:r>
        <w:r w:rsidRPr="00E43385">
          <w:rPr>
            <w:rFonts w:ascii="Times New Roman" w:hAnsi="Times New Roman" w:cs="Times New Roman"/>
            <w:b/>
            <w:sz w:val="24"/>
          </w:rPr>
          <w:t>F</w:t>
        </w:r>
        <w:r w:rsidRPr="00E43385">
          <w:rPr>
            <w:rFonts w:ascii="Times New Roman" w:hAnsi="Times New Roman" w:cs="Times New Roman"/>
            <w:sz w:val="24"/>
          </w:rPr>
          <w:t xml:space="preserve">DI </w:t>
        </w:r>
        <w:r w:rsidRPr="00E43385">
          <w:rPr>
            <w:rFonts w:ascii="Times New Roman" w:hAnsi="Times New Roman" w:cs="Times New Roman"/>
            <w:b/>
            <w:sz w:val="24"/>
          </w:rPr>
          <w:t>A</w:t>
        </w:r>
        <w:r w:rsidRPr="00E43385">
          <w:rPr>
            <w:rFonts w:ascii="Times New Roman" w:hAnsi="Times New Roman" w:cs="Times New Roman"/>
            <w:sz w:val="24"/>
          </w:rPr>
          <w:t xml:space="preserve">ND </w:t>
        </w:r>
        <w:r w:rsidRPr="00E43385">
          <w:rPr>
            <w:rFonts w:ascii="Times New Roman" w:hAnsi="Times New Roman" w:cs="Times New Roman"/>
            <w:b/>
            <w:sz w:val="24"/>
          </w:rPr>
          <w:t>D</w:t>
        </w:r>
        <w:r w:rsidRPr="00E43385">
          <w:rPr>
            <w:rFonts w:ascii="Times New Roman" w:hAnsi="Times New Roman" w:cs="Times New Roman"/>
            <w:sz w:val="24"/>
          </w:rPr>
          <w:t>EVELOPMENT</w:t>
        </w:r>
      </w:p>
      <w:p w:rsidR="00E43385">
        <w:pPr>
          <w:pStyle w:val="Header"/>
          <w:jc w:val="right"/>
        </w:pPr>
        <w:r>
          <w:fldChar w:fldCharType="begin"/>
        </w:r>
        <w:r>
          <w:instrText xml:space="preserve"> PAGE   \* MERGEFORMAT </w:instrText>
        </w:r>
        <w:r>
          <w:fldChar w:fldCharType="separate"/>
        </w:r>
        <w:r>
          <w:rPr>
            <w:noProof/>
          </w:rPr>
          <w:t>1</w:t>
        </w:r>
        <w:r>
          <w:rPr>
            <w:noProof/>
          </w:rPr>
          <w:fldChar w:fldCharType="end"/>
        </w:r>
      </w:p>
    </w:sdtContent>
  </w:sdt>
  <w:p w:rsidR="00E43385">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AAC4775"/>
    <w:multiLevelType w:val="multilevel"/>
    <w:tmpl w:val="188C03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compat/>
  <w:rsids>
    <w:rsidRoot w:val="00D352C2"/>
    <w:rsid w:val="00115DCD"/>
    <w:rsid w:val="00584860"/>
    <w:rsid w:val="008D3A17"/>
    <w:rsid w:val="0095371B"/>
    <w:rsid w:val="009B2737"/>
    <w:rsid w:val="00D352C2"/>
    <w:rsid w:val="00D8717A"/>
    <w:rsid w:val="00DB51A1"/>
    <w:rsid w:val="00E43385"/>
    <w:rsid w:val="00E95BD7"/>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95BD7"/>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43385"/>
    <w:pPr>
      <w:tabs>
        <w:tab w:val="center" w:pos="4680"/>
        <w:tab w:val="right" w:pos="9360"/>
      </w:tabs>
      <w:spacing w:after="0" w:line="240" w:lineRule="auto"/>
    </w:pPr>
  </w:style>
  <w:style w:type="character" w:customStyle="1" w:styleId="HeaderChar">
    <w:name w:val="Header Char"/>
    <w:basedOn w:val="DefaultParagraphFont"/>
    <w:link w:val="Header"/>
    <w:uiPriority w:val="99"/>
    <w:rsid w:val="00E43385"/>
  </w:style>
  <w:style w:type="paragraph" w:styleId="Footer">
    <w:name w:val="footer"/>
    <w:basedOn w:val="Normal"/>
    <w:link w:val="FooterChar"/>
    <w:uiPriority w:val="99"/>
    <w:semiHidden/>
    <w:unhideWhenUsed/>
    <w:rsid w:val="00E43385"/>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E43385"/>
  </w:style>
  <w:style w:type="paragraph" w:styleId="BalloonText">
    <w:name w:val="Balloon Text"/>
    <w:basedOn w:val="Normal"/>
    <w:link w:val="BalloonTextChar"/>
    <w:uiPriority w:val="99"/>
    <w:semiHidden/>
    <w:unhideWhenUsed/>
    <w:rsid w:val="00E4338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43385"/>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numbering" Target="numbering.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68</TotalTime>
  <Pages>4</Pages>
  <Words>411</Words>
  <Characters>2344</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WRITER</dc:creator>
  <cp:lastModifiedBy>WRITER</cp:lastModifiedBy>
  <cp:revision>1</cp:revision>
  <dcterms:created xsi:type="dcterms:W3CDTF">2019-12-13T05:43:00Z</dcterms:created>
  <dcterms:modified xsi:type="dcterms:W3CDTF">2019-12-13T07:06:00Z</dcterms:modified>
</cp:coreProperties>
</file>