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p>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p>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p>
    <w:p w:rsidR="00A27D23" w:rsidRDefault="00A27D23" w:rsidP="009B05AC">
      <w:pPr>
        <w:spacing w:before="100" w:beforeAutospacing="1" w:after="100" w:afterAutospacing="1" w:line="480" w:lineRule="auto"/>
        <w:jc w:val="center"/>
        <w:rPr>
          <w:rFonts w:ascii="Times New Roman" w:hAnsi="Times New Roman" w:cs="Times New Roman"/>
          <w:sz w:val="24"/>
          <w:szCs w:val="24"/>
        </w:rPr>
      </w:pPr>
    </w:p>
    <w:p w:rsidR="009B05AC" w:rsidRDefault="009B05AC" w:rsidP="009B05AC">
      <w:pPr>
        <w:spacing w:before="100" w:beforeAutospacing="1" w:after="100" w:afterAutospacing="1" w:line="480" w:lineRule="auto"/>
        <w:jc w:val="center"/>
        <w:rPr>
          <w:rFonts w:ascii="Times New Roman" w:hAnsi="Times New Roman" w:cs="Times New Roman"/>
          <w:sz w:val="24"/>
          <w:szCs w:val="24"/>
        </w:rPr>
      </w:pPr>
    </w:p>
    <w:p w:rsidR="009B05AC" w:rsidRDefault="009B05AC" w:rsidP="009B05AC">
      <w:pPr>
        <w:spacing w:before="100" w:beforeAutospacing="1" w:after="100" w:afterAutospacing="1" w:line="480" w:lineRule="auto"/>
        <w:jc w:val="center"/>
        <w:rPr>
          <w:rFonts w:ascii="Times New Roman" w:hAnsi="Times New Roman" w:cs="Times New Roman"/>
          <w:sz w:val="24"/>
          <w:szCs w:val="24"/>
        </w:rPr>
      </w:pPr>
    </w:p>
    <w:p w:rsidR="009B05AC" w:rsidRDefault="009B05AC" w:rsidP="009B05AC">
      <w:pPr>
        <w:spacing w:before="100" w:beforeAutospacing="1" w:after="100" w:afterAutospacing="1" w:line="480" w:lineRule="auto"/>
        <w:jc w:val="center"/>
        <w:rPr>
          <w:rFonts w:ascii="Times New Roman" w:hAnsi="Times New Roman" w:cs="Times New Roman"/>
          <w:sz w:val="24"/>
          <w:szCs w:val="24"/>
        </w:rPr>
      </w:pPr>
    </w:p>
    <w:p w:rsidR="009B05AC" w:rsidRDefault="009B05AC" w:rsidP="009B05AC">
      <w:pPr>
        <w:spacing w:before="100" w:beforeAutospacing="1" w:after="100" w:afterAutospacing="1" w:line="480" w:lineRule="auto"/>
        <w:jc w:val="center"/>
        <w:rPr>
          <w:rFonts w:ascii="Times New Roman" w:hAnsi="Times New Roman" w:cs="Times New Roman"/>
          <w:sz w:val="24"/>
          <w:szCs w:val="24"/>
        </w:rPr>
      </w:pPr>
    </w:p>
    <w:p w:rsidR="009B05AC" w:rsidRDefault="009B05AC" w:rsidP="009B05AC">
      <w:pPr>
        <w:spacing w:before="100" w:beforeAutospacing="1" w:after="100" w:afterAutospacing="1" w:line="480" w:lineRule="auto"/>
        <w:jc w:val="center"/>
        <w:rPr>
          <w:rFonts w:ascii="Times New Roman" w:hAnsi="Times New Roman" w:cs="Times New Roman"/>
          <w:sz w:val="24"/>
          <w:szCs w:val="24"/>
        </w:rPr>
      </w:pPr>
    </w:p>
    <w:p w:rsidR="009B05AC" w:rsidRPr="00A27D23" w:rsidRDefault="009B05AC" w:rsidP="009B05AC">
      <w:pPr>
        <w:spacing w:before="100" w:beforeAutospacing="1" w:after="100" w:afterAutospacing="1" w:line="480" w:lineRule="auto"/>
        <w:jc w:val="center"/>
        <w:rPr>
          <w:rFonts w:ascii="Times New Roman" w:hAnsi="Times New Roman" w:cs="Times New Roman"/>
          <w:sz w:val="24"/>
          <w:szCs w:val="24"/>
        </w:rPr>
      </w:pPr>
    </w:p>
    <w:p w:rsidR="002867DE" w:rsidRPr="00A27D23" w:rsidRDefault="00A27D23" w:rsidP="009B05AC">
      <w:pPr>
        <w:spacing w:before="100" w:beforeAutospacing="1" w:after="100" w:afterAutospacing="1" w:line="480" w:lineRule="auto"/>
        <w:jc w:val="center"/>
        <w:rPr>
          <w:rFonts w:ascii="Times New Roman" w:hAnsi="Times New Roman" w:cs="Times New Roman"/>
          <w:sz w:val="24"/>
          <w:szCs w:val="24"/>
        </w:rPr>
      </w:pPr>
      <w:r w:rsidRPr="00A27D23">
        <w:rPr>
          <w:rFonts w:ascii="Times New Roman" w:hAnsi="Times New Roman" w:cs="Times New Roman"/>
          <w:sz w:val="24"/>
          <w:szCs w:val="24"/>
        </w:rPr>
        <w:t>FF07- BUSINESS BUDGET PROCESS</w:t>
      </w:r>
    </w:p>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r w:rsidRPr="00A27D23">
        <w:rPr>
          <w:rFonts w:ascii="Times New Roman" w:hAnsi="Times New Roman" w:cs="Times New Roman"/>
          <w:sz w:val="24"/>
          <w:szCs w:val="24"/>
        </w:rPr>
        <w:t>Name</w:t>
      </w:r>
    </w:p>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r w:rsidRPr="00A27D23">
        <w:rPr>
          <w:rFonts w:ascii="Times New Roman" w:hAnsi="Times New Roman" w:cs="Times New Roman"/>
          <w:sz w:val="24"/>
          <w:szCs w:val="24"/>
        </w:rPr>
        <w:t xml:space="preserve">Institution </w:t>
      </w:r>
    </w:p>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r w:rsidRPr="00A27D23">
        <w:rPr>
          <w:rFonts w:ascii="Times New Roman" w:hAnsi="Times New Roman" w:cs="Times New Roman"/>
          <w:sz w:val="24"/>
          <w:szCs w:val="24"/>
        </w:rPr>
        <w:t xml:space="preserve">Date </w:t>
      </w:r>
    </w:p>
    <w:p w:rsidR="00A27D23" w:rsidRPr="00A27D23" w:rsidRDefault="00A27D23" w:rsidP="009B05AC">
      <w:pPr>
        <w:spacing w:before="100" w:beforeAutospacing="1" w:after="100" w:afterAutospacing="1" w:line="480" w:lineRule="auto"/>
        <w:jc w:val="center"/>
        <w:rPr>
          <w:rFonts w:ascii="Times New Roman" w:hAnsi="Times New Roman" w:cs="Times New Roman"/>
          <w:sz w:val="24"/>
          <w:szCs w:val="24"/>
        </w:rPr>
      </w:pPr>
    </w:p>
    <w:p w:rsidR="000575A5" w:rsidRPr="00A27D23" w:rsidRDefault="004D6BF8"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lastRenderedPageBreak/>
        <w:tab/>
      </w:r>
      <w:r w:rsidR="000575A5" w:rsidRPr="00A27D23">
        <w:rPr>
          <w:rFonts w:ascii="Times New Roman" w:hAnsi="Times New Roman" w:cs="Times New Roman"/>
          <w:sz w:val="24"/>
          <w:szCs w:val="24"/>
        </w:rPr>
        <w:t xml:space="preserve">A budget refers to the estimate of income and expenditure </w:t>
      </w:r>
      <w:r w:rsidRPr="00A27D23">
        <w:rPr>
          <w:rFonts w:ascii="Times New Roman" w:hAnsi="Times New Roman" w:cs="Times New Roman"/>
          <w:sz w:val="24"/>
          <w:szCs w:val="24"/>
        </w:rPr>
        <w:t xml:space="preserve">for a specific period of time. </w:t>
      </w:r>
      <w:r w:rsidR="00AC741E" w:rsidRPr="00A27D23">
        <w:rPr>
          <w:rFonts w:ascii="Times New Roman" w:hAnsi="Times New Roman" w:cs="Times New Roman"/>
          <w:sz w:val="24"/>
          <w:szCs w:val="24"/>
        </w:rPr>
        <w:t xml:space="preserve">Budgeting is key for every organization that has a sound management. With a well drafted budget the management team is able to assure its stakeholders that resources will be obtained and utilized efficiently all in an effort to achieve the </w:t>
      </w:r>
      <w:r w:rsidR="000575A5" w:rsidRPr="00A27D23">
        <w:rPr>
          <w:rFonts w:ascii="Times New Roman" w:hAnsi="Times New Roman" w:cs="Times New Roman"/>
          <w:sz w:val="24"/>
          <w:szCs w:val="24"/>
        </w:rPr>
        <w:t>organization’s objectives.</w:t>
      </w:r>
    </w:p>
    <w:p w:rsidR="00AC741E" w:rsidRPr="00A27D23" w:rsidRDefault="004D6BF8"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tab/>
      </w:r>
      <w:r w:rsidR="000575A5" w:rsidRPr="00A27D23">
        <w:rPr>
          <w:rFonts w:ascii="Times New Roman" w:hAnsi="Times New Roman" w:cs="Times New Roman"/>
          <w:sz w:val="24"/>
          <w:szCs w:val="24"/>
        </w:rPr>
        <w:t xml:space="preserve">I was once an operations manager in an organization where I was in charge of reviewing financial data and statements. It was my role to prepare as well as control the organization’s operation budgets. </w:t>
      </w:r>
      <w:r w:rsidRPr="00A27D23">
        <w:rPr>
          <w:rFonts w:ascii="Times New Roman" w:hAnsi="Times New Roman" w:cs="Times New Roman"/>
          <w:sz w:val="24"/>
          <w:szCs w:val="24"/>
        </w:rPr>
        <w:t>In my case I was in charge of the entire process. My roles and responsibilities were as explained below. First of all, I had to tally the organization’s income sources in a single month; this process began with checking out the sales figures</w:t>
      </w:r>
      <w:r w:rsidR="009A6566" w:rsidRPr="00A27D23">
        <w:rPr>
          <w:rFonts w:ascii="Times New Roman" w:hAnsi="Times New Roman" w:cs="Times New Roman"/>
          <w:sz w:val="24"/>
          <w:szCs w:val="24"/>
        </w:rPr>
        <w:t xml:space="preserve"> and</w:t>
      </w:r>
      <w:r w:rsidRPr="00A27D23">
        <w:rPr>
          <w:rFonts w:ascii="Times New Roman" w:hAnsi="Times New Roman" w:cs="Times New Roman"/>
          <w:sz w:val="24"/>
          <w:szCs w:val="24"/>
        </w:rPr>
        <w:t xml:space="preserve"> then the other additional sources</w:t>
      </w:r>
      <w:r w:rsidR="00A27D23" w:rsidRPr="00A27D23">
        <w:rPr>
          <w:rFonts w:ascii="Times New Roman" w:hAnsi="Times New Roman" w:cs="Times New Roman"/>
          <w:sz w:val="24"/>
          <w:szCs w:val="24"/>
        </w:rPr>
        <w:t xml:space="preserve"> (Miller 2018)</w:t>
      </w:r>
      <w:r w:rsidRPr="00A27D23">
        <w:rPr>
          <w:rFonts w:ascii="Times New Roman" w:hAnsi="Times New Roman" w:cs="Times New Roman"/>
          <w:sz w:val="24"/>
          <w:szCs w:val="24"/>
        </w:rPr>
        <w:t>.</w:t>
      </w:r>
      <w:r w:rsidR="009A6566" w:rsidRPr="00A27D23">
        <w:rPr>
          <w:rFonts w:ascii="Times New Roman" w:hAnsi="Times New Roman" w:cs="Times New Roman"/>
          <w:sz w:val="24"/>
          <w:szCs w:val="24"/>
        </w:rPr>
        <w:t xml:space="preserve"> Such sources took the form of product sales, hourly earnings, </w:t>
      </w:r>
      <w:r w:rsidR="000E0EE1" w:rsidRPr="00A27D23">
        <w:rPr>
          <w:rFonts w:ascii="Times New Roman" w:hAnsi="Times New Roman" w:cs="Times New Roman"/>
          <w:sz w:val="24"/>
          <w:szCs w:val="24"/>
        </w:rPr>
        <w:t>Loans, savings and investment income.</w:t>
      </w:r>
    </w:p>
    <w:p w:rsidR="00A65AEB" w:rsidRPr="00A27D23" w:rsidRDefault="004D6BF8"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tab/>
      </w:r>
      <w:r w:rsidR="00077C5A" w:rsidRPr="00A27D23">
        <w:rPr>
          <w:rFonts w:ascii="Times New Roman" w:hAnsi="Times New Roman" w:cs="Times New Roman"/>
          <w:sz w:val="24"/>
          <w:szCs w:val="24"/>
        </w:rPr>
        <w:t>Once I had a figure to work from, the second step was determining the organization’s fixed costs.</w:t>
      </w:r>
      <w:r w:rsidR="000E0EE1" w:rsidRPr="00A27D23">
        <w:rPr>
          <w:rFonts w:ascii="Times New Roman" w:hAnsi="Times New Roman" w:cs="Times New Roman"/>
          <w:sz w:val="24"/>
          <w:szCs w:val="24"/>
        </w:rPr>
        <w:t xml:space="preserve"> These included rent, mortgage, salaries, website hosting, internet, government and bank fees and utilities. </w:t>
      </w:r>
      <w:r w:rsidR="00077C5A" w:rsidRPr="00A27D23">
        <w:rPr>
          <w:rFonts w:ascii="Times New Roman" w:hAnsi="Times New Roman" w:cs="Times New Roman"/>
          <w:sz w:val="24"/>
          <w:szCs w:val="24"/>
        </w:rPr>
        <w:t xml:space="preserve">Such information was always readily available in </w:t>
      </w:r>
      <w:r w:rsidR="00A27D23" w:rsidRPr="00A27D23">
        <w:rPr>
          <w:rFonts w:ascii="Times New Roman" w:hAnsi="Times New Roman" w:cs="Times New Roman"/>
          <w:sz w:val="24"/>
          <w:szCs w:val="24"/>
        </w:rPr>
        <w:t>fresh book</w:t>
      </w:r>
      <w:r w:rsidR="00077C5A" w:rsidRPr="00A27D23">
        <w:rPr>
          <w:rFonts w:ascii="Times New Roman" w:hAnsi="Times New Roman" w:cs="Times New Roman"/>
          <w:sz w:val="24"/>
          <w:szCs w:val="24"/>
        </w:rPr>
        <w:t xml:space="preserve"> reports and from bank statements</w:t>
      </w:r>
      <w:r w:rsidR="00A27D23" w:rsidRPr="00A27D23">
        <w:rPr>
          <w:rFonts w:ascii="Times New Roman" w:hAnsi="Times New Roman" w:cs="Times New Roman"/>
          <w:sz w:val="24"/>
          <w:szCs w:val="24"/>
        </w:rPr>
        <w:t xml:space="preserve"> as </w:t>
      </w:r>
      <w:proofErr w:type="spellStart"/>
      <w:r w:rsidR="00A27D23" w:rsidRPr="00A27D23">
        <w:rPr>
          <w:rFonts w:ascii="Times New Roman" w:hAnsi="Times New Roman" w:cs="Times New Roman"/>
          <w:color w:val="222222"/>
          <w:sz w:val="24"/>
          <w:szCs w:val="24"/>
          <w:shd w:val="clear" w:color="auto" w:fill="FFFFFF"/>
        </w:rPr>
        <w:t>Langfield</w:t>
      </w:r>
      <w:proofErr w:type="spellEnd"/>
      <w:r w:rsidR="00A27D23" w:rsidRPr="00A27D23">
        <w:rPr>
          <w:rFonts w:ascii="Times New Roman" w:hAnsi="Times New Roman" w:cs="Times New Roman"/>
          <w:color w:val="222222"/>
          <w:sz w:val="24"/>
          <w:szCs w:val="24"/>
          <w:shd w:val="clear" w:color="auto" w:fill="FFFFFF"/>
        </w:rPr>
        <w:t xml:space="preserve"> et al. alludes (</w:t>
      </w:r>
      <w:r w:rsidR="00A27D23" w:rsidRPr="00A27D23">
        <w:rPr>
          <w:rFonts w:ascii="Times New Roman" w:hAnsi="Times New Roman" w:cs="Times New Roman"/>
          <w:color w:val="222222"/>
          <w:sz w:val="24"/>
          <w:szCs w:val="24"/>
          <w:shd w:val="clear" w:color="auto" w:fill="FFFFFF"/>
        </w:rPr>
        <w:t>2017</w:t>
      </w:r>
      <w:r w:rsidR="00A27D23" w:rsidRPr="00A27D23">
        <w:rPr>
          <w:rFonts w:ascii="Times New Roman" w:hAnsi="Times New Roman" w:cs="Times New Roman"/>
          <w:color w:val="222222"/>
          <w:sz w:val="24"/>
          <w:szCs w:val="24"/>
          <w:shd w:val="clear" w:color="auto" w:fill="FFFFFF"/>
        </w:rPr>
        <w:t>)</w:t>
      </w:r>
      <w:r w:rsidR="00077C5A" w:rsidRPr="00A27D23">
        <w:rPr>
          <w:rFonts w:ascii="Times New Roman" w:hAnsi="Times New Roman" w:cs="Times New Roman"/>
          <w:sz w:val="24"/>
          <w:szCs w:val="24"/>
        </w:rPr>
        <w:t>. In addition, I had to include all the variable costs incurred on a monthly basis; this made the third step. These variable purchases are those that can be scaled down or up with regard to the state of the business</w:t>
      </w:r>
      <w:r w:rsidR="00A65AEB" w:rsidRPr="00A27D23">
        <w:rPr>
          <w:rFonts w:ascii="Times New Roman" w:hAnsi="Times New Roman" w:cs="Times New Roman"/>
          <w:sz w:val="24"/>
          <w:szCs w:val="24"/>
        </w:rPr>
        <w:t>. These costs</w:t>
      </w:r>
      <w:r w:rsidR="000E0EE1" w:rsidRPr="00A27D23">
        <w:rPr>
          <w:rFonts w:ascii="Times New Roman" w:hAnsi="Times New Roman" w:cs="Times New Roman"/>
          <w:sz w:val="24"/>
          <w:szCs w:val="24"/>
        </w:rPr>
        <w:t xml:space="preserve"> were mostly in the form of commissions, advertising</w:t>
      </w:r>
      <w:r w:rsidR="00A65AEB" w:rsidRPr="00A27D23">
        <w:rPr>
          <w:rFonts w:ascii="Times New Roman" w:hAnsi="Times New Roman" w:cs="Times New Roman"/>
          <w:sz w:val="24"/>
          <w:szCs w:val="24"/>
        </w:rPr>
        <w:t>, contractor wages, raw materials, transportation and events</w:t>
      </w:r>
      <w:r w:rsidR="00077C5A" w:rsidRPr="00A27D23">
        <w:rPr>
          <w:rFonts w:ascii="Times New Roman" w:hAnsi="Times New Roman" w:cs="Times New Roman"/>
          <w:sz w:val="24"/>
          <w:szCs w:val="24"/>
        </w:rPr>
        <w:t xml:space="preserve">. </w:t>
      </w:r>
    </w:p>
    <w:p w:rsidR="009A6566" w:rsidRPr="00A27D23" w:rsidRDefault="00A65AEB"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tab/>
      </w:r>
      <w:r w:rsidR="00077C5A" w:rsidRPr="00A27D23">
        <w:rPr>
          <w:rFonts w:ascii="Times New Roman" w:hAnsi="Times New Roman" w:cs="Times New Roman"/>
          <w:sz w:val="24"/>
          <w:szCs w:val="24"/>
        </w:rPr>
        <w:t xml:space="preserve">In the fourth step of my process, I was supposed to make </w:t>
      </w:r>
      <w:r w:rsidR="009A6566" w:rsidRPr="00A27D23">
        <w:rPr>
          <w:rFonts w:ascii="Times New Roman" w:hAnsi="Times New Roman" w:cs="Times New Roman"/>
          <w:sz w:val="24"/>
          <w:szCs w:val="24"/>
        </w:rPr>
        <w:t>estimates of all possible miscellaneous expenses.</w:t>
      </w:r>
      <w:r w:rsidRPr="00A27D23">
        <w:rPr>
          <w:rFonts w:ascii="Times New Roman" w:hAnsi="Times New Roman" w:cs="Times New Roman"/>
          <w:sz w:val="24"/>
          <w:szCs w:val="24"/>
        </w:rPr>
        <w:t xml:space="preserve"> Some of these expenditures are usually in form of office supplies, gifts, furniture and software</w:t>
      </w:r>
      <w:r w:rsidR="00A27D23" w:rsidRPr="00A27D23">
        <w:rPr>
          <w:rFonts w:ascii="Times New Roman" w:hAnsi="Times New Roman" w:cs="Times New Roman"/>
          <w:sz w:val="24"/>
          <w:szCs w:val="24"/>
        </w:rPr>
        <w:t xml:space="preserve"> (</w:t>
      </w:r>
      <w:proofErr w:type="spellStart"/>
      <w:r w:rsidR="00A27D23" w:rsidRPr="00A27D23">
        <w:rPr>
          <w:rFonts w:ascii="Times New Roman" w:hAnsi="Times New Roman" w:cs="Times New Roman"/>
          <w:color w:val="222222"/>
          <w:sz w:val="24"/>
          <w:szCs w:val="24"/>
          <w:shd w:val="clear" w:color="auto" w:fill="FFFFFF"/>
        </w:rPr>
        <w:t>Langfield</w:t>
      </w:r>
      <w:proofErr w:type="spellEnd"/>
      <w:r w:rsidR="00A27D23" w:rsidRPr="00A27D23">
        <w:rPr>
          <w:rFonts w:ascii="Times New Roman" w:hAnsi="Times New Roman" w:cs="Times New Roman"/>
          <w:color w:val="222222"/>
          <w:sz w:val="24"/>
          <w:szCs w:val="24"/>
          <w:shd w:val="clear" w:color="auto" w:fill="FFFFFF"/>
        </w:rPr>
        <w:t xml:space="preserve"> et al., 2017)</w:t>
      </w:r>
      <w:r w:rsidRPr="00A27D23">
        <w:rPr>
          <w:rFonts w:ascii="Times New Roman" w:hAnsi="Times New Roman" w:cs="Times New Roman"/>
          <w:sz w:val="24"/>
          <w:szCs w:val="24"/>
        </w:rPr>
        <w:t xml:space="preserve">. </w:t>
      </w:r>
      <w:r w:rsidR="009A6566" w:rsidRPr="00A27D23">
        <w:rPr>
          <w:rFonts w:ascii="Times New Roman" w:hAnsi="Times New Roman" w:cs="Times New Roman"/>
          <w:sz w:val="24"/>
          <w:szCs w:val="24"/>
        </w:rPr>
        <w:t xml:space="preserve">I learnt that ignoring these one-time spends often </w:t>
      </w:r>
      <w:r w:rsidR="009A6566" w:rsidRPr="00A27D23">
        <w:rPr>
          <w:rFonts w:ascii="Times New Roman" w:hAnsi="Times New Roman" w:cs="Times New Roman"/>
          <w:sz w:val="24"/>
          <w:szCs w:val="24"/>
        </w:rPr>
        <w:lastRenderedPageBreak/>
        <w:t xml:space="preserve">turns </w:t>
      </w:r>
      <w:r w:rsidRPr="00A27D23">
        <w:rPr>
          <w:rFonts w:ascii="Times New Roman" w:hAnsi="Times New Roman" w:cs="Times New Roman"/>
          <w:sz w:val="24"/>
          <w:szCs w:val="24"/>
        </w:rPr>
        <w:t xml:space="preserve">out </w:t>
      </w:r>
      <w:r w:rsidR="009A6566" w:rsidRPr="00A27D23">
        <w:rPr>
          <w:rFonts w:ascii="Times New Roman" w:hAnsi="Times New Roman" w:cs="Times New Roman"/>
          <w:sz w:val="24"/>
          <w:szCs w:val="24"/>
        </w:rPr>
        <w:t>to be a disappointment</w:t>
      </w:r>
      <w:r w:rsidRPr="00A27D23">
        <w:rPr>
          <w:rFonts w:ascii="Times New Roman" w:hAnsi="Times New Roman" w:cs="Times New Roman"/>
          <w:sz w:val="24"/>
          <w:szCs w:val="24"/>
        </w:rPr>
        <w:t xml:space="preserve"> to the budgeter and organization at large</w:t>
      </w:r>
      <w:r w:rsidR="009A6566" w:rsidRPr="00A27D23">
        <w:rPr>
          <w:rFonts w:ascii="Times New Roman" w:hAnsi="Times New Roman" w:cs="Times New Roman"/>
          <w:sz w:val="24"/>
          <w:szCs w:val="24"/>
        </w:rPr>
        <w:t>. After putting together all the above mentioned factors with the help of the organization’s accountant</w:t>
      </w:r>
      <w:r w:rsidRPr="00A27D23">
        <w:rPr>
          <w:rFonts w:ascii="Times New Roman" w:hAnsi="Times New Roman" w:cs="Times New Roman"/>
          <w:sz w:val="24"/>
          <w:szCs w:val="24"/>
        </w:rPr>
        <w:t xml:space="preserve"> and departmental managers</w:t>
      </w:r>
      <w:r w:rsidR="009A6566" w:rsidRPr="00A27D23">
        <w:rPr>
          <w:rFonts w:ascii="Times New Roman" w:hAnsi="Times New Roman" w:cs="Times New Roman"/>
          <w:sz w:val="24"/>
          <w:szCs w:val="24"/>
        </w:rPr>
        <w:t xml:space="preserve">, then it was time to decide what was essential to meet during the current financial month and what could wait. </w:t>
      </w:r>
    </w:p>
    <w:p w:rsidR="00EC6F92" w:rsidRPr="00A27D23" w:rsidRDefault="00EC6F92"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tab/>
        <w:t xml:space="preserve">On the other hand, some organizations have committees in charge of budgeting. I believe that operations managers have a great understanding of their organizations and hence should always be included in such committees. </w:t>
      </w:r>
      <w:r w:rsidR="00774EE4" w:rsidRPr="00A27D23">
        <w:rPr>
          <w:rFonts w:ascii="Times New Roman" w:hAnsi="Times New Roman" w:cs="Times New Roman"/>
          <w:sz w:val="24"/>
          <w:szCs w:val="24"/>
        </w:rPr>
        <w:t>Operations managers are expected to liaise with all managers to gather all facts on what exactly happens in all departments</w:t>
      </w:r>
      <w:r w:rsidR="00A27D23" w:rsidRPr="00A27D23">
        <w:rPr>
          <w:rFonts w:ascii="Times New Roman" w:hAnsi="Times New Roman" w:cs="Times New Roman"/>
          <w:sz w:val="24"/>
          <w:szCs w:val="24"/>
        </w:rPr>
        <w:t xml:space="preserve"> (</w:t>
      </w:r>
      <w:proofErr w:type="spellStart"/>
      <w:r w:rsidR="00A27D23" w:rsidRPr="00A27D23">
        <w:rPr>
          <w:rFonts w:ascii="Times New Roman" w:hAnsi="Times New Roman" w:cs="Times New Roman"/>
          <w:color w:val="222222"/>
          <w:sz w:val="24"/>
          <w:szCs w:val="24"/>
          <w:shd w:val="clear" w:color="auto" w:fill="FFFFFF"/>
        </w:rPr>
        <w:t>Anessi</w:t>
      </w:r>
      <w:proofErr w:type="spellEnd"/>
      <w:r w:rsidR="00A27D23" w:rsidRPr="00A27D23">
        <w:rPr>
          <w:rFonts w:ascii="Times New Roman" w:hAnsi="Times New Roman" w:cs="Times New Roman"/>
          <w:color w:val="222222"/>
          <w:sz w:val="24"/>
          <w:szCs w:val="24"/>
          <w:shd w:val="clear" w:color="auto" w:fill="FFFFFF"/>
        </w:rPr>
        <w:t xml:space="preserve"> et al., 2016)</w:t>
      </w:r>
      <w:r w:rsidR="00774EE4" w:rsidRPr="00A27D23">
        <w:rPr>
          <w:rFonts w:ascii="Times New Roman" w:hAnsi="Times New Roman" w:cs="Times New Roman"/>
          <w:sz w:val="24"/>
          <w:szCs w:val="24"/>
        </w:rPr>
        <w:t xml:space="preserve">. In the process of seeking to check the progress in the production department, for instance, one will have to go through various reports. These reports break down into fine details all the input and output of the section. With such information, the </w:t>
      </w:r>
      <w:r w:rsidR="008F07BA" w:rsidRPr="00A27D23">
        <w:rPr>
          <w:rFonts w:ascii="Times New Roman" w:hAnsi="Times New Roman" w:cs="Times New Roman"/>
          <w:sz w:val="24"/>
          <w:szCs w:val="24"/>
        </w:rPr>
        <w:t>o</w:t>
      </w:r>
      <w:r w:rsidR="00774EE4" w:rsidRPr="00A27D23">
        <w:rPr>
          <w:rFonts w:ascii="Times New Roman" w:hAnsi="Times New Roman" w:cs="Times New Roman"/>
          <w:sz w:val="24"/>
          <w:szCs w:val="24"/>
        </w:rPr>
        <w:t>perations manager is able to note what is in excess or wha</w:t>
      </w:r>
      <w:r w:rsidR="008F07BA" w:rsidRPr="00A27D23">
        <w:rPr>
          <w:rFonts w:ascii="Times New Roman" w:hAnsi="Times New Roman" w:cs="Times New Roman"/>
          <w:sz w:val="24"/>
          <w:szCs w:val="24"/>
        </w:rPr>
        <w:t xml:space="preserve">t needs immediate attention. </w:t>
      </w:r>
    </w:p>
    <w:p w:rsidR="00E954B3" w:rsidRPr="00A27D23" w:rsidRDefault="008F07BA"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tab/>
        <w:t>In cases where the operations manager may not be in the committee in charge of budgeting, it is necessary that they are given the opportunity to have a glimpse on the budget before it is finally approved. The reason behind this is because in most cases they have t</w:t>
      </w:r>
      <w:r w:rsidR="005B4E7D" w:rsidRPr="00A27D23">
        <w:rPr>
          <w:rFonts w:ascii="Times New Roman" w:hAnsi="Times New Roman" w:cs="Times New Roman"/>
          <w:sz w:val="24"/>
          <w:szCs w:val="24"/>
        </w:rPr>
        <w:t xml:space="preserve">o approve the major expenditures. Before such approvals, they normally conduct a thorough analysis and consultation with all executives; this makes their input on creating the budget crucial. </w:t>
      </w:r>
    </w:p>
    <w:p w:rsidR="008F07BA" w:rsidRPr="00A27D23" w:rsidRDefault="00E954B3" w:rsidP="009B05AC">
      <w:pPr>
        <w:spacing w:before="100" w:beforeAutospacing="1" w:after="100" w:afterAutospacing="1" w:line="480" w:lineRule="auto"/>
        <w:rPr>
          <w:rFonts w:ascii="Times New Roman" w:hAnsi="Times New Roman" w:cs="Times New Roman"/>
          <w:sz w:val="24"/>
          <w:szCs w:val="24"/>
        </w:rPr>
      </w:pPr>
      <w:r w:rsidRPr="00A27D23">
        <w:rPr>
          <w:rFonts w:ascii="Times New Roman" w:hAnsi="Times New Roman" w:cs="Times New Roman"/>
          <w:sz w:val="24"/>
          <w:szCs w:val="24"/>
        </w:rPr>
        <w:tab/>
      </w:r>
      <w:r w:rsidR="005B4E7D" w:rsidRPr="00A27D23">
        <w:rPr>
          <w:rFonts w:ascii="Times New Roman" w:hAnsi="Times New Roman" w:cs="Times New Roman"/>
          <w:sz w:val="24"/>
          <w:szCs w:val="24"/>
        </w:rPr>
        <w:t xml:space="preserve">Furthermore, operations managers are in most cases responsible for </w:t>
      </w:r>
      <w:r w:rsidRPr="00A27D23">
        <w:rPr>
          <w:rFonts w:ascii="Times New Roman" w:hAnsi="Times New Roman" w:cs="Times New Roman"/>
          <w:sz w:val="24"/>
          <w:szCs w:val="24"/>
        </w:rPr>
        <w:t xml:space="preserve">or in the team in charge of planning and controlling change. In essence, they do due diligence on new technologies and alternative ways of achieving efficiency. Due to their knowledge on possible incomes and expenditures in the future, operations managers and other executives should be part </w:t>
      </w:r>
      <w:r w:rsidRPr="00A27D23">
        <w:rPr>
          <w:rFonts w:ascii="Times New Roman" w:hAnsi="Times New Roman" w:cs="Times New Roman"/>
          <w:sz w:val="24"/>
          <w:szCs w:val="24"/>
        </w:rPr>
        <w:lastRenderedPageBreak/>
        <w:t>of the team making the budget. Given the power, I would change the workplace to be more conducive; this would eventually translate to improvement in my home.</w:t>
      </w:r>
    </w:p>
    <w:p w:rsidR="00E954B3" w:rsidRDefault="00E954B3"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Default="009B05AC" w:rsidP="009B05AC">
      <w:pPr>
        <w:spacing w:before="100" w:beforeAutospacing="1" w:after="100" w:afterAutospacing="1" w:line="480" w:lineRule="auto"/>
        <w:rPr>
          <w:rFonts w:ascii="Times New Roman" w:hAnsi="Times New Roman" w:cs="Times New Roman"/>
          <w:sz w:val="24"/>
          <w:szCs w:val="24"/>
        </w:rPr>
      </w:pPr>
    </w:p>
    <w:p w:rsidR="009B05AC" w:rsidRPr="00A27D23" w:rsidRDefault="009B05AC" w:rsidP="009B05AC">
      <w:pPr>
        <w:spacing w:before="100" w:beforeAutospacing="1" w:after="100" w:afterAutospacing="1" w:line="480" w:lineRule="auto"/>
        <w:rPr>
          <w:rFonts w:ascii="Times New Roman" w:hAnsi="Times New Roman" w:cs="Times New Roman"/>
          <w:sz w:val="24"/>
          <w:szCs w:val="24"/>
        </w:rPr>
      </w:pPr>
    </w:p>
    <w:p w:rsidR="00E954B3" w:rsidRPr="00A27D23" w:rsidRDefault="00E954B3" w:rsidP="009B05AC">
      <w:pPr>
        <w:spacing w:before="100" w:beforeAutospacing="1" w:after="100" w:afterAutospacing="1" w:line="480" w:lineRule="auto"/>
        <w:jc w:val="center"/>
        <w:rPr>
          <w:rFonts w:ascii="Times New Roman" w:hAnsi="Times New Roman" w:cs="Times New Roman"/>
          <w:sz w:val="24"/>
          <w:szCs w:val="24"/>
        </w:rPr>
      </w:pPr>
      <w:r w:rsidRPr="00A27D23">
        <w:rPr>
          <w:rFonts w:ascii="Times New Roman" w:hAnsi="Times New Roman" w:cs="Times New Roman"/>
          <w:sz w:val="24"/>
          <w:szCs w:val="24"/>
        </w:rPr>
        <w:lastRenderedPageBreak/>
        <w:t>References</w:t>
      </w:r>
    </w:p>
    <w:p w:rsidR="00B635F3" w:rsidRPr="00A27D23" w:rsidRDefault="00B635F3" w:rsidP="009B05AC">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A27D23">
        <w:rPr>
          <w:rFonts w:ascii="Times New Roman" w:hAnsi="Times New Roman" w:cs="Times New Roman"/>
          <w:color w:val="222222"/>
          <w:sz w:val="24"/>
          <w:szCs w:val="24"/>
          <w:shd w:val="clear" w:color="auto" w:fill="FFFFFF"/>
        </w:rPr>
        <w:t>Anessi</w:t>
      </w:r>
      <w:proofErr w:type="spellEnd"/>
      <w:r w:rsidR="00A27D23" w:rsidRPr="00A27D23">
        <w:rPr>
          <w:rFonts w:ascii="Times New Roman" w:hAnsi="Times New Roman" w:cs="Times New Roman"/>
          <w:color w:val="222222"/>
          <w:sz w:val="24"/>
          <w:szCs w:val="24"/>
          <w:shd w:val="clear" w:color="auto" w:fill="FFFFFF"/>
        </w:rPr>
        <w:t xml:space="preserve"> </w:t>
      </w:r>
      <w:proofErr w:type="spellStart"/>
      <w:r w:rsidRPr="00A27D23">
        <w:rPr>
          <w:rFonts w:ascii="Times New Roman" w:hAnsi="Times New Roman" w:cs="Times New Roman"/>
          <w:color w:val="222222"/>
          <w:sz w:val="24"/>
          <w:szCs w:val="24"/>
          <w:shd w:val="clear" w:color="auto" w:fill="FFFFFF"/>
        </w:rPr>
        <w:t>Pessina</w:t>
      </w:r>
      <w:proofErr w:type="spellEnd"/>
      <w:r w:rsidRPr="00A27D23">
        <w:rPr>
          <w:rFonts w:ascii="Times New Roman" w:hAnsi="Times New Roman" w:cs="Times New Roman"/>
          <w:color w:val="222222"/>
          <w:sz w:val="24"/>
          <w:szCs w:val="24"/>
          <w:shd w:val="clear" w:color="auto" w:fill="FFFFFF"/>
        </w:rPr>
        <w:t xml:space="preserve">, E., </w:t>
      </w:r>
      <w:proofErr w:type="spellStart"/>
      <w:r w:rsidRPr="00A27D23">
        <w:rPr>
          <w:rFonts w:ascii="Times New Roman" w:hAnsi="Times New Roman" w:cs="Times New Roman"/>
          <w:color w:val="222222"/>
          <w:sz w:val="24"/>
          <w:szCs w:val="24"/>
          <w:shd w:val="clear" w:color="auto" w:fill="FFFFFF"/>
        </w:rPr>
        <w:t>Barbera</w:t>
      </w:r>
      <w:proofErr w:type="spellEnd"/>
      <w:r w:rsidRPr="00A27D23">
        <w:rPr>
          <w:rFonts w:ascii="Times New Roman" w:hAnsi="Times New Roman" w:cs="Times New Roman"/>
          <w:color w:val="222222"/>
          <w:sz w:val="24"/>
          <w:szCs w:val="24"/>
          <w:shd w:val="clear" w:color="auto" w:fill="FFFFFF"/>
        </w:rPr>
        <w:t xml:space="preserve">, C., Sicilia, M., &amp; </w:t>
      </w:r>
      <w:proofErr w:type="spellStart"/>
      <w:r w:rsidRPr="00A27D23">
        <w:rPr>
          <w:rFonts w:ascii="Times New Roman" w:hAnsi="Times New Roman" w:cs="Times New Roman"/>
          <w:color w:val="222222"/>
          <w:sz w:val="24"/>
          <w:szCs w:val="24"/>
          <w:shd w:val="clear" w:color="auto" w:fill="FFFFFF"/>
        </w:rPr>
        <w:t>Steccolini</w:t>
      </w:r>
      <w:proofErr w:type="spellEnd"/>
      <w:r w:rsidRPr="00A27D23">
        <w:rPr>
          <w:rFonts w:ascii="Times New Roman" w:hAnsi="Times New Roman" w:cs="Times New Roman"/>
          <w:color w:val="222222"/>
          <w:sz w:val="24"/>
          <w:szCs w:val="24"/>
          <w:shd w:val="clear" w:color="auto" w:fill="FFFFFF"/>
        </w:rPr>
        <w:t>, I. (2016). Public sector budgeting: a European review of accounting and public management journals. </w:t>
      </w:r>
      <w:r w:rsidRPr="00A27D23">
        <w:rPr>
          <w:rFonts w:ascii="Times New Roman" w:hAnsi="Times New Roman" w:cs="Times New Roman"/>
          <w:i/>
          <w:iCs/>
          <w:color w:val="222222"/>
          <w:sz w:val="24"/>
          <w:szCs w:val="24"/>
          <w:shd w:val="clear" w:color="auto" w:fill="FFFFFF"/>
        </w:rPr>
        <w:t>Accounting, Auditing &amp; Accountability Journal</w:t>
      </w:r>
      <w:r w:rsidRPr="00A27D23">
        <w:rPr>
          <w:rFonts w:ascii="Times New Roman" w:hAnsi="Times New Roman" w:cs="Times New Roman"/>
          <w:color w:val="222222"/>
          <w:sz w:val="24"/>
          <w:szCs w:val="24"/>
          <w:shd w:val="clear" w:color="auto" w:fill="FFFFFF"/>
        </w:rPr>
        <w:t>, </w:t>
      </w:r>
      <w:r w:rsidRPr="00A27D23">
        <w:rPr>
          <w:rFonts w:ascii="Times New Roman" w:hAnsi="Times New Roman" w:cs="Times New Roman"/>
          <w:i/>
          <w:iCs/>
          <w:color w:val="222222"/>
          <w:sz w:val="24"/>
          <w:szCs w:val="24"/>
          <w:shd w:val="clear" w:color="auto" w:fill="FFFFFF"/>
        </w:rPr>
        <w:t>29</w:t>
      </w:r>
      <w:r w:rsidRPr="00A27D23">
        <w:rPr>
          <w:rFonts w:ascii="Times New Roman" w:hAnsi="Times New Roman" w:cs="Times New Roman"/>
          <w:color w:val="222222"/>
          <w:sz w:val="24"/>
          <w:szCs w:val="24"/>
          <w:shd w:val="clear" w:color="auto" w:fill="FFFFFF"/>
        </w:rPr>
        <w:t>(3), 491-519.</w:t>
      </w:r>
    </w:p>
    <w:p w:rsidR="00A27D23" w:rsidRPr="00A27D23" w:rsidRDefault="00A27D23" w:rsidP="009B05AC">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A27D23">
        <w:rPr>
          <w:rFonts w:ascii="Times New Roman" w:hAnsi="Times New Roman" w:cs="Times New Roman"/>
          <w:color w:val="222222"/>
          <w:sz w:val="24"/>
          <w:szCs w:val="24"/>
          <w:shd w:val="clear" w:color="auto" w:fill="FFFFFF"/>
        </w:rPr>
        <w:t>Langfield</w:t>
      </w:r>
      <w:proofErr w:type="spellEnd"/>
      <w:r w:rsidRPr="00A27D23">
        <w:rPr>
          <w:rFonts w:ascii="Times New Roman" w:hAnsi="Times New Roman" w:cs="Times New Roman"/>
          <w:color w:val="222222"/>
          <w:sz w:val="24"/>
          <w:szCs w:val="24"/>
          <w:shd w:val="clear" w:color="auto" w:fill="FFFFFF"/>
        </w:rPr>
        <w:t xml:space="preserve"> </w:t>
      </w:r>
      <w:r w:rsidRPr="00A27D23">
        <w:rPr>
          <w:rFonts w:ascii="Times New Roman" w:hAnsi="Times New Roman" w:cs="Times New Roman"/>
          <w:color w:val="222222"/>
          <w:sz w:val="24"/>
          <w:szCs w:val="24"/>
          <w:shd w:val="clear" w:color="auto" w:fill="FFFFFF"/>
        </w:rPr>
        <w:t>Smith, K., Smith, D., Andon, P., Hilton, R., &amp; Thorne, H. (2017). </w:t>
      </w:r>
      <w:r w:rsidRPr="00A27D23">
        <w:rPr>
          <w:rFonts w:ascii="Times New Roman" w:hAnsi="Times New Roman" w:cs="Times New Roman"/>
          <w:i/>
          <w:iCs/>
          <w:color w:val="222222"/>
          <w:sz w:val="24"/>
          <w:szCs w:val="24"/>
          <w:shd w:val="clear" w:color="auto" w:fill="FFFFFF"/>
        </w:rPr>
        <w:t>Management accounting: Information for creating and managing value</w:t>
      </w:r>
      <w:r w:rsidRPr="00A27D23">
        <w:rPr>
          <w:rFonts w:ascii="Times New Roman" w:hAnsi="Times New Roman" w:cs="Times New Roman"/>
          <w:color w:val="222222"/>
          <w:sz w:val="24"/>
          <w:szCs w:val="24"/>
          <w:shd w:val="clear" w:color="auto" w:fill="FFFFFF"/>
        </w:rPr>
        <w:t>. McGraw-Hill Education Australia.</w:t>
      </w:r>
      <w:bookmarkStart w:id="0" w:name="_GoBack"/>
      <w:bookmarkEnd w:id="0"/>
    </w:p>
    <w:p w:rsidR="00A27D23" w:rsidRPr="00A27D23" w:rsidRDefault="00A27D23" w:rsidP="009B05AC">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A27D23">
        <w:rPr>
          <w:rFonts w:ascii="Times New Roman" w:hAnsi="Times New Roman" w:cs="Times New Roman"/>
          <w:color w:val="222222"/>
          <w:sz w:val="24"/>
          <w:szCs w:val="24"/>
          <w:shd w:val="clear" w:color="auto" w:fill="FFFFFF"/>
        </w:rPr>
        <w:t>Miller, G. (2018). </w:t>
      </w:r>
      <w:r w:rsidRPr="00A27D23">
        <w:rPr>
          <w:rFonts w:ascii="Times New Roman" w:hAnsi="Times New Roman" w:cs="Times New Roman"/>
          <w:i/>
          <w:iCs/>
          <w:color w:val="222222"/>
          <w:sz w:val="24"/>
          <w:szCs w:val="24"/>
          <w:shd w:val="clear" w:color="auto" w:fill="FFFFFF"/>
        </w:rPr>
        <w:t>Performance based budgeting</w:t>
      </w:r>
      <w:r w:rsidRPr="00A27D23">
        <w:rPr>
          <w:rFonts w:ascii="Times New Roman" w:hAnsi="Times New Roman" w:cs="Times New Roman"/>
          <w:color w:val="222222"/>
          <w:sz w:val="24"/>
          <w:szCs w:val="24"/>
          <w:shd w:val="clear" w:color="auto" w:fill="FFFFFF"/>
        </w:rPr>
        <w:t>. Routledge.</w:t>
      </w:r>
    </w:p>
    <w:p w:rsidR="00A27D23" w:rsidRPr="00A27D23" w:rsidRDefault="00A27D23" w:rsidP="009B05AC">
      <w:pPr>
        <w:spacing w:before="100" w:beforeAutospacing="1" w:after="100" w:afterAutospacing="1" w:line="480" w:lineRule="auto"/>
        <w:rPr>
          <w:rFonts w:ascii="Times New Roman" w:hAnsi="Times New Roman" w:cs="Times New Roman"/>
          <w:sz w:val="24"/>
          <w:szCs w:val="24"/>
        </w:rPr>
      </w:pPr>
    </w:p>
    <w:sectPr w:rsidR="00A27D23" w:rsidRPr="00A27D23" w:rsidSect="00A27D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64D1" w:rsidRDefault="003864D1" w:rsidP="00A27D23">
      <w:pPr>
        <w:spacing w:after="0" w:line="240" w:lineRule="auto"/>
      </w:pPr>
      <w:r>
        <w:separator/>
      </w:r>
    </w:p>
  </w:endnote>
  <w:endnote w:type="continuationSeparator" w:id="0">
    <w:p w:rsidR="003864D1" w:rsidRDefault="003864D1" w:rsidP="00A27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64D1" w:rsidRDefault="003864D1" w:rsidP="00A27D23">
      <w:pPr>
        <w:spacing w:after="0" w:line="240" w:lineRule="auto"/>
      </w:pPr>
      <w:r>
        <w:separator/>
      </w:r>
    </w:p>
  </w:footnote>
  <w:footnote w:type="continuationSeparator" w:id="0">
    <w:p w:rsidR="003864D1" w:rsidRDefault="003864D1" w:rsidP="00A27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D23" w:rsidRPr="00A27D23" w:rsidRDefault="00A27D23" w:rsidP="00A27D23">
    <w:pPr>
      <w:rPr>
        <w:rFonts w:ascii="Times New Roman" w:hAnsi="Times New Roman" w:cs="Times New Roman"/>
        <w:sz w:val="24"/>
        <w:szCs w:val="24"/>
      </w:rPr>
    </w:pPr>
    <w:r w:rsidRPr="00A27D23">
      <w:rPr>
        <w:rFonts w:ascii="Times New Roman" w:hAnsi="Times New Roman" w:cs="Times New Roman"/>
        <w:sz w:val="24"/>
        <w:szCs w:val="24"/>
      </w:rPr>
      <w:t>FF07- BUSINESS BUDGET PROCESS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421025600"/>
        <w:docPartObj>
          <w:docPartGallery w:val="Page Numbers (Top of Page)"/>
          <w:docPartUnique/>
        </w:docPartObj>
      </w:sdtPr>
      <w:sdtEndPr>
        <w:rPr>
          <w:noProof/>
        </w:rPr>
      </w:sdtEndPr>
      <w:sdtContent>
        <w:r w:rsidRPr="00A27D23">
          <w:rPr>
            <w:rFonts w:ascii="Times New Roman" w:hAnsi="Times New Roman" w:cs="Times New Roman"/>
            <w:sz w:val="24"/>
            <w:szCs w:val="24"/>
          </w:rPr>
          <w:fldChar w:fldCharType="begin"/>
        </w:r>
        <w:r w:rsidRPr="00A27D23">
          <w:rPr>
            <w:rFonts w:ascii="Times New Roman" w:hAnsi="Times New Roman" w:cs="Times New Roman"/>
            <w:sz w:val="24"/>
            <w:szCs w:val="24"/>
          </w:rPr>
          <w:instrText xml:space="preserve"> PAGE   \* MERGEFORMAT </w:instrText>
        </w:r>
        <w:r w:rsidRPr="00A27D23">
          <w:rPr>
            <w:rFonts w:ascii="Times New Roman" w:hAnsi="Times New Roman" w:cs="Times New Roman"/>
            <w:sz w:val="24"/>
            <w:szCs w:val="24"/>
          </w:rPr>
          <w:fldChar w:fldCharType="separate"/>
        </w:r>
        <w:r w:rsidR="009B05AC">
          <w:rPr>
            <w:rFonts w:ascii="Times New Roman" w:hAnsi="Times New Roman" w:cs="Times New Roman"/>
            <w:noProof/>
            <w:sz w:val="24"/>
            <w:szCs w:val="24"/>
          </w:rPr>
          <w:t>4</w:t>
        </w:r>
        <w:r w:rsidRPr="00A27D23">
          <w:rPr>
            <w:rFonts w:ascii="Times New Roman" w:hAnsi="Times New Roman" w:cs="Times New Roman"/>
            <w:noProof/>
            <w:sz w:val="24"/>
            <w:szCs w:val="24"/>
          </w:rPr>
          <w:fldChar w:fldCharType="end"/>
        </w:r>
      </w:sdtContent>
    </w:sdt>
  </w:p>
  <w:p w:rsidR="00A27D23" w:rsidRDefault="00A27D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7D23" w:rsidRPr="00A27D23" w:rsidRDefault="00A27D23" w:rsidP="00A27D23">
    <w:pPr>
      <w:rPr>
        <w:rFonts w:ascii="Times New Roman" w:hAnsi="Times New Roman" w:cs="Times New Roman"/>
        <w:sz w:val="24"/>
        <w:szCs w:val="24"/>
      </w:rPr>
    </w:pPr>
    <w:r w:rsidRPr="00A27D23">
      <w:rPr>
        <w:rFonts w:ascii="Times New Roman" w:hAnsi="Times New Roman" w:cs="Times New Roman"/>
        <w:sz w:val="24"/>
        <w:szCs w:val="24"/>
      </w:rPr>
      <w:t>Running Head: FF07- BUSINESS BUDGET PROCESS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822270420"/>
        <w:docPartObj>
          <w:docPartGallery w:val="Page Numbers (Top of Page)"/>
          <w:docPartUnique/>
        </w:docPartObj>
      </w:sdtPr>
      <w:sdtEndPr>
        <w:rPr>
          <w:noProof/>
        </w:rPr>
      </w:sdtEndPr>
      <w:sdtContent>
        <w:r w:rsidRPr="00A27D23">
          <w:rPr>
            <w:rFonts w:ascii="Times New Roman" w:hAnsi="Times New Roman" w:cs="Times New Roman"/>
            <w:sz w:val="24"/>
            <w:szCs w:val="24"/>
          </w:rPr>
          <w:fldChar w:fldCharType="begin"/>
        </w:r>
        <w:r w:rsidRPr="00A27D23">
          <w:rPr>
            <w:rFonts w:ascii="Times New Roman" w:hAnsi="Times New Roman" w:cs="Times New Roman"/>
            <w:sz w:val="24"/>
            <w:szCs w:val="24"/>
          </w:rPr>
          <w:instrText xml:space="preserve"> PAGE   \* MERGEFORMAT </w:instrText>
        </w:r>
        <w:r w:rsidRPr="00A27D23">
          <w:rPr>
            <w:rFonts w:ascii="Times New Roman" w:hAnsi="Times New Roman" w:cs="Times New Roman"/>
            <w:sz w:val="24"/>
            <w:szCs w:val="24"/>
          </w:rPr>
          <w:fldChar w:fldCharType="separate"/>
        </w:r>
        <w:r w:rsidR="009B05AC">
          <w:rPr>
            <w:rFonts w:ascii="Times New Roman" w:hAnsi="Times New Roman" w:cs="Times New Roman"/>
            <w:noProof/>
            <w:sz w:val="24"/>
            <w:szCs w:val="24"/>
          </w:rPr>
          <w:t>1</w:t>
        </w:r>
        <w:r w:rsidRPr="00A27D23">
          <w:rPr>
            <w:rFonts w:ascii="Times New Roman" w:hAnsi="Times New Roman" w:cs="Times New Roman"/>
            <w:noProof/>
            <w:sz w:val="24"/>
            <w:szCs w:val="24"/>
          </w:rPr>
          <w:fldChar w:fldCharType="end"/>
        </w:r>
      </w:sdtContent>
    </w:sdt>
  </w:p>
  <w:p w:rsidR="00A27D23" w:rsidRDefault="00A27D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41E"/>
    <w:rsid w:val="000575A5"/>
    <w:rsid w:val="00077C5A"/>
    <w:rsid w:val="000E0EE1"/>
    <w:rsid w:val="002867DE"/>
    <w:rsid w:val="003864D1"/>
    <w:rsid w:val="004D6BF8"/>
    <w:rsid w:val="005B4E7D"/>
    <w:rsid w:val="00774EE4"/>
    <w:rsid w:val="008F07BA"/>
    <w:rsid w:val="009A6566"/>
    <w:rsid w:val="009B05AC"/>
    <w:rsid w:val="00A27D23"/>
    <w:rsid w:val="00A65AEB"/>
    <w:rsid w:val="00AC741E"/>
    <w:rsid w:val="00B635F3"/>
    <w:rsid w:val="00E954B3"/>
    <w:rsid w:val="00EC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23C5D-1FC2-40A3-936F-772E6239B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7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7D23"/>
  </w:style>
  <w:style w:type="paragraph" w:styleId="Footer">
    <w:name w:val="footer"/>
    <w:basedOn w:val="Normal"/>
    <w:link w:val="FooterChar"/>
    <w:uiPriority w:val="99"/>
    <w:unhideWhenUsed/>
    <w:rsid w:val="00A27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James Mulwa</cp:lastModifiedBy>
  <cp:revision>3</cp:revision>
  <dcterms:created xsi:type="dcterms:W3CDTF">2018-10-15T19:09:00Z</dcterms:created>
  <dcterms:modified xsi:type="dcterms:W3CDTF">2018-10-15T15:18:00Z</dcterms:modified>
</cp:coreProperties>
</file>