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4317D5" w14:textId="77777777" w:rsidR="00A237D8" w:rsidRDefault="000707C3">
      <w:r>
        <w:t>In the Sales processes there are risks, but if a company implements certain internal controls this risk can be minimized. The following are risks a companies faces and what controls they can use to minimize these risks:</w:t>
      </w:r>
    </w:p>
    <w:p w14:paraId="04F60BFE" w14:textId="77777777" w:rsidR="000707C3" w:rsidRDefault="000707C3"/>
    <w:p w14:paraId="6E36B8EE" w14:textId="77777777" w:rsidR="000707C3" w:rsidRDefault="000707C3"/>
    <w:p w14:paraId="4461825D" w14:textId="77777777" w:rsidR="00401F35" w:rsidRDefault="00401F3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52"/>
        <w:gridCol w:w="4192"/>
      </w:tblGrid>
      <w:tr w:rsidR="00401F35" w:rsidRPr="00401F35" w14:paraId="655CC226" w14:textId="77777777" w:rsidTr="00401F35">
        <w:trPr>
          <w:tblHeader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BD30605" w14:textId="77777777" w:rsidR="00401F35" w:rsidRPr="00401F35" w:rsidRDefault="00401F35" w:rsidP="00401F35">
            <w:pPr>
              <w:rPr>
                <w:rFonts w:ascii="inherit" w:eastAsia="Times New Roman" w:hAnsi="inherit" w:cs="Arial"/>
                <w:b/>
                <w:bCs/>
                <w:color w:val="000000"/>
              </w:rPr>
            </w:pPr>
            <w:r w:rsidRPr="00401F35">
              <w:rPr>
                <w:rFonts w:ascii="inherit" w:eastAsia="Times New Roman" w:hAnsi="inherit" w:cs="Arial"/>
                <w:b/>
                <w:bCs/>
                <w:color w:val="000000"/>
              </w:rPr>
              <w:t>Control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9ADEA9" w14:textId="77777777" w:rsidR="00401F35" w:rsidRPr="00401F35" w:rsidRDefault="00401F35" w:rsidP="00401F35">
            <w:pPr>
              <w:rPr>
                <w:rFonts w:ascii="inherit" w:eastAsia="Times New Roman" w:hAnsi="inherit" w:cs="Arial"/>
                <w:b/>
                <w:bCs/>
                <w:color w:val="000000"/>
              </w:rPr>
            </w:pPr>
            <w:r w:rsidRPr="00401F35">
              <w:rPr>
                <w:rFonts w:ascii="inherit" w:eastAsia="Times New Roman" w:hAnsi="inherit" w:cs="Arial"/>
                <w:b/>
                <w:bCs/>
                <w:color w:val="000000"/>
              </w:rPr>
              <w:t>Minimizes the Related Risk of:</w:t>
            </w:r>
          </w:p>
        </w:tc>
      </w:tr>
      <w:tr w:rsidR="00401F35" w:rsidRPr="00401F35" w14:paraId="5080CD8A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29113F5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b/>
                <w:bCs/>
                <w:color w:val="000000"/>
              </w:rPr>
              <w:t>Authorization: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B763EB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401F35" w:rsidRPr="00401F35" w14:paraId="70A7BE42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85A168D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Approval of sales order prior to shipment, including establishing sales prices, payment terms, and credit limits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2013E3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customers, over</w:t>
            </w:r>
            <w:r w:rsidRPr="00401F35">
              <w:rPr>
                <w:rFonts w:ascii="Calibri" w:eastAsia="Calibri" w:hAnsi="Calibri" w:cs="Calibri"/>
                <w:color w:val="000000"/>
              </w:rPr>
              <w:t>‐</w:t>
            </w:r>
            <w:r w:rsidRPr="00401F35">
              <w:rPr>
                <w:rFonts w:ascii="inherit" w:eastAsia="Times New Roman" w:hAnsi="inherit" w:cs="Arial"/>
                <w:color w:val="000000"/>
              </w:rPr>
              <w:t>extended customers, unapproved pricing, or incorrect amounts</w:t>
            </w:r>
          </w:p>
        </w:tc>
      </w:tr>
      <w:tr w:rsidR="00401F35" w:rsidRPr="00401F35" w14:paraId="2CDD9324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3ADF29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Approval of shipment to proper customer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3902B64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Fictitious customers or wrong customers</w:t>
            </w:r>
          </w:p>
        </w:tc>
      </w:tr>
      <w:tr w:rsidR="00401F35" w:rsidRPr="00401F35" w14:paraId="77B86E8B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629090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b/>
                <w:bCs/>
                <w:color w:val="000000"/>
              </w:rPr>
              <w:t>Segregation of Duties: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F50BEE7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401F35" w:rsidRPr="00401F35" w14:paraId="706C872C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75C766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Separation of responsibility for authorization of new customers from custody of inventory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66F8C77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Fictitious customers</w:t>
            </w:r>
          </w:p>
        </w:tc>
      </w:tr>
      <w:tr w:rsidR="00401F35" w:rsidRPr="00401F35" w14:paraId="214D7827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8A89F0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Separation of custody of inventory from accounts receivable record keeping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DA85D7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sales or omitted transactions</w:t>
            </w:r>
          </w:p>
        </w:tc>
      </w:tr>
      <w:tr w:rsidR="00401F35" w:rsidRPr="00401F35" w14:paraId="595CB77D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4072B23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Separation of duties related to order entry, credit approval, shipping, billing, information systems, and general accounting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20EB5AF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transactions, incorrect amounts or accounts, or omitted transactions</w:t>
            </w:r>
          </w:p>
        </w:tc>
      </w:tr>
      <w:tr w:rsidR="00401F35" w:rsidRPr="00401F35" w14:paraId="2D3D4367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F82A19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b/>
                <w:bCs/>
                <w:color w:val="000000"/>
              </w:rPr>
              <w:t>Records and Documents: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F73EC4E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401F35" w:rsidRPr="00401F35" w14:paraId="10422AFB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24FA2CF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 xml:space="preserve">Preparation of packing lists and shipping records on </w:t>
            </w:r>
            <w:proofErr w:type="spellStart"/>
            <w:r w:rsidRPr="00401F35">
              <w:rPr>
                <w:rFonts w:ascii="inherit" w:eastAsia="Times New Roman" w:hAnsi="inherit" w:cs="Arial"/>
                <w:color w:val="000000"/>
              </w:rPr>
              <w:t>prenumbered</w:t>
            </w:r>
            <w:proofErr w:type="spellEnd"/>
            <w:r w:rsidRPr="00401F35">
              <w:rPr>
                <w:rFonts w:ascii="inherit" w:eastAsia="Times New Roman" w:hAnsi="inherit" w:cs="Arial"/>
                <w:color w:val="000000"/>
              </w:rPr>
              <w:t xml:space="preserve"> forms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4259140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Omitted transactions</w:t>
            </w:r>
          </w:p>
        </w:tc>
      </w:tr>
      <w:tr w:rsidR="00401F35" w:rsidRPr="00401F35" w14:paraId="6734ACEC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57793C8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Preparation of shipping log and packing list only when products have actually been shipped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76D4D20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transactions, omitted transactions, or timing issues</w:t>
            </w:r>
          </w:p>
        </w:tc>
      </w:tr>
      <w:tr w:rsidR="00401F35" w:rsidRPr="00401F35" w14:paraId="229EC336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DAD3F1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Initiation of the billing function and updating of the sales journal, inventory records, and customer accounts receivable records only when products have actually been shipped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01A834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transactions, omitted transactions, or timing issues</w:t>
            </w:r>
          </w:p>
        </w:tc>
      </w:tr>
      <w:tr w:rsidR="00401F35" w:rsidRPr="00401F35" w14:paraId="79C7B014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FB3ACCF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Preparation of customer account statements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F951E5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Wrong customers or incorrect amounts</w:t>
            </w:r>
          </w:p>
        </w:tc>
      </w:tr>
      <w:tr w:rsidR="00401F35" w:rsidRPr="00401F35" w14:paraId="7724E4C9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BAF310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Matching of key information on related documents (customers, dates, inventory quantities and descriptions, prices, and account codes) prior to shipment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B0B9A22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transactions, incorrect amounts or accounts, timing issues, or duplicate transactions</w:t>
            </w:r>
          </w:p>
        </w:tc>
      </w:tr>
      <w:tr w:rsidR="00401F35" w:rsidRPr="00401F35" w14:paraId="76F739EB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D69FC70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b/>
                <w:bCs/>
                <w:color w:val="000000"/>
              </w:rPr>
              <w:t>Security: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606339F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401F35" w:rsidRPr="00401F35" w14:paraId="4734B0E0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575E070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Physical controls in inventory and shipping areas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62FEA1A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sales or omitted transactions</w:t>
            </w:r>
          </w:p>
        </w:tc>
      </w:tr>
      <w:tr w:rsidR="00401F35" w:rsidRPr="00401F35" w14:paraId="5A186D9E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B725B83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IT controls over computer records and physical controls in records storage areas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2D9E22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sales, omitted transactions, incorrect amounts or accounts, timing issues, accumulation issues, or duplicate transactions</w:t>
            </w:r>
          </w:p>
        </w:tc>
      </w:tr>
      <w:tr w:rsidR="00401F35" w:rsidRPr="00401F35" w14:paraId="37784071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323C8F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b/>
                <w:bCs/>
                <w:color w:val="000000"/>
              </w:rPr>
              <w:lastRenderedPageBreak/>
              <w:t>Independent Checks and Reconciliations: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04A24F3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401F35" w:rsidRPr="00401F35" w14:paraId="690D4B47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B4CF171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Comparison of shipping records with sales journal and invoices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1D73B5D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Omitted transactions, incorrect amounts, wrong customers, or timing issues</w:t>
            </w:r>
          </w:p>
        </w:tc>
      </w:tr>
      <w:tr w:rsidR="00401F35" w:rsidRPr="00401F35" w14:paraId="18C65937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E0DE398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Verification of recorded descriptions, dates, quantities, authorized prices, and mathematical accuracy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5E12146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Incorrect amounts or timing issues</w:t>
            </w:r>
          </w:p>
        </w:tc>
      </w:tr>
      <w:tr w:rsidR="00401F35" w:rsidRPr="00401F35" w14:paraId="4E6E7654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C596435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Mathematical verification of sales journal and comparison to accounts receivable subsidiary ledger and general ledger posting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C65F4D5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Problems with the accumulation of transactions and transfer to the general ledger and financial statements</w:t>
            </w:r>
          </w:p>
        </w:tc>
      </w:tr>
      <w:tr w:rsidR="00401F35" w:rsidRPr="00401F35" w14:paraId="3ADBDD2E" w14:textId="77777777" w:rsidTr="00401F3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BE6461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Review of accounts receivable records and comparison with sales invoices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1DE4B5" w14:textId="77777777" w:rsidR="00401F35" w:rsidRPr="00401F35" w:rsidRDefault="00401F35" w:rsidP="00401F35">
            <w:pPr>
              <w:rPr>
                <w:rFonts w:ascii="inherit" w:eastAsia="Times New Roman" w:hAnsi="inherit" w:cs="Arial"/>
                <w:color w:val="000000"/>
              </w:rPr>
            </w:pPr>
            <w:r w:rsidRPr="00401F35">
              <w:rPr>
                <w:rFonts w:ascii="inherit" w:eastAsia="Times New Roman" w:hAnsi="inherit" w:cs="Arial"/>
                <w:color w:val="000000"/>
              </w:rPr>
              <w:t>Invalid customers, wrong customers, omitted transactions, incorrect amounts, timing issues, or problems with the accumulation of transactions</w:t>
            </w:r>
          </w:p>
        </w:tc>
      </w:tr>
    </w:tbl>
    <w:p w14:paraId="1FC0F6FE" w14:textId="77777777" w:rsidR="00AF64A5" w:rsidRDefault="00AF64A5">
      <w:bookmarkStart w:id="0" w:name="_GoBack"/>
      <w:bookmarkEnd w:id="0"/>
    </w:p>
    <w:p w14:paraId="48D03A7A" w14:textId="77777777" w:rsidR="00AF64A5" w:rsidRDefault="00AF64A5"/>
    <w:p w14:paraId="776029BE" w14:textId="77777777" w:rsidR="00AF64A5" w:rsidRDefault="00AF64A5"/>
    <w:p w14:paraId="3F2E4C8B" w14:textId="77777777" w:rsidR="00AF64A5" w:rsidRDefault="00AF64A5">
      <w:r>
        <w:t>Risk within the cash collect process and internal controls to prevent these are as follows:</w:t>
      </w:r>
    </w:p>
    <w:p w14:paraId="6E3B4756" w14:textId="77777777" w:rsidR="00AF64A5" w:rsidRDefault="00AF64A5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04"/>
        <w:gridCol w:w="4340"/>
      </w:tblGrid>
      <w:tr w:rsidR="00AF64A5" w:rsidRPr="00AF64A5" w14:paraId="186416FD" w14:textId="77777777" w:rsidTr="00AF64A5">
        <w:trPr>
          <w:tblHeader/>
        </w:trPr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2C9C16" w14:textId="77777777" w:rsidR="00AF64A5" w:rsidRPr="00AF64A5" w:rsidRDefault="00AF64A5" w:rsidP="00AF64A5">
            <w:pPr>
              <w:rPr>
                <w:rFonts w:ascii="inherit" w:eastAsia="Times New Roman" w:hAnsi="inherit" w:cs="Arial"/>
                <w:b/>
                <w:bCs/>
                <w:color w:val="000000"/>
              </w:rPr>
            </w:pPr>
            <w:r w:rsidRPr="00AF64A5">
              <w:rPr>
                <w:rFonts w:ascii="inherit" w:eastAsia="Times New Roman" w:hAnsi="inherit" w:cs="Arial"/>
                <w:b/>
                <w:bCs/>
                <w:color w:val="000000"/>
              </w:rPr>
              <w:t>Control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16CDCEC" w14:textId="77777777" w:rsidR="00AF64A5" w:rsidRPr="00AF64A5" w:rsidRDefault="00AF64A5" w:rsidP="00AF64A5">
            <w:pPr>
              <w:rPr>
                <w:rFonts w:ascii="inherit" w:eastAsia="Times New Roman" w:hAnsi="inherit" w:cs="Arial"/>
                <w:b/>
                <w:bCs/>
                <w:color w:val="000000"/>
              </w:rPr>
            </w:pPr>
            <w:r w:rsidRPr="00AF64A5">
              <w:rPr>
                <w:rFonts w:ascii="inherit" w:eastAsia="Times New Roman" w:hAnsi="inherit" w:cs="Arial"/>
                <w:b/>
                <w:bCs/>
                <w:color w:val="000000"/>
              </w:rPr>
              <w:t>Minimizes the Related Risk of:</w:t>
            </w:r>
          </w:p>
        </w:tc>
      </w:tr>
      <w:tr w:rsidR="00AF64A5" w:rsidRPr="00AF64A5" w14:paraId="18012369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2D2A5CD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b/>
                <w:bCs/>
                <w:color w:val="000000"/>
              </w:rPr>
              <w:t>Authorization: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2F84A8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AF64A5" w:rsidRPr="00AF64A5" w14:paraId="4442D7CD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EB828B7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Designated person opens/closes bank accounts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9FEEFCF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bank account or omitted transactions</w:t>
            </w:r>
          </w:p>
        </w:tc>
      </w:tr>
      <w:tr w:rsidR="00AF64A5" w:rsidRPr="00AF64A5" w14:paraId="6954D5E1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35DBA33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Approval of cash receipt prior to bank deposit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DBD117D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bank account or incorrect amounts</w:t>
            </w:r>
          </w:p>
        </w:tc>
      </w:tr>
      <w:tr w:rsidR="00AF64A5" w:rsidRPr="00AF64A5" w14:paraId="17711C0D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9E0109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b/>
                <w:bCs/>
                <w:color w:val="000000"/>
              </w:rPr>
              <w:t>Segregation of Duties: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69AB07B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AF64A5" w:rsidRPr="00AF64A5" w14:paraId="38B6F92B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94DEF7E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Separation of custody of cash from the responsibility for reconciling the bank accounts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DE9ADA1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cash receipts, incorrect amounts, omitted transactions</w:t>
            </w:r>
          </w:p>
        </w:tc>
      </w:tr>
      <w:tr w:rsidR="00AF64A5" w:rsidRPr="00AF64A5" w14:paraId="669F32A3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81ADE0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Separation of custody of cash from accounts receivable record keeping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FF8609D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cash receipts or omitted transactions</w:t>
            </w:r>
          </w:p>
        </w:tc>
      </w:tr>
      <w:tr w:rsidR="00AF64A5" w:rsidRPr="00AF64A5" w14:paraId="47F4F973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667B9F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Separation of duties related to cash receipts journal preparation, credit approval, inventory handling, information systems, and general accounting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AA14585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transactions, incorrect amounts or accounts, or omitted transactions</w:t>
            </w:r>
          </w:p>
        </w:tc>
      </w:tr>
      <w:tr w:rsidR="00AF64A5" w:rsidRPr="00AF64A5" w14:paraId="710FC0C5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C128D77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b/>
                <w:bCs/>
                <w:color w:val="000000"/>
              </w:rPr>
              <w:t>Records and Documents: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C9DC29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AF64A5" w:rsidRPr="00AF64A5" w14:paraId="0CE9FF78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4634865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 xml:space="preserve">Preparation of deposit slips on </w:t>
            </w:r>
            <w:proofErr w:type="spellStart"/>
            <w:r w:rsidRPr="00AF64A5">
              <w:rPr>
                <w:rFonts w:ascii="inherit" w:eastAsia="Times New Roman" w:hAnsi="inherit" w:cs="Arial"/>
                <w:color w:val="000000"/>
              </w:rPr>
              <w:t>prenumbered</w:t>
            </w:r>
            <w:proofErr w:type="spellEnd"/>
            <w:r w:rsidRPr="00AF64A5">
              <w:rPr>
                <w:rFonts w:ascii="inherit" w:eastAsia="Times New Roman" w:hAnsi="inherit" w:cs="Arial"/>
                <w:color w:val="000000"/>
              </w:rPr>
              <w:t xml:space="preserve"> forms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FDD03DC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Omitted transactions</w:t>
            </w:r>
          </w:p>
        </w:tc>
      </w:tr>
      <w:tr w:rsidR="00AF64A5" w:rsidRPr="00AF64A5" w14:paraId="152FE0A2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7FA4B7B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Preparation of cash receipts journal and accounts receivable records only when cash has actually been received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82E5998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transactions, omitted transactions, or timing issues</w:t>
            </w:r>
          </w:p>
        </w:tc>
      </w:tr>
      <w:tr w:rsidR="00AF64A5" w:rsidRPr="00AF64A5" w14:paraId="0B7427E8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C9541B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Preparation of customer account statements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EAC84ED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Wrong customers or incorrect amounts</w:t>
            </w:r>
          </w:p>
        </w:tc>
      </w:tr>
      <w:tr w:rsidR="00AF64A5" w:rsidRPr="00AF64A5" w14:paraId="7E0A9389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2B9E6A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Matching of key information on related documents (customers, dates, prices, and account codes) prior to reducing customer accounts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6905A6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transactions, wrong customer, incorrect amounts or accounts, timing issues, or duplicate transactions</w:t>
            </w:r>
          </w:p>
        </w:tc>
      </w:tr>
      <w:tr w:rsidR="00AF64A5" w:rsidRPr="00AF64A5" w14:paraId="246CCE6A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6CAE4A1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b/>
                <w:bCs/>
                <w:color w:val="000000"/>
              </w:rPr>
              <w:t>Security: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0B1EA0D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AF64A5" w:rsidRPr="00AF64A5" w14:paraId="07C52416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D377C3D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Physical controls in areas where cash is received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4A63827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Lost or stolen cash receipts, invalid receipts, or omitted transactions</w:t>
            </w:r>
          </w:p>
        </w:tc>
      </w:tr>
      <w:tr w:rsidR="00AF64A5" w:rsidRPr="00AF64A5" w14:paraId="403B0434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1061365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IT controls over computer records and physical controls in records storage areas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122D465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receipts, omitted transactions, incorrect amounts or accounts, timing issues, accumulation issues, or duplicate transactions</w:t>
            </w:r>
          </w:p>
        </w:tc>
      </w:tr>
      <w:tr w:rsidR="00AF64A5" w:rsidRPr="00AF64A5" w14:paraId="2171D832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31D0CBE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Cash receipts deposited in bank on a daily basis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C7EA44B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Lost or stolen cash receipts</w:t>
            </w:r>
          </w:p>
        </w:tc>
      </w:tr>
      <w:tr w:rsidR="00AF64A5" w:rsidRPr="00AF64A5" w14:paraId="05EBC6FD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77FAEE3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b/>
                <w:bCs/>
                <w:color w:val="000000"/>
              </w:rPr>
              <w:t>Independent Checks and Reconciliations: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8650132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</w:p>
        </w:tc>
      </w:tr>
      <w:tr w:rsidR="00AF64A5" w:rsidRPr="00AF64A5" w14:paraId="6C8EBD48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13D99FF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Cash counts and comparison of daily deposit with cash receipts journal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7349AD6A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receipts, lost or stolen cash, omitted transactions, incorrect amounts or accounts, or timing issues</w:t>
            </w:r>
          </w:p>
        </w:tc>
      </w:tr>
      <w:tr w:rsidR="00AF64A5" w:rsidRPr="00AF64A5" w14:paraId="7BE48A48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3B006413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Preparation of bank reconciliation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190BFC8E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receipts, omitted transactions, incorrect amounts or accounts, timing issues, or lost or stolen cash</w:t>
            </w:r>
          </w:p>
        </w:tc>
      </w:tr>
      <w:tr w:rsidR="00AF64A5" w:rsidRPr="00AF64A5" w14:paraId="6B2CB780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999DCED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Matching of remittance advice with cash receipts journal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EBD31CF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Invalid receipts, omitted transactions, incorrect amounts, timing issues, or lost or stolen cash</w:t>
            </w:r>
          </w:p>
        </w:tc>
      </w:tr>
      <w:tr w:rsidR="00AF64A5" w:rsidRPr="00AF64A5" w14:paraId="115136B1" w14:textId="77777777" w:rsidTr="00AF64A5"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2D889985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Mathematical verification of cash receipts journal and comparison with accounts receivable subsidiary ledger and general ledger posting</w:t>
            </w:r>
          </w:p>
        </w:tc>
        <w:tc>
          <w:tcPr>
            <w:tcW w:w="0" w:type="auto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6C764C12" w14:textId="77777777" w:rsidR="00AF64A5" w:rsidRPr="00AF64A5" w:rsidRDefault="00AF64A5" w:rsidP="00AF64A5">
            <w:pPr>
              <w:rPr>
                <w:rFonts w:ascii="inherit" w:eastAsia="Times New Roman" w:hAnsi="inherit" w:cs="Arial"/>
                <w:color w:val="000000"/>
              </w:rPr>
            </w:pPr>
            <w:r w:rsidRPr="00AF64A5">
              <w:rPr>
                <w:rFonts w:ascii="inherit" w:eastAsia="Times New Roman" w:hAnsi="inherit" w:cs="Arial"/>
                <w:color w:val="000000"/>
              </w:rPr>
              <w:t>Problems with the accumulation of transactions and transfer to the general ledger and financial statements</w:t>
            </w:r>
          </w:p>
        </w:tc>
      </w:tr>
    </w:tbl>
    <w:p w14:paraId="73ABEA5B" w14:textId="77777777" w:rsidR="00AF64A5" w:rsidRDefault="00AF64A5"/>
    <w:p w14:paraId="254A9EE5" w14:textId="77777777" w:rsidR="00AF64A5" w:rsidRDefault="00AF64A5"/>
    <w:p w14:paraId="3ABE7828" w14:textId="77777777" w:rsidR="00AF64A5" w:rsidRDefault="00AF64A5"/>
    <w:sectPr w:rsidR="00AF64A5" w:rsidSect="005F41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7C3"/>
    <w:rsid w:val="000707C3"/>
    <w:rsid w:val="001A0A5B"/>
    <w:rsid w:val="002A43A4"/>
    <w:rsid w:val="0039376D"/>
    <w:rsid w:val="00401F35"/>
    <w:rsid w:val="005F4184"/>
    <w:rsid w:val="008B7CF0"/>
    <w:rsid w:val="00A51034"/>
    <w:rsid w:val="00AF64A5"/>
    <w:rsid w:val="00B45770"/>
    <w:rsid w:val="00C21D51"/>
    <w:rsid w:val="00D2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156EB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07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3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5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832</Words>
  <Characters>4748</Characters>
  <Application>Microsoft Macintosh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2018-11-05T15:59:00Z</dcterms:created>
  <dcterms:modified xsi:type="dcterms:W3CDTF">2018-11-05T16:38:00Z</dcterms:modified>
</cp:coreProperties>
</file>