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rPr>
          <w:sz w:val="24"/>
          <w:szCs w:val="24"/>
        </w:rPr>
      </w:pPr>
      <w:bookmarkStart w:id="0" w:name="_GoBack"/>
      <w:bookmarkEnd w:id="0"/>
      <w:r>
        <w:rPr>
          <w:sz w:val="24"/>
          <w:szCs w:val="24"/>
          <w:lang w:val="en-US"/>
        </w:rPr>
        <w:t>Name:</w:t>
      </w:r>
    </w:p>
    <w:p>
      <w:pPr>
        <w:pStyle w:val="style0"/>
        <w:spacing w:lineRule="auto" w:line="480"/>
        <w:rPr>
          <w:sz w:val="24"/>
          <w:szCs w:val="24"/>
        </w:rPr>
      </w:pPr>
      <w:r>
        <w:rPr>
          <w:sz w:val="24"/>
          <w:szCs w:val="24"/>
          <w:lang w:val="en-US"/>
        </w:rPr>
        <w:t>Professor:</w:t>
      </w:r>
    </w:p>
    <w:p>
      <w:pPr>
        <w:pStyle w:val="style0"/>
        <w:spacing w:lineRule="auto" w:line="480"/>
        <w:rPr>
          <w:sz w:val="24"/>
          <w:szCs w:val="24"/>
        </w:rPr>
      </w:pPr>
      <w:r>
        <w:rPr>
          <w:sz w:val="24"/>
          <w:szCs w:val="24"/>
          <w:lang w:val="en-US"/>
        </w:rPr>
        <w:t>Course:</w:t>
      </w:r>
    </w:p>
    <w:p>
      <w:pPr>
        <w:pStyle w:val="style0"/>
        <w:spacing w:lineRule="auto" w:line="480"/>
        <w:rPr>
          <w:sz w:val="24"/>
          <w:szCs w:val="24"/>
        </w:rPr>
      </w:pPr>
      <w:r>
        <w:rPr>
          <w:sz w:val="24"/>
          <w:szCs w:val="24"/>
          <w:lang w:val="en-US"/>
        </w:rPr>
        <w:t>Date:</w:t>
      </w:r>
    </w:p>
    <w:p>
      <w:pPr>
        <w:pStyle w:val="style0"/>
        <w:spacing w:lineRule="auto" w:line="480"/>
        <w:jc w:val="center"/>
        <w:rPr>
          <w:sz w:val="24"/>
          <w:szCs w:val="24"/>
        </w:rPr>
      </w:pPr>
      <w:r>
        <w:rPr>
          <w:sz w:val="24"/>
          <w:szCs w:val="24"/>
          <w:lang w:val="en-US"/>
        </w:rPr>
        <w:t>FHA-Insured Loans and VA-Guaranteed Loans</w:t>
      </w:r>
    </w:p>
    <w:p>
      <w:pPr>
        <w:pStyle w:val="style0"/>
        <w:spacing w:lineRule="auto" w:line="480"/>
        <w:jc w:val="left"/>
        <w:rPr>
          <w:sz w:val="24"/>
          <w:szCs w:val="24"/>
        </w:rPr>
      </w:pPr>
      <w:r>
        <w:rPr>
          <w:sz w:val="24"/>
          <w:szCs w:val="24"/>
          <w:lang w:val="en-US"/>
        </w:rPr>
        <w:t>The FHA Federal Housing Administration was developed with the aim of stimulating the housing industry. The FHA agency was designed to give insurance to lenders, which would allow more people to access loans to buy homes. The agency provides insurance mortgages on hospital loans, multifamily, manufactured home and single family, which are made by FHA approved lenders. It also protects lenders against losses which can be incurred while giving out the loans. FHA helps borrowers with low to moderate incomes who have low credit levels and can pay lower monthly payments. It helps people from lower economic status to become homeowners. FHA originated in 1934 when the housing industry was significantly collapsing and with millions of unemployed workers. It was introduced to help these workers secure homes even with limited income and poor credit scores.</w:t>
      </w:r>
    </w:p>
    <w:p>
      <w:pPr>
        <w:pStyle w:val="style0"/>
        <w:spacing w:lineRule="auto" w:line="480"/>
        <w:jc w:val="left"/>
        <w:rPr>
          <w:sz w:val="24"/>
          <w:szCs w:val="24"/>
        </w:rPr>
      </w:pPr>
      <w:r>
        <w:rPr>
          <w:sz w:val="24"/>
          <w:szCs w:val="24"/>
          <w:lang w:val="en-US"/>
        </w:rPr>
        <w:t xml:space="preserve">The down-payment required by veterans for the VA Guaranteed loans is zero. VA loans for military buyers are designed to allow them to acquire a loan even when they are short on cash. Being eligible for this loan is an advantage to veterans because one can get a loan without a down payment, which guarantees them owning a home. For a veteran to qualify for this loan, they must have served for more than 181 days in active duty. Another advantage is that it helps veterans save more money, which can be used for renovation and other purposes. Further, these buyers are not charged mortgage insurance, which creates room for more savings. </w:t>
      </w:r>
    </w:p>
    <w:sectPr>
      <w:headerReference w:type="default" r:id="rId2"/>
      <w:footerReference w:type="default" r:id="rId3"/>
      <w:pgSz w:w="12240" w:h="15840" w:orient="portrait"/>
      <w:pgMar w:top="1440" w:right="1440" w:bottom="1440" w:left="1440" w:header="720" w:footer="720" w:gutter="0"/>
      <w:pgNumType w:fmt="decimal"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lang w:val="en-US"/>
      </w:rPr>
      <w:t>Surname</w:t>
    </w:r>
    <w:r>
      <w:rPr/>
      <w:fldChar w:fldCharType="begin"/>
    </w:r>
    <w:r>
      <w:instrText>PAGE</w:instrText>
    </w:r>
    <w:r>
      <w:rPr/>
      <w:fldChar w:fldCharType="separate"/>
    </w:r>
    <w:r>
      <w:t>1</w:t>
    </w:r>
    <w: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31">
    <w:name w:val="header"/>
    <w:basedOn w:val="style0"/>
    <w:link w:val="style12319"/>
    <w:uiPriority w:val="99"/>
    <w:pPr>
      <w:tabs>
        <w:tab w:val="center" w:leader="none" w:pos="4320"/>
        <w:tab w:val="right" w:leader="none" w:pos="8640"/>
      </w:tabs>
      <w:spacing w:after="0" w:lineRule="auto" w:line="240"/>
    </w:pPr>
    <w:rPr/>
  </w:style>
  <w:style w:type="character" w:customStyle="1" w:styleId="style12319">
    <w:name w:val="Header Char"/>
    <w:basedOn w:val="style65"/>
    <w:link w:val="style31"/>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257</Words>
  <Characters>1321</Characters>
  <Application>WPS Office</Application>
  <Paragraphs>11</Paragraphs>
  <CharactersWithSpaces>1571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2021-07-30T02:43:14Z</dcterms:created>
  <dc:creator>Infinix X650D</dc:creator>
  <lastModifiedBy>Infinix X650D</lastModifiedBy>
  <dcterms:modified xsi:type="dcterms:W3CDTF">2021-07-30T03:07:14Z</dcterms:modified>
</coreProperties>
</file>

<file path=docProps/custom.xml><?xml version="1.0" encoding="utf-8"?>
<Properties xmlns="http://schemas.openxmlformats.org/officeDocument/2006/custom-properties" xmlns:vt="http://schemas.openxmlformats.org/officeDocument/2006/docPropsVTypes"/>
</file>