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C0C" w:rsidRDefault="00EF4C0C" w:rsidP="00EF4C0C">
      <w:pPr>
        <w:jc w:val="center"/>
        <w:rPr>
          <w:rFonts w:ascii="Times New Roman" w:hAnsi="Times New Roman" w:cs="Times New Roman"/>
          <w:sz w:val="24"/>
          <w:szCs w:val="24"/>
        </w:rPr>
      </w:pPr>
    </w:p>
    <w:p w:rsidR="00EF4C0C" w:rsidRDefault="00EF4C0C" w:rsidP="00EF4C0C">
      <w:pPr>
        <w:jc w:val="center"/>
        <w:rPr>
          <w:rFonts w:ascii="Times New Roman" w:hAnsi="Times New Roman" w:cs="Times New Roman"/>
          <w:sz w:val="24"/>
          <w:szCs w:val="24"/>
        </w:rPr>
      </w:pPr>
    </w:p>
    <w:p w:rsidR="00EF4C0C" w:rsidRDefault="00EF4C0C" w:rsidP="00EF4C0C">
      <w:pPr>
        <w:jc w:val="center"/>
        <w:rPr>
          <w:rFonts w:ascii="Times New Roman" w:hAnsi="Times New Roman" w:cs="Times New Roman"/>
          <w:sz w:val="24"/>
          <w:szCs w:val="24"/>
        </w:rPr>
      </w:pPr>
    </w:p>
    <w:p w:rsidR="00EF4C0C" w:rsidRDefault="00EF4C0C" w:rsidP="00EF4C0C">
      <w:pPr>
        <w:jc w:val="center"/>
        <w:rPr>
          <w:rFonts w:ascii="Times New Roman" w:hAnsi="Times New Roman" w:cs="Times New Roman"/>
          <w:sz w:val="24"/>
          <w:szCs w:val="24"/>
        </w:rPr>
      </w:pPr>
    </w:p>
    <w:p w:rsidR="00EF4C0C" w:rsidRDefault="00EF4C0C" w:rsidP="00EF4C0C">
      <w:pPr>
        <w:jc w:val="center"/>
        <w:rPr>
          <w:rFonts w:ascii="Times New Roman" w:hAnsi="Times New Roman" w:cs="Times New Roman"/>
          <w:sz w:val="24"/>
          <w:szCs w:val="24"/>
        </w:rPr>
      </w:pPr>
    </w:p>
    <w:p w:rsidR="00EF4C0C" w:rsidRDefault="00EF4C0C" w:rsidP="00EF4C0C">
      <w:pPr>
        <w:jc w:val="center"/>
        <w:rPr>
          <w:rFonts w:ascii="Times New Roman" w:hAnsi="Times New Roman" w:cs="Times New Roman"/>
          <w:sz w:val="24"/>
          <w:szCs w:val="24"/>
        </w:rPr>
      </w:pPr>
    </w:p>
    <w:p w:rsidR="0025059D" w:rsidRPr="003A03DE" w:rsidRDefault="003E12AD" w:rsidP="00EF4C0C">
      <w:pPr>
        <w:jc w:val="center"/>
        <w:rPr>
          <w:rFonts w:ascii="Times New Roman" w:hAnsi="Times New Roman" w:cs="Times New Roman"/>
          <w:sz w:val="24"/>
          <w:szCs w:val="24"/>
        </w:rPr>
      </w:pPr>
      <w:r w:rsidRPr="003A03DE">
        <w:rPr>
          <w:rFonts w:ascii="Times New Roman" w:hAnsi="Times New Roman" w:cs="Times New Roman"/>
          <w:sz w:val="24"/>
          <w:szCs w:val="24"/>
        </w:rPr>
        <w:t>Name:</w:t>
      </w:r>
    </w:p>
    <w:p w:rsidR="003E12AD" w:rsidRPr="003A03DE" w:rsidRDefault="003E12AD" w:rsidP="00EF4C0C">
      <w:pPr>
        <w:jc w:val="center"/>
        <w:rPr>
          <w:rFonts w:ascii="Times New Roman" w:hAnsi="Times New Roman" w:cs="Times New Roman"/>
          <w:sz w:val="24"/>
          <w:szCs w:val="24"/>
        </w:rPr>
      </w:pPr>
      <w:r w:rsidRPr="003A03DE">
        <w:rPr>
          <w:rFonts w:ascii="Times New Roman" w:hAnsi="Times New Roman" w:cs="Times New Roman"/>
          <w:sz w:val="24"/>
          <w:szCs w:val="24"/>
        </w:rPr>
        <w:t>Course:</w:t>
      </w:r>
    </w:p>
    <w:p w:rsidR="003E12AD" w:rsidRPr="003A03DE" w:rsidRDefault="003E12AD" w:rsidP="00EF4C0C">
      <w:pPr>
        <w:jc w:val="center"/>
        <w:rPr>
          <w:rFonts w:ascii="Times New Roman" w:hAnsi="Times New Roman" w:cs="Times New Roman"/>
          <w:sz w:val="24"/>
          <w:szCs w:val="24"/>
        </w:rPr>
      </w:pPr>
      <w:r w:rsidRPr="003A03DE">
        <w:rPr>
          <w:rFonts w:ascii="Times New Roman" w:hAnsi="Times New Roman" w:cs="Times New Roman"/>
          <w:sz w:val="24"/>
          <w:szCs w:val="24"/>
        </w:rPr>
        <w:t>School:</w:t>
      </w:r>
    </w:p>
    <w:p w:rsidR="003E12AD" w:rsidRPr="003A03DE" w:rsidRDefault="003E12AD" w:rsidP="00EF4C0C">
      <w:pPr>
        <w:jc w:val="center"/>
        <w:rPr>
          <w:rFonts w:ascii="Times New Roman" w:hAnsi="Times New Roman" w:cs="Times New Roman"/>
          <w:sz w:val="24"/>
          <w:szCs w:val="24"/>
        </w:rPr>
      </w:pPr>
      <w:r w:rsidRPr="003A03DE">
        <w:rPr>
          <w:rFonts w:ascii="Times New Roman" w:hAnsi="Times New Roman" w:cs="Times New Roman"/>
          <w:sz w:val="24"/>
          <w:szCs w:val="24"/>
        </w:rPr>
        <w:t>Professor:</w:t>
      </w:r>
    </w:p>
    <w:p w:rsidR="00EF4C0C" w:rsidRDefault="003E12AD" w:rsidP="004318F5">
      <w:pPr>
        <w:jc w:val="center"/>
        <w:rPr>
          <w:rFonts w:ascii="Times New Roman" w:hAnsi="Times New Roman" w:cs="Times New Roman"/>
          <w:sz w:val="24"/>
          <w:szCs w:val="24"/>
        </w:rPr>
      </w:pPr>
      <w:r w:rsidRPr="003A03DE">
        <w:rPr>
          <w:rFonts w:ascii="Times New Roman" w:hAnsi="Times New Roman" w:cs="Times New Roman"/>
          <w:sz w:val="24"/>
          <w:szCs w:val="24"/>
        </w:rPr>
        <w:t>Date:</w:t>
      </w: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sz w:val="24"/>
          <w:szCs w:val="24"/>
        </w:rPr>
      </w:pPr>
    </w:p>
    <w:p w:rsidR="004318F5" w:rsidRDefault="004318F5" w:rsidP="004318F5">
      <w:pPr>
        <w:jc w:val="center"/>
        <w:rPr>
          <w:rFonts w:ascii="Times New Roman" w:hAnsi="Times New Roman" w:cs="Times New Roman"/>
          <w:b/>
          <w:sz w:val="24"/>
          <w:szCs w:val="24"/>
        </w:rPr>
      </w:pPr>
      <w:r w:rsidRPr="004318F5">
        <w:rPr>
          <w:rFonts w:ascii="Times New Roman" w:hAnsi="Times New Roman" w:cs="Times New Roman"/>
          <w:b/>
          <w:sz w:val="24"/>
          <w:szCs w:val="24"/>
        </w:rPr>
        <w:lastRenderedPageBreak/>
        <w:t xml:space="preserve">Mary Oliver, "Wild Geese" </w:t>
      </w:r>
    </w:p>
    <w:p w:rsidR="005F3BDA" w:rsidRDefault="004318F5" w:rsidP="005F3BDA">
      <w:pPr>
        <w:rPr>
          <w:rFonts w:ascii="Times New Roman" w:hAnsi="Times New Roman" w:cs="Times New Roman"/>
          <w:b/>
          <w:sz w:val="24"/>
          <w:szCs w:val="24"/>
        </w:rPr>
      </w:pPr>
      <w:r>
        <w:rPr>
          <w:rFonts w:ascii="Times New Roman" w:hAnsi="Times New Roman" w:cs="Times New Roman"/>
          <w:b/>
          <w:sz w:val="24"/>
          <w:szCs w:val="24"/>
        </w:rPr>
        <w:t>The meaning of the poem</w:t>
      </w:r>
      <w:r w:rsidR="005F3BDA">
        <w:rPr>
          <w:rFonts w:ascii="Times New Roman" w:hAnsi="Times New Roman" w:cs="Times New Roman"/>
          <w:b/>
          <w:sz w:val="24"/>
          <w:szCs w:val="24"/>
        </w:rPr>
        <w:t xml:space="preserve"> and the styles used</w:t>
      </w:r>
    </w:p>
    <w:p w:rsidR="005F3BDA" w:rsidRPr="005F3BDA" w:rsidRDefault="005F3BDA" w:rsidP="005F3BDA">
      <w:pPr>
        <w:ind w:left="0" w:firstLine="720"/>
        <w:rPr>
          <w:rFonts w:ascii="Times New Roman" w:hAnsi="Times New Roman" w:cs="Times New Roman"/>
          <w:sz w:val="24"/>
          <w:szCs w:val="24"/>
        </w:rPr>
      </w:pPr>
      <w:r w:rsidRPr="005F3BDA">
        <w:rPr>
          <w:rFonts w:ascii="Times New Roman" w:hAnsi="Times New Roman" w:cs="Times New Roman"/>
          <w:sz w:val="24"/>
          <w:szCs w:val="24"/>
        </w:rPr>
        <w:t xml:space="preserve">The </w:t>
      </w:r>
      <w:r w:rsidR="00005FE5">
        <w:rPr>
          <w:rFonts w:ascii="Times New Roman" w:hAnsi="Times New Roman" w:cs="Times New Roman"/>
          <w:sz w:val="24"/>
          <w:szCs w:val="24"/>
        </w:rPr>
        <w:t>poem’s meaning</w:t>
      </w:r>
      <w:r w:rsidRPr="005F3BDA">
        <w:rPr>
          <w:rFonts w:ascii="Times New Roman" w:hAnsi="Times New Roman" w:cs="Times New Roman"/>
          <w:sz w:val="24"/>
          <w:szCs w:val="24"/>
        </w:rPr>
        <w:t xml:space="preserve"> relies upon the relationship between the human identity, nature all around, and wild geese particularly. Oliver is especially noted for her verse of the trademark world, and she often relates animals and varieties of vegetation to the human condition. Average subjects incorporate the perfection and wonders of nature and how much better the world would be if people were more tuned in to it. In "Wild Geese," she encourages the </w:t>
      </w:r>
      <w:r w:rsidR="00005FE5">
        <w:rPr>
          <w:rFonts w:ascii="Times New Roman" w:hAnsi="Times New Roman" w:cs="Times New Roman"/>
          <w:sz w:val="24"/>
          <w:szCs w:val="24"/>
        </w:rPr>
        <w:t>audience</w:t>
      </w:r>
      <w:r w:rsidRPr="005F3BDA">
        <w:rPr>
          <w:rFonts w:ascii="Times New Roman" w:hAnsi="Times New Roman" w:cs="Times New Roman"/>
          <w:sz w:val="24"/>
          <w:szCs w:val="24"/>
        </w:rPr>
        <w:t xml:space="preserve"> to be more imaginative and to shed sadness by discovering his or her plac</w:t>
      </w:r>
      <w:r w:rsidR="00005FE5">
        <w:rPr>
          <w:rFonts w:ascii="Times New Roman" w:hAnsi="Times New Roman" w:cs="Times New Roman"/>
          <w:sz w:val="24"/>
          <w:szCs w:val="24"/>
        </w:rPr>
        <w:t>e "in the family of things" For example</w:t>
      </w:r>
      <w:r w:rsidRPr="005F3BDA">
        <w:rPr>
          <w:rFonts w:ascii="Times New Roman" w:hAnsi="Times New Roman" w:cs="Times New Roman"/>
          <w:sz w:val="24"/>
          <w:szCs w:val="24"/>
        </w:rPr>
        <w:t xml:space="preserve">, the gathering of sun and rain, prairies and trees, mountains, conduits, and, finally, wild geese flying home. </w:t>
      </w:r>
      <w:r w:rsidR="00005FE5">
        <w:rPr>
          <w:rFonts w:ascii="Times New Roman" w:hAnsi="Times New Roman" w:cs="Times New Roman"/>
          <w:sz w:val="24"/>
          <w:szCs w:val="24"/>
        </w:rPr>
        <w:t>This poem has</w:t>
      </w:r>
      <w:r w:rsidRPr="005F3BDA">
        <w:rPr>
          <w:rFonts w:ascii="Times New Roman" w:hAnsi="Times New Roman" w:cs="Times New Roman"/>
          <w:sz w:val="24"/>
          <w:szCs w:val="24"/>
        </w:rPr>
        <w:t xml:space="preserve"> all the earmarks of being direct, or even trite, the bona fide gut of its message is extremely prov</w:t>
      </w:r>
      <w:r w:rsidR="00005FE5">
        <w:rPr>
          <w:rFonts w:ascii="Times New Roman" w:hAnsi="Times New Roman" w:cs="Times New Roman"/>
          <w:sz w:val="24"/>
          <w:szCs w:val="24"/>
        </w:rPr>
        <w:t xml:space="preserve">ocative. From its first line all the way to the end, the poem </w:t>
      </w:r>
      <w:r w:rsidRPr="005F3BDA">
        <w:rPr>
          <w:rFonts w:ascii="Times New Roman" w:hAnsi="Times New Roman" w:cs="Times New Roman"/>
          <w:sz w:val="24"/>
          <w:szCs w:val="24"/>
        </w:rPr>
        <w:t xml:space="preserve">pulls in the </w:t>
      </w:r>
      <w:r w:rsidR="00005FE5">
        <w:rPr>
          <w:rFonts w:ascii="Times New Roman" w:hAnsi="Times New Roman" w:cs="Times New Roman"/>
          <w:sz w:val="24"/>
          <w:szCs w:val="24"/>
        </w:rPr>
        <w:t>audience</w:t>
      </w:r>
      <w:r w:rsidRPr="005F3BDA">
        <w:rPr>
          <w:rFonts w:ascii="Times New Roman" w:hAnsi="Times New Roman" w:cs="Times New Roman"/>
          <w:sz w:val="24"/>
          <w:szCs w:val="24"/>
        </w:rPr>
        <w:t xml:space="preserve"> with a sentiment instantaneousness and a sharp nature with how "you" may feel and what "you" may think. </w:t>
      </w:r>
    </w:p>
    <w:p w:rsidR="005F3BDA" w:rsidRPr="005F3BDA" w:rsidRDefault="005F3BDA" w:rsidP="005F3BDA">
      <w:pPr>
        <w:ind w:left="0" w:firstLine="720"/>
        <w:rPr>
          <w:rFonts w:ascii="Times New Roman" w:hAnsi="Times New Roman" w:cs="Times New Roman"/>
          <w:sz w:val="24"/>
          <w:szCs w:val="24"/>
        </w:rPr>
      </w:pPr>
      <w:r w:rsidRPr="005F3BDA">
        <w:rPr>
          <w:rFonts w:ascii="Times New Roman" w:hAnsi="Times New Roman" w:cs="Times New Roman"/>
          <w:sz w:val="24"/>
          <w:szCs w:val="24"/>
        </w:rPr>
        <w:t xml:space="preserve">Oliver uses rich imagery in her arrangement to include the radiance of life lived looking all around at the wonders of the world. Exactly when the </w:t>
      </w:r>
      <w:r w:rsidR="009B0D68">
        <w:rPr>
          <w:rFonts w:ascii="Times New Roman" w:hAnsi="Times New Roman" w:cs="Times New Roman"/>
          <w:sz w:val="24"/>
          <w:szCs w:val="24"/>
        </w:rPr>
        <w:t>audience</w:t>
      </w:r>
      <w:r w:rsidRPr="005F3BDA">
        <w:rPr>
          <w:rFonts w:ascii="Times New Roman" w:hAnsi="Times New Roman" w:cs="Times New Roman"/>
          <w:sz w:val="24"/>
          <w:szCs w:val="24"/>
        </w:rPr>
        <w:t xml:space="preserve"> is encouraged to </w:t>
      </w:r>
      <w:r w:rsidR="009B0D68" w:rsidRPr="009B0D68">
        <w:rPr>
          <w:rFonts w:ascii="Times New Roman" w:hAnsi="Times New Roman" w:cs="Times New Roman"/>
          <w:sz w:val="24"/>
          <w:szCs w:val="24"/>
        </w:rPr>
        <w:t xml:space="preserve">“let the soft animal of your body / love what it loves” she shows that “the sun and clear pebbles of the rain” as well as the “prairies and the deep trees” and the “clean blue air” make up </w:t>
      </w:r>
      <w:r w:rsidR="00FD7AA0" w:rsidRPr="009B0D68">
        <w:rPr>
          <w:rFonts w:ascii="Times New Roman" w:hAnsi="Times New Roman" w:cs="Times New Roman"/>
          <w:sz w:val="24"/>
          <w:szCs w:val="24"/>
        </w:rPr>
        <w:t>many</w:t>
      </w:r>
      <w:r w:rsidR="009B0D68" w:rsidRPr="009B0D68">
        <w:rPr>
          <w:rFonts w:ascii="Times New Roman" w:hAnsi="Times New Roman" w:cs="Times New Roman"/>
          <w:sz w:val="24"/>
          <w:szCs w:val="24"/>
        </w:rPr>
        <w:t xml:space="preserve"> beautiful things to love</w:t>
      </w:r>
      <w:r w:rsidRPr="005F3BDA">
        <w:rPr>
          <w:rFonts w:ascii="Times New Roman" w:hAnsi="Times New Roman" w:cs="Times New Roman"/>
          <w:sz w:val="24"/>
          <w:szCs w:val="24"/>
        </w:rPr>
        <w:t>. These things are skimmed above by the wild geese, which are one of the various non-literal pictures in the verse. The essential introduction of the geese makes the photo of skimming over a world that a couple of times ought to be made tracks in an opposite direction from. Oliver states "Whoever you are, payi</w:t>
      </w:r>
      <w:r w:rsidR="009B0D68">
        <w:rPr>
          <w:rFonts w:ascii="Times New Roman" w:hAnsi="Times New Roman" w:cs="Times New Roman"/>
          <w:sz w:val="24"/>
          <w:szCs w:val="24"/>
        </w:rPr>
        <w:t xml:space="preserve">ng little mind to how desolate, </w:t>
      </w:r>
      <w:r w:rsidRPr="005F3BDA">
        <w:rPr>
          <w:rFonts w:ascii="Times New Roman" w:hAnsi="Times New Roman" w:cs="Times New Roman"/>
          <w:sz w:val="24"/>
          <w:szCs w:val="24"/>
        </w:rPr>
        <w:t xml:space="preserve">the world offers itself to your </w:t>
      </w:r>
      <w:r w:rsidR="009B0D68">
        <w:rPr>
          <w:rFonts w:ascii="Times New Roman" w:hAnsi="Times New Roman" w:cs="Times New Roman"/>
          <w:sz w:val="24"/>
          <w:szCs w:val="24"/>
        </w:rPr>
        <w:t xml:space="preserve">imaginative capacity, </w:t>
      </w:r>
      <w:r w:rsidRPr="005F3BDA">
        <w:rPr>
          <w:rFonts w:ascii="Times New Roman" w:hAnsi="Times New Roman" w:cs="Times New Roman"/>
          <w:sz w:val="24"/>
          <w:szCs w:val="24"/>
        </w:rPr>
        <w:t>calls to you like the wild gees</w:t>
      </w:r>
      <w:r w:rsidR="009B0D68">
        <w:rPr>
          <w:rFonts w:ascii="Times New Roman" w:hAnsi="Times New Roman" w:cs="Times New Roman"/>
          <w:sz w:val="24"/>
          <w:szCs w:val="24"/>
        </w:rPr>
        <w:t xml:space="preserve">e, unforgiving and empowering </w:t>
      </w:r>
      <w:r w:rsidRPr="005F3BDA">
        <w:rPr>
          <w:rFonts w:ascii="Times New Roman" w:hAnsi="Times New Roman" w:cs="Times New Roman"/>
          <w:sz w:val="24"/>
          <w:szCs w:val="24"/>
        </w:rPr>
        <w:t>over and over announcing your place</w:t>
      </w:r>
      <w:r w:rsidR="009B0D68">
        <w:rPr>
          <w:rFonts w:ascii="Times New Roman" w:hAnsi="Times New Roman" w:cs="Times New Roman"/>
          <w:sz w:val="24"/>
          <w:szCs w:val="24"/>
        </w:rPr>
        <w:t xml:space="preserve"> </w:t>
      </w:r>
      <w:r w:rsidRPr="005F3BDA">
        <w:rPr>
          <w:rFonts w:ascii="Times New Roman" w:hAnsi="Times New Roman" w:cs="Times New Roman"/>
          <w:sz w:val="24"/>
          <w:szCs w:val="24"/>
        </w:rPr>
        <w:t xml:space="preserve">in the </w:t>
      </w:r>
      <w:r w:rsidR="009B0D68">
        <w:rPr>
          <w:rFonts w:ascii="Times New Roman" w:hAnsi="Times New Roman" w:cs="Times New Roman"/>
          <w:sz w:val="24"/>
          <w:szCs w:val="24"/>
        </w:rPr>
        <w:t>family</w:t>
      </w:r>
      <w:r w:rsidRPr="005F3BDA">
        <w:rPr>
          <w:rFonts w:ascii="Times New Roman" w:hAnsi="Times New Roman" w:cs="Times New Roman"/>
          <w:sz w:val="24"/>
          <w:szCs w:val="24"/>
        </w:rPr>
        <w:t xml:space="preserve"> of things. </w:t>
      </w:r>
    </w:p>
    <w:p w:rsidR="005C71EE" w:rsidRPr="005C71EE" w:rsidRDefault="005F3BDA" w:rsidP="005C71EE">
      <w:pPr>
        <w:ind w:left="0" w:firstLine="720"/>
        <w:rPr>
          <w:rFonts w:ascii="Times New Roman" w:hAnsi="Times New Roman" w:cs="Times New Roman"/>
          <w:sz w:val="24"/>
          <w:szCs w:val="24"/>
        </w:rPr>
      </w:pPr>
      <w:r w:rsidRPr="005F3BDA">
        <w:rPr>
          <w:rFonts w:ascii="Times New Roman" w:hAnsi="Times New Roman" w:cs="Times New Roman"/>
          <w:sz w:val="24"/>
          <w:szCs w:val="24"/>
        </w:rPr>
        <w:lastRenderedPageBreak/>
        <w:t>Any Wild Geese examination would need to note what an eminent picture thi</w:t>
      </w:r>
      <w:r w:rsidR="009B0D68">
        <w:rPr>
          <w:rFonts w:ascii="Times New Roman" w:hAnsi="Times New Roman" w:cs="Times New Roman"/>
          <w:sz w:val="24"/>
          <w:szCs w:val="24"/>
        </w:rPr>
        <w:t>s is, and a metaphor</w:t>
      </w:r>
      <w:r w:rsidRPr="005F3BDA">
        <w:rPr>
          <w:rFonts w:ascii="Times New Roman" w:hAnsi="Times New Roman" w:cs="Times New Roman"/>
          <w:sz w:val="24"/>
          <w:szCs w:val="24"/>
        </w:rPr>
        <w:t xml:space="preserve">, as well. Is there much else beautiful than flight? Is there anything that summons the photo of adaptability more than flight? </w:t>
      </w:r>
      <w:r w:rsidR="009B0D68">
        <w:rPr>
          <w:rFonts w:ascii="Times New Roman" w:hAnsi="Times New Roman" w:cs="Times New Roman"/>
          <w:sz w:val="24"/>
          <w:szCs w:val="24"/>
        </w:rPr>
        <w:t>This is the fundamental metaphor</w:t>
      </w:r>
      <w:r w:rsidRPr="005F3BDA">
        <w:rPr>
          <w:rFonts w:ascii="Times New Roman" w:hAnsi="Times New Roman" w:cs="Times New Roman"/>
          <w:sz w:val="24"/>
          <w:szCs w:val="24"/>
        </w:rPr>
        <w:t xml:space="preserve"> in Mary Oliver's poem Wild Geese. Mary Oliver uses imagery and figurative tongue with the portrayal of the world, calling to you like the wild geese (little relationship hurled in there too). Mary moreover suggests the world </w:t>
      </w:r>
      <w:r w:rsidR="00FD7AA0" w:rsidRPr="005F3BDA">
        <w:rPr>
          <w:rFonts w:ascii="Times New Roman" w:hAnsi="Times New Roman" w:cs="Times New Roman"/>
          <w:sz w:val="24"/>
          <w:szCs w:val="24"/>
        </w:rPr>
        <w:t>at</w:t>
      </w:r>
      <w:r w:rsidRPr="005F3BDA">
        <w:rPr>
          <w:rFonts w:ascii="Times New Roman" w:hAnsi="Times New Roman" w:cs="Times New Roman"/>
          <w:sz w:val="24"/>
          <w:szCs w:val="24"/>
        </w:rPr>
        <w:t xml:space="preserve"> wild </w:t>
      </w:r>
      <w:r w:rsidR="00FD7AA0" w:rsidRPr="005F3BDA">
        <w:rPr>
          <w:rFonts w:ascii="Times New Roman" w:hAnsi="Times New Roman" w:cs="Times New Roman"/>
          <w:sz w:val="24"/>
          <w:szCs w:val="24"/>
        </w:rPr>
        <w:t>geese, which</w:t>
      </w:r>
      <w:r w:rsidRPr="005F3BDA">
        <w:rPr>
          <w:rFonts w:ascii="Times New Roman" w:hAnsi="Times New Roman" w:cs="Times New Roman"/>
          <w:sz w:val="24"/>
          <w:szCs w:val="24"/>
        </w:rPr>
        <w:t xml:space="preserve"> is a kind of metonymy. Using the accommodating tone</w:t>
      </w:r>
      <w:r w:rsidR="006A0E79">
        <w:rPr>
          <w:rFonts w:ascii="Times New Roman" w:hAnsi="Times New Roman" w:cs="Times New Roman"/>
          <w:sz w:val="24"/>
          <w:szCs w:val="24"/>
        </w:rPr>
        <w:t>,</w:t>
      </w:r>
      <w:r w:rsidRPr="005F3BDA">
        <w:rPr>
          <w:rFonts w:ascii="Times New Roman" w:hAnsi="Times New Roman" w:cs="Times New Roman"/>
          <w:sz w:val="24"/>
          <w:szCs w:val="24"/>
        </w:rPr>
        <w:t xml:space="preserve"> </w:t>
      </w:r>
      <w:r w:rsidR="00FD7AA0" w:rsidRPr="005F3BDA">
        <w:rPr>
          <w:rFonts w:ascii="Times New Roman" w:hAnsi="Times New Roman" w:cs="Times New Roman"/>
          <w:sz w:val="24"/>
          <w:szCs w:val="24"/>
        </w:rPr>
        <w:t>she</w:t>
      </w:r>
      <w:r w:rsidRPr="005F3BDA">
        <w:rPr>
          <w:rFonts w:ascii="Times New Roman" w:hAnsi="Times New Roman" w:cs="Times New Roman"/>
          <w:sz w:val="24"/>
          <w:szCs w:val="24"/>
        </w:rPr>
        <w:t xml:space="preserve"> </w:t>
      </w:r>
      <w:r w:rsidR="00FD7AA0" w:rsidRPr="005F3BDA">
        <w:rPr>
          <w:rFonts w:ascii="Times New Roman" w:hAnsi="Times New Roman" w:cs="Times New Roman"/>
          <w:sz w:val="24"/>
          <w:szCs w:val="24"/>
        </w:rPr>
        <w:t>affects</w:t>
      </w:r>
      <w:r w:rsidRPr="005F3BDA">
        <w:rPr>
          <w:rFonts w:ascii="Times New Roman" w:hAnsi="Times New Roman" w:cs="Times New Roman"/>
          <w:sz w:val="24"/>
          <w:szCs w:val="24"/>
        </w:rPr>
        <w:t xml:space="preserve"> the world to show up as though it is reassuring us, affecting us t</w:t>
      </w:r>
      <w:r w:rsidR="009B0D68">
        <w:rPr>
          <w:rFonts w:ascii="Times New Roman" w:hAnsi="Times New Roman" w:cs="Times New Roman"/>
          <w:sz w:val="24"/>
          <w:szCs w:val="24"/>
        </w:rPr>
        <w:t>o feel fused into the "family</w:t>
      </w:r>
      <w:r w:rsidRPr="005F3BDA">
        <w:rPr>
          <w:rFonts w:ascii="Times New Roman" w:hAnsi="Times New Roman" w:cs="Times New Roman"/>
          <w:sz w:val="24"/>
          <w:szCs w:val="24"/>
        </w:rPr>
        <w:t xml:space="preserve"> of things" despite our issues and </w:t>
      </w:r>
      <w:r w:rsidR="006A0E79">
        <w:rPr>
          <w:rFonts w:ascii="Times New Roman" w:hAnsi="Times New Roman" w:cs="Times New Roman"/>
          <w:sz w:val="24"/>
          <w:szCs w:val="24"/>
        </w:rPr>
        <w:t>scenes</w:t>
      </w:r>
      <w:r w:rsidRPr="005F3BDA">
        <w:rPr>
          <w:rFonts w:ascii="Times New Roman" w:hAnsi="Times New Roman" w:cs="Times New Roman"/>
          <w:sz w:val="24"/>
          <w:szCs w:val="24"/>
        </w:rPr>
        <w:t>. She also uses edifying</w:t>
      </w:r>
      <w:r w:rsidR="006A0E79">
        <w:rPr>
          <w:rFonts w:ascii="Times New Roman" w:hAnsi="Times New Roman" w:cs="Times New Roman"/>
          <w:sz w:val="24"/>
          <w:szCs w:val="24"/>
        </w:rPr>
        <w:t>/descriptive</w:t>
      </w:r>
      <w:r w:rsidRPr="005F3BDA">
        <w:rPr>
          <w:rFonts w:ascii="Times New Roman" w:hAnsi="Times New Roman" w:cs="Times New Roman"/>
          <w:sz w:val="24"/>
          <w:szCs w:val="24"/>
        </w:rPr>
        <w:t xml:space="preserve"> imagery in the ninth line, depicting the world continuing ahead bit by bit around us. The world that we should recognize instead of asking for relentless vindication. The piece moreover uses consonance in the "sound. For example, </w:t>
      </w:r>
      <w:r w:rsidR="006A0E79" w:rsidRPr="006A0E79">
        <w:rPr>
          <w:rFonts w:ascii="Times New Roman" w:hAnsi="Times New Roman" w:cs="Times New Roman"/>
          <w:sz w:val="24"/>
          <w:szCs w:val="24"/>
        </w:rPr>
        <w:t>“You on</w:t>
      </w:r>
      <w:r w:rsidR="006A0E79" w:rsidRPr="006A0E79">
        <w:rPr>
          <w:rFonts w:ascii="Times New Roman" w:hAnsi="Times New Roman" w:cs="Times New Roman"/>
          <w:b/>
          <w:bCs/>
          <w:sz w:val="24"/>
          <w:szCs w:val="24"/>
        </w:rPr>
        <w:t>l</w:t>
      </w:r>
      <w:r w:rsidR="006A0E79" w:rsidRPr="006A0E79">
        <w:rPr>
          <w:rFonts w:ascii="Times New Roman" w:hAnsi="Times New Roman" w:cs="Times New Roman"/>
          <w:sz w:val="24"/>
          <w:szCs w:val="24"/>
        </w:rPr>
        <w:t>y have to </w:t>
      </w:r>
      <w:r w:rsidR="006A0E79" w:rsidRPr="006A0E79">
        <w:rPr>
          <w:rFonts w:ascii="Times New Roman" w:hAnsi="Times New Roman" w:cs="Times New Roman"/>
          <w:b/>
          <w:bCs/>
          <w:sz w:val="24"/>
          <w:szCs w:val="24"/>
        </w:rPr>
        <w:t>l</w:t>
      </w:r>
      <w:r w:rsidR="006A0E79" w:rsidRPr="006A0E79">
        <w:rPr>
          <w:rFonts w:ascii="Times New Roman" w:hAnsi="Times New Roman" w:cs="Times New Roman"/>
          <w:sz w:val="24"/>
          <w:szCs w:val="24"/>
        </w:rPr>
        <w:t>et the soft anima</w:t>
      </w:r>
      <w:r w:rsidR="006A0E79" w:rsidRPr="006A0E79">
        <w:rPr>
          <w:rFonts w:ascii="Times New Roman" w:hAnsi="Times New Roman" w:cs="Times New Roman"/>
          <w:b/>
          <w:bCs/>
          <w:sz w:val="24"/>
          <w:szCs w:val="24"/>
        </w:rPr>
        <w:t>l</w:t>
      </w:r>
      <w:r w:rsidR="006A0E79" w:rsidRPr="006A0E79">
        <w:rPr>
          <w:rFonts w:ascii="Times New Roman" w:hAnsi="Times New Roman" w:cs="Times New Roman"/>
          <w:sz w:val="24"/>
          <w:szCs w:val="24"/>
        </w:rPr>
        <w:t> of your body / </w:t>
      </w:r>
      <w:r w:rsidR="006A0E79" w:rsidRPr="006A0E79">
        <w:rPr>
          <w:rFonts w:ascii="Times New Roman" w:hAnsi="Times New Roman" w:cs="Times New Roman"/>
          <w:b/>
          <w:bCs/>
          <w:sz w:val="24"/>
          <w:szCs w:val="24"/>
        </w:rPr>
        <w:t>l</w:t>
      </w:r>
      <w:r w:rsidR="006A0E79" w:rsidRPr="006A0E79">
        <w:rPr>
          <w:rFonts w:ascii="Times New Roman" w:hAnsi="Times New Roman" w:cs="Times New Roman"/>
          <w:sz w:val="24"/>
          <w:szCs w:val="24"/>
        </w:rPr>
        <w:t>ove what it </w:t>
      </w:r>
      <w:r w:rsidR="006A0E79" w:rsidRPr="006A0E79">
        <w:rPr>
          <w:rFonts w:ascii="Times New Roman" w:hAnsi="Times New Roman" w:cs="Times New Roman"/>
          <w:b/>
          <w:bCs/>
          <w:sz w:val="24"/>
          <w:szCs w:val="24"/>
        </w:rPr>
        <w:t>l</w:t>
      </w:r>
      <w:r w:rsidR="006A0E79" w:rsidRPr="006A0E79">
        <w:rPr>
          <w:rFonts w:ascii="Times New Roman" w:hAnsi="Times New Roman" w:cs="Times New Roman"/>
          <w:sz w:val="24"/>
          <w:szCs w:val="24"/>
        </w:rPr>
        <w:t>oves.”</w:t>
      </w:r>
      <w:r w:rsidRPr="005F3BDA">
        <w:rPr>
          <w:rFonts w:ascii="Times New Roman" w:hAnsi="Times New Roman" w:cs="Times New Roman"/>
          <w:sz w:val="24"/>
          <w:szCs w:val="24"/>
        </w:rPr>
        <w:t xml:space="preserve"> Mary also uses </w:t>
      </w:r>
      <w:r w:rsidR="006A0E79">
        <w:rPr>
          <w:rFonts w:ascii="Times New Roman" w:hAnsi="Times New Roman" w:cs="Times New Roman"/>
          <w:sz w:val="24"/>
          <w:szCs w:val="24"/>
        </w:rPr>
        <w:t xml:space="preserve">alliteration </w:t>
      </w:r>
      <w:r w:rsidRPr="005F3BDA">
        <w:rPr>
          <w:rFonts w:ascii="Times New Roman" w:hAnsi="Times New Roman" w:cs="Times New Roman"/>
          <w:sz w:val="24"/>
          <w:szCs w:val="24"/>
        </w:rPr>
        <w:t>in different consonant sounds with equivalen</w:t>
      </w:r>
      <w:r w:rsidR="006A0E79">
        <w:rPr>
          <w:rFonts w:ascii="Times New Roman" w:hAnsi="Times New Roman" w:cs="Times New Roman"/>
          <w:sz w:val="24"/>
          <w:szCs w:val="24"/>
        </w:rPr>
        <w:t xml:space="preserve">t properties, like the sounds "l" </w:t>
      </w:r>
      <w:r w:rsidRPr="005F3BDA">
        <w:rPr>
          <w:rFonts w:ascii="Times New Roman" w:hAnsi="Times New Roman" w:cs="Times New Roman"/>
          <w:sz w:val="24"/>
          <w:szCs w:val="24"/>
        </w:rPr>
        <w:t>verse</w:t>
      </w:r>
      <w:r w:rsidR="006A0E79">
        <w:rPr>
          <w:rFonts w:ascii="Times New Roman" w:hAnsi="Times New Roman" w:cs="Times New Roman"/>
          <w:sz w:val="24"/>
          <w:szCs w:val="24"/>
        </w:rPr>
        <w:t>s</w:t>
      </w:r>
      <w:r w:rsidRPr="005F3BDA">
        <w:rPr>
          <w:rFonts w:ascii="Times New Roman" w:hAnsi="Times New Roman" w:cs="Times New Roman"/>
          <w:sz w:val="24"/>
          <w:szCs w:val="24"/>
        </w:rPr>
        <w:t xml:space="preserve">. Mary uses words like "geese" and "trees" in the poem to make </w:t>
      </w:r>
      <w:r w:rsidR="005C71EE">
        <w:rPr>
          <w:rFonts w:ascii="Times New Roman" w:hAnsi="Times New Roman" w:cs="Times New Roman"/>
          <w:sz w:val="24"/>
          <w:szCs w:val="24"/>
        </w:rPr>
        <w:t>them rhyme</w:t>
      </w:r>
      <w:r w:rsidRPr="005F3BDA">
        <w:rPr>
          <w:rFonts w:ascii="Times New Roman" w:hAnsi="Times New Roman" w:cs="Times New Roman"/>
          <w:sz w:val="24"/>
          <w:szCs w:val="24"/>
        </w:rPr>
        <w:t xml:space="preserve">. The </w:t>
      </w:r>
      <w:r w:rsidR="005C71EE">
        <w:rPr>
          <w:rFonts w:ascii="Times New Roman" w:hAnsi="Times New Roman" w:cs="Times New Roman"/>
          <w:sz w:val="24"/>
          <w:szCs w:val="24"/>
        </w:rPr>
        <w:t>alliteration of</w:t>
      </w:r>
      <w:r w:rsidRPr="005F3BDA">
        <w:rPr>
          <w:rFonts w:ascii="Times New Roman" w:hAnsi="Times New Roman" w:cs="Times New Roman"/>
          <w:sz w:val="24"/>
          <w:szCs w:val="24"/>
        </w:rPr>
        <w:t xml:space="preserve"> words in the </w:t>
      </w:r>
      <w:r w:rsidR="005C71EE">
        <w:rPr>
          <w:rFonts w:ascii="Times New Roman" w:hAnsi="Times New Roman" w:cs="Times New Roman"/>
          <w:sz w:val="24"/>
          <w:szCs w:val="24"/>
        </w:rPr>
        <w:t>poem</w:t>
      </w:r>
      <w:r w:rsidRPr="005F3BDA">
        <w:rPr>
          <w:rFonts w:ascii="Times New Roman" w:hAnsi="Times New Roman" w:cs="Times New Roman"/>
          <w:sz w:val="24"/>
          <w:szCs w:val="24"/>
        </w:rPr>
        <w:t xml:space="preserve"> is moreover evident. For example, Mary uses the emphasis of consonant sounds in the lines. For example, she uses consonant 'I' in the line </w:t>
      </w:r>
      <w:r w:rsidR="005C71EE" w:rsidRPr="005C71EE">
        <w:rPr>
          <w:rFonts w:ascii="Times New Roman" w:hAnsi="Times New Roman" w:cs="Times New Roman"/>
          <w:sz w:val="24"/>
          <w:szCs w:val="24"/>
        </w:rPr>
        <w:t>“Meanwhile the wild geese, high in the clean blue air</w:t>
      </w:r>
      <w:r w:rsidR="005C71EE">
        <w:rPr>
          <w:rFonts w:ascii="Times New Roman" w:hAnsi="Times New Roman" w:cs="Times New Roman"/>
          <w:sz w:val="24"/>
          <w:szCs w:val="24"/>
        </w:rPr>
        <w:t>.</w:t>
      </w:r>
      <w:r w:rsidR="005C71EE" w:rsidRPr="005C71EE">
        <w:rPr>
          <w:rFonts w:ascii="Times New Roman" w:hAnsi="Times New Roman" w:cs="Times New Roman"/>
          <w:sz w:val="24"/>
          <w:szCs w:val="24"/>
        </w:rPr>
        <w:t>”</w:t>
      </w:r>
    </w:p>
    <w:p w:rsidR="004318F5" w:rsidRDefault="004318F5" w:rsidP="004318F5">
      <w:pPr>
        <w:rPr>
          <w:rFonts w:ascii="Times New Roman" w:hAnsi="Times New Roman" w:cs="Times New Roman"/>
          <w:b/>
          <w:sz w:val="24"/>
          <w:szCs w:val="24"/>
        </w:rPr>
      </w:pPr>
      <w:r>
        <w:rPr>
          <w:rFonts w:ascii="Times New Roman" w:hAnsi="Times New Roman" w:cs="Times New Roman"/>
          <w:b/>
          <w:sz w:val="24"/>
          <w:szCs w:val="24"/>
        </w:rPr>
        <w:t>Comparison with the other two</w:t>
      </w:r>
    </w:p>
    <w:p w:rsidR="004318F5" w:rsidRPr="00D63332" w:rsidRDefault="00D63332" w:rsidP="00D63332">
      <w:pPr>
        <w:ind w:left="0" w:firstLine="720"/>
        <w:rPr>
          <w:rFonts w:ascii="Times New Roman" w:hAnsi="Times New Roman" w:cs="Times New Roman"/>
          <w:sz w:val="24"/>
          <w:szCs w:val="24"/>
        </w:rPr>
      </w:pPr>
      <w:r>
        <w:rPr>
          <w:rFonts w:ascii="Times New Roman" w:hAnsi="Times New Roman" w:cs="Times New Roman"/>
          <w:sz w:val="24"/>
          <w:szCs w:val="24"/>
        </w:rPr>
        <w:t xml:space="preserve">When I compare this poem with the other two, it talks more about nature and the beauty of nature that we experience in every day that we live. </w:t>
      </w:r>
    </w:p>
    <w:p w:rsidR="004318F5" w:rsidRPr="004318F5" w:rsidRDefault="004318F5" w:rsidP="004318F5">
      <w:pPr>
        <w:jc w:val="center"/>
        <w:rPr>
          <w:rFonts w:ascii="Times New Roman" w:hAnsi="Times New Roman" w:cs="Times New Roman"/>
          <w:b/>
          <w:sz w:val="24"/>
          <w:szCs w:val="24"/>
        </w:rPr>
      </w:pPr>
    </w:p>
    <w:p w:rsidR="004318F5" w:rsidRDefault="004318F5" w:rsidP="00EF4C0C">
      <w:pPr>
        <w:jc w:val="center"/>
        <w:rPr>
          <w:rFonts w:ascii="Times New Roman" w:hAnsi="Times New Roman" w:cs="Times New Roman"/>
          <w:b/>
          <w:sz w:val="24"/>
          <w:szCs w:val="24"/>
        </w:rPr>
      </w:pPr>
      <w:r w:rsidRPr="004318F5">
        <w:rPr>
          <w:rFonts w:ascii="Times New Roman" w:hAnsi="Times New Roman" w:cs="Times New Roman"/>
          <w:b/>
          <w:sz w:val="24"/>
          <w:szCs w:val="24"/>
        </w:rPr>
        <w:t xml:space="preserve">William Blake “The Tyger" </w:t>
      </w:r>
    </w:p>
    <w:p w:rsidR="004318F5" w:rsidRDefault="004318F5" w:rsidP="004318F5">
      <w:pPr>
        <w:rPr>
          <w:rFonts w:ascii="Times New Roman" w:hAnsi="Times New Roman" w:cs="Times New Roman"/>
          <w:b/>
          <w:sz w:val="24"/>
          <w:szCs w:val="24"/>
        </w:rPr>
      </w:pPr>
      <w:r>
        <w:rPr>
          <w:rFonts w:ascii="Times New Roman" w:hAnsi="Times New Roman" w:cs="Times New Roman"/>
          <w:b/>
          <w:sz w:val="24"/>
          <w:szCs w:val="24"/>
        </w:rPr>
        <w:t>The meaning of the poem</w:t>
      </w:r>
    </w:p>
    <w:p w:rsidR="00197712" w:rsidRDefault="002D53CB" w:rsidP="00C0153F">
      <w:pPr>
        <w:ind w:left="0" w:firstLine="720"/>
        <w:rPr>
          <w:rFonts w:ascii="Times New Roman" w:hAnsi="Times New Roman" w:cs="Times New Roman"/>
          <w:sz w:val="24"/>
          <w:szCs w:val="24"/>
        </w:rPr>
      </w:pPr>
      <w:r>
        <w:rPr>
          <w:rFonts w:ascii="Times New Roman" w:hAnsi="Times New Roman" w:cs="Times New Roman"/>
          <w:sz w:val="24"/>
          <w:szCs w:val="24"/>
        </w:rPr>
        <w:lastRenderedPageBreak/>
        <w:t>The use of alliteration</w:t>
      </w:r>
      <w:r w:rsidR="00197712" w:rsidRPr="00197712">
        <w:rPr>
          <w:rFonts w:ascii="Times New Roman" w:hAnsi="Times New Roman" w:cs="Times New Roman"/>
          <w:sz w:val="24"/>
          <w:szCs w:val="24"/>
        </w:rPr>
        <w:t xml:space="preserve"> underscores the energy of the voiced explosives to make a </w:t>
      </w:r>
      <w:r w:rsidR="00D52E13" w:rsidRPr="00197712">
        <w:rPr>
          <w:rFonts w:ascii="Times New Roman" w:hAnsi="Times New Roman" w:cs="Times New Roman"/>
          <w:sz w:val="24"/>
          <w:szCs w:val="24"/>
        </w:rPr>
        <w:t>beat, which</w:t>
      </w:r>
      <w:r w:rsidR="00197712" w:rsidRPr="00197712">
        <w:rPr>
          <w:rFonts w:ascii="Times New Roman" w:hAnsi="Times New Roman" w:cs="Times New Roman"/>
          <w:sz w:val="24"/>
          <w:szCs w:val="24"/>
        </w:rPr>
        <w:t xml:space="preserve"> symbolizes the Tygers quality and the risk he addresses. The outcomes of the wording in the verse the Tyger plot a to a basic degree true blue and God-fearing mind that </w:t>
      </w:r>
      <w:r w:rsidR="00FD7AA0">
        <w:rPr>
          <w:rFonts w:ascii="Times New Roman" w:hAnsi="Times New Roman" w:cs="Times New Roman"/>
          <w:sz w:val="24"/>
          <w:szCs w:val="24"/>
        </w:rPr>
        <w:t>is getting a few data about the “</w:t>
      </w:r>
      <w:r w:rsidR="00197712" w:rsidRPr="00197712">
        <w:rPr>
          <w:rFonts w:ascii="Times New Roman" w:hAnsi="Times New Roman" w:cs="Times New Roman"/>
          <w:sz w:val="24"/>
          <w:szCs w:val="24"/>
        </w:rPr>
        <w:t>what and whys</w:t>
      </w:r>
      <w:r w:rsidR="00FD7AA0">
        <w:rPr>
          <w:rFonts w:ascii="Times New Roman" w:hAnsi="Times New Roman" w:cs="Times New Roman"/>
          <w:sz w:val="24"/>
          <w:szCs w:val="24"/>
        </w:rPr>
        <w:t>”</w:t>
      </w:r>
      <w:r w:rsidR="00197712" w:rsidRPr="00197712">
        <w:rPr>
          <w:rFonts w:ascii="Times New Roman" w:hAnsi="Times New Roman" w:cs="Times New Roman"/>
          <w:sz w:val="24"/>
          <w:szCs w:val="24"/>
        </w:rPr>
        <w:t xml:space="preserve"> of God. </w:t>
      </w:r>
      <w:r w:rsidR="00FD7AA0" w:rsidRPr="00197712">
        <w:rPr>
          <w:rFonts w:ascii="Times New Roman" w:hAnsi="Times New Roman" w:cs="Times New Roman"/>
          <w:sz w:val="24"/>
          <w:szCs w:val="24"/>
        </w:rPr>
        <w:t>Besides,</w:t>
      </w:r>
      <w:r w:rsidR="00197712" w:rsidRPr="00197712">
        <w:rPr>
          <w:rFonts w:ascii="Times New Roman" w:hAnsi="Times New Roman" w:cs="Times New Roman"/>
          <w:sz w:val="24"/>
          <w:szCs w:val="24"/>
        </w:rPr>
        <w:t xml:space="preserve"> the Tyger displays that the structure of a tune see a noteworthy part in making its meaning.</w:t>
      </w:r>
      <w:r>
        <w:rPr>
          <w:rFonts w:ascii="Times New Roman" w:hAnsi="Times New Roman" w:cs="Times New Roman"/>
          <w:sz w:val="24"/>
          <w:szCs w:val="24"/>
        </w:rPr>
        <w:t xml:space="preserve"> </w:t>
      </w:r>
      <w:r w:rsidR="00197712" w:rsidRPr="00197712">
        <w:rPr>
          <w:rFonts w:ascii="Times New Roman" w:hAnsi="Times New Roman" w:cs="Times New Roman"/>
          <w:sz w:val="24"/>
          <w:szCs w:val="24"/>
        </w:rPr>
        <w:t xml:space="preserve">The phonology and word choice in this verse makes an intriguing air and entrancing rhythm .The unmistakable gutturals and explosives used as a touch of the verse sees much conflict and daze. The fundamental stanza is and instance of this Tyger! Tyger! </w:t>
      </w:r>
      <w:r w:rsidR="00FD7AA0" w:rsidRPr="00197712">
        <w:rPr>
          <w:rFonts w:ascii="Times New Roman" w:hAnsi="Times New Roman" w:cs="Times New Roman"/>
          <w:sz w:val="24"/>
          <w:szCs w:val="24"/>
        </w:rPr>
        <w:t>Utilizing</w:t>
      </w:r>
      <w:r w:rsidR="00197712" w:rsidRPr="00197712">
        <w:rPr>
          <w:rFonts w:ascii="Times New Roman" w:hAnsi="Times New Roman" w:cs="Times New Roman"/>
          <w:sz w:val="24"/>
          <w:szCs w:val="24"/>
        </w:rPr>
        <w:t xml:space="preserve"> dazzling in t</w:t>
      </w:r>
      <w:r>
        <w:rPr>
          <w:rFonts w:ascii="Times New Roman" w:hAnsi="Times New Roman" w:cs="Times New Roman"/>
          <w:sz w:val="24"/>
          <w:szCs w:val="24"/>
        </w:rPr>
        <w:t>he forested areas of the night.</w:t>
      </w:r>
      <w:r w:rsidR="00197712" w:rsidRPr="00197712">
        <w:rPr>
          <w:rFonts w:ascii="Times New Roman" w:hAnsi="Times New Roman" w:cs="Times New Roman"/>
          <w:sz w:val="24"/>
          <w:szCs w:val="24"/>
        </w:rPr>
        <w:t xml:space="preserve"> </w:t>
      </w:r>
      <w:r w:rsidRPr="002D53CB">
        <w:rPr>
          <w:rFonts w:ascii="Times New Roman" w:hAnsi="Times New Roman" w:cs="Times New Roman"/>
          <w:sz w:val="24"/>
          <w:szCs w:val="24"/>
        </w:rPr>
        <w:t>What</w:t>
      </w:r>
      <w:r w:rsidR="00CD6E9B">
        <w:rPr>
          <w:rFonts w:ascii="Times New Roman" w:hAnsi="Times New Roman" w:cs="Times New Roman"/>
          <w:sz w:val="24"/>
          <w:szCs w:val="24"/>
        </w:rPr>
        <w:t xml:space="preserve"> </w:t>
      </w:r>
      <w:r w:rsidRPr="002D53CB">
        <w:rPr>
          <w:rFonts w:ascii="Times New Roman" w:hAnsi="Times New Roman" w:cs="Times New Roman"/>
          <w:sz w:val="24"/>
          <w:szCs w:val="24"/>
        </w:rPr>
        <w:t>immortal hand or eye could frame thy fearful symmetry ?</w:t>
      </w:r>
      <w:r w:rsidR="00197712" w:rsidRPr="00197712">
        <w:rPr>
          <w:rFonts w:ascii="Times New Roman" w:hAnsi="Times New Roman" w:cs="Times New Roman"/>
          <w:sz w:val="24"/>
          <w:szCs w:val="24"/>
        </w:rPr>
        <w:t xml:space="preserve"> The </w:t>
      </w:r>
      <w:r w:rsidR="00CD6E9B">
        <w:rPr>
          <w:rFonts w:ascii="Times New Roman" w:hAnsi="Times New Roman" w:cs="Times New Roman"/>
          <w:sz w:val="24"/>
          <w:szCs w:val="24"/>
        </w:rPr>
        <w:t>first</w:t>
      </w:r>
      <w:r w:rsidR="00197712" w:rsidRPr="00197712">
        <w:rPr>
          <w:rFonts w:ascii="Times New Roman" w:hAnsi="Times New Roman" w:cs="Times New Roman"/>
          <w:sz w:val="24"/>
          <w:szCs w:val="24"/>
        </w:rPr>
        <w:t xml:space="preserve"> line Tyger ! Tyger eating up shocking contains </w:t>
      </w:r>
      <w:r w:rsidR="00CD6E9B">
        <w:rPr>
          <w:rFonts w:ascii="Times New Roman" w:hAnsi="Times New Roman" w:cs="Times New Roman"/>
          <w:sz w:val="24"/>
          <w:szCs w:val="24"/>
        </w:rPr>
        <w:t xml:space="preserve">two of the most reliably </w:t>
      </w:r>
      <w:r w:rsidR="00197712" w:rsidRPr="00197712">
        <w:rPr>
          <w:rFonts w:ascii="Times New Roman" w:hAnsi="Times New Roman" w:cs="Times New Roman"/>
          <w:sz w:val="24"/>
          <w:szCs w:val="24"/>
        </w:rPr>
        <w:t xml:space="preserve">conceivable used sounds in the verse. </w:t>
      </w:r>
    </w:p>
    <w:p w:rsidR="005C6CBD" w:rsidRPr="005C6CBD" w:rsidRDefault="00CE4F5F" w:rsidP="005C6CBD">
      <w:pPr>
        <w:ind w:left="0" w:firstLine="720"/>
        <w:rPr>
          <w:rFonts w:ascii="Times New Roman" w:hAnsi="Times New Roman" w:cs="Times New Roman"/>
          <w:sz w:val="24"/>
          <w:szCs w:val="24"/>
        </w:rPr>
      </w:pPr>
      <w:r>
        <w:rPr>
          <w:rFonts w:ascii="Times New Roman" w:hAnsi="Times New Roman" w:cs="Times New Roman"/>
          <w:sz w:val="24"/>
          <w:szCs w:val="24"/>
        </w:rPr>
        <w:t>The</w:t>
      </w:r>
      <w:r w:rsidR="005C6CBD" w:rsidRPr="005C6CBD">
        <w:rPr>
          <w:rFonts w:ascii="Times New Roman" w:hAnsi="Times New Roman" w:cs="Times New Roman"/>
          <w:sz w:val="24"/>
          <w:szCs w:val="24"/>
        </w:rPr>
        <w:t xml:space="preserve"> imagery used all through the verse summons t</w:t>
      </w:r>
      <w:r w:rsidR="005C6CBD">
        <w:rPr>
          <w:rFonts w:ascii="Times New Roman" w:hAnsi="Times New Roman" w:cs="Times New Roman"/>
          <w:sz w:val="24"/>
          <w:szCs w:val="24"/>
        </w:rPr>
        <w:t>he tiger's radiation of danger</w:t>
      </w:r>
      <w:r w:rsidR="005C6CBD" w:rsidRPr="005C6CBD">
        <w:rPr>
          <w:rFonts w:ascii="Times New Roman" w:hAnsi="Times New Roman" w:cs="Times New Roman"/>
          <w:sz w:val="24"/>
          <w:szCs w:val="24"/>
        </w:rPr>
        <w:t xml:space="preserve">. The imagery of fire summons the outrage and potential hazard of the tiger, which itself keeps an eye on what is shrewd or dreaded. </w:t>
      </w:r>
      <w:r w:rsidR="005C6CBD" w:rsidRPr="005C6CBD">
        <w:rPr>
          <w:rFonts w:ascii="Times New Roman" w:hAnsi="Times New Roman" w:cs="Times New Roman"/>
          <w:sz w:val="24"/>
          <w:szCs w:val="24"/>
        </w:rPr>
        <w:t xml:space="preserve">"Tyger Tyger, burning bright in the forests of the night," </w:t>
      </w:r>
      <w:r w:rsidR="005C6CBD" w:rsidRPr="005C6CBD">
        <w:rPr>
          <w:rFonts w:ascii="Times New Roman" w:hAnsi="Times New Roman" w:cs="Times New Roman"/>
          <w:sz w:val="24"/>
          <w:szCs w:val="24"/>
        </w:rPr>
        <w:t>Blake begins, conjuring the photo of a tiger's eyes devouring in the shadowiness. "In what stopped deeps or skies. Depleted the fire of thine eyes?" he continues, before asking, "What the hand, set out get the fire</w:t>
      </w:r>
      <w:r w:rsidR="00FD7AA0" w:rsidRPr="005C6CBD">
        <w:rPr>
          <w:rFonts w:ascii="Times New Roman" w:hAnsi="Times New Roman" w:cs="Times New Roman"/>
          <w:sz w:val="24"/>
          <w:szCs w:val="24"/>
        </w:rPr>
        <w:t>?</w:t>
      </w:r>
      <w:r w:rsidRPr="005C6CBD">
        <w:rPr>
          <w:rFonts w:ascii="Times New Roman" w:hAnsi="Times New Roman" w:cs="Times New Roman"/>
          <w:sz w:val="24"/>
          <w:szCs w:val="24"/>
        </w:rPr>
        <w:t xml:space="preserve"> </w:t>
      </w:r>
      <w:r w:rsidR="005C6CBD" w:rsidRPr="005C6CBD">
        <w:rPr>
          <w:rFonts w:ascii="Times New Roman" w:hAnsi="Times New Roman" w:cs="Times New Roman"/>
          <w:sz w:val="24"/>
          <w:szCs w:val="24"/>
        </w:rPr>
        <w:t>In what radiator was thy mind?" Here, the photo of a hand passes on occurring imagery of a creator. Some person or something is conveying the tiger into reality. Blake sets his verse in nature, using photos of the timberland and the sky.</w:t>
      </w:r>
      <w:r w:rsidR="00FD7AA0">
        <w:rPr>
          <w:rFonts w:ascii="Times New Roman" w:hAnsi="Times New Roman" w:cs="Times New Roman"/>
          <w:sz w:val="24"/>
          <w:szCs w:val="24"/>
        </w:rPr>
        <w:t xml:space="preserve"> "Tyger, utilizing incredible, i</w:t>
      </w:r>
      <w:bookmarkStart w:id="0" w:name="_GoBack"/>
      <w:bookmarkEnd w:id="0"/>
      <w:r w:rsidR="005C6CBD" w:rsidRPr="005C6CBD">
        <w:rPr>
          <w:rFonts w:ascii="Times New Roman" w:hAnsi="Times New Roman" w:cs="Times New Roman"/>
          <w:sz w:val="24"/>
          <w:szCs w:val="24"/>
        </w:rPr>
        <w:t xml:space="preserve">n the forests of the night" motivates the photo of sparkling eyes that pierce the night, a period when fears make out of the </w:t>
      </w:r>
      <w:r w:rsidR="00D63332" w:rsidRPr="005C6CBD">
        <w:rPr>
          <w:rFonts w:ascii="Times New Roman" w:hAnsi="Times New Roman" w:cs="Times New Roman"/>
          <w:sz w:val="24"/>
          <w:szCs w:val="24"/>
        </w:rPr>
        <w:t>dinginess</w:t>
      </w:r>
      <w:r w:rsidR="005C6CBD" w:rsidRPr="005C6CBD">
        <w:rPr>
          <w:rFonts w:ascii="Times New Roman" w:hAnsi="Times New Roman" w:cs="Times New Roman"/>
          <w:sz w:val="24"/>
          <w:szCs w:val="24"/>
        </w:rPr>
        <w:t>. He by then puts the tiger's utilizing eyes in "far away de</w:t>
      </w:r>
      <w:r>
        <w:rPr>
          <w:rFonts w:ascii="Times New Roman" w:hAnsi="Times New Roman" w:cs="Times New Roman"/>
          <w:sz w:val="24"/>
          <w:szCs w:val="24"/>
        </w:rPr>
        <w:t xml:space="preserve">eps or skies." Blake </w:t>
      </w:r>
      <w:r w:rsidR="005C6CBD" w:rsidRPr="005C6CBD">
        <w:rPr>
          <w:rFonts w:ascii="Times New Roman" w:hAnsi="Times New Roman" w:cs="Times New Roman"/>
          <w:sz w:val="24"/>
          <w:szCs w:val="24"/>
        </w:rPr>
        <w:t>uses</w:t>
      </w:r>
      <w:r>
        <w:rPr>
          <w:rFonts w:ascii="Times New Roman" w:hAnsi="Times New Roman" w:cs="Times New Roman"/>
          <w:sz w:val="24"/>
          <w:szCs w:val="24"/>
        </w:rPr>
        <w:t xml:space="preserve"> imagery that draws out the sky.</w:t>
      </w:r>
    </w:p>
    <w:p w:rsidR="005C6CBD" w:rsidRPr="00197712" w:rsidRDefault="0067672A" w:rsidP="005C6CBD">
      <w:pPr>
        <w:ind w:left="0" w:firstLine="720"/>
        <w:rPr>
          <w:rFonts w:ascii="Times New Roman" w:hAnsi="Times New Roman" w:cs="Times New Roman"/>
          <w:sz w:val="24"/>
          <w:szCs w:val="24"/>
        </w:rPr>
      </w:pPr>
      <w:r>
        <w:rPr>
          <w:rFonts w:ascii="Times New Roman" w:hAnsi="Times New Roman" w:cs="Times New Roman"/>
          <w:sz w:val="24"/>
          <w:szCs w:val="24"/>
        </w:rPr>
        <w:t>There is the use of</w:t>
      </w:r>
      <w:r w:rsidR="005C6CBD" w:rsidRPr="005C6CBD">
        <w:rPr>
          <w:rFonts w:ascii="Times New Roman" w:hAnsi="Times New Roman" w:cs="Times New Roman"/>
          <w:sz w:val="24"/>
          <w:szCs w:val="24"/>
        </w:rPr>
        <w:t xml:space="preserve"> utilization of sibilance all through The Tyger, particularly in the second stanza and the clarification </w:t>
      </w:r>
      <w:r>
        <w:rPr>
          <w:rFonts w:ascii="Times New Roman" w:hAnsi="Times New Roman" w:cs="Times New Roman"/>
          <w:sz w:val="24"/>
          <w:szCs w:val="24"/>
        </w:rPr>
        <w:t>‘twist the sinews'</w:t>
      </w:r>
      <w:r w:rsidR="005C6CBD" w:rsidRPr="005C6CBD">
        <w:rPr>
          <w:rFonts w:ascii="Times New Roman" w:hAnsi="Times New Roman" w:cs="Times New Roman"/>
          <w:sz w:val="24"/>
          <w:szCs w:val="24"/>
        </w:rPr>
        <w:t xml:space="preserve">, which is related with deceiving or lessen </w:t>
      </w:r>
      <w:r w:rsidR="005C6CBD" w:rsidRPr="005C6CBD">
        <w:rPr>
          <w:rFonts w:ascii="Times New Roman" w:hAnsi="Times New Roman" w:cs="Times New Roman"/>
          <w:sz w:val="24"/>
          <w:szCs w:val="24"/>
        </w:rPr>
        <w:lastRenderedPageBreak/>
        <w:t>powers. Th</w:t>
      </w:r>
      <w:r w:rsidR="00F17BD9">
        <w:rPr>
          <w:rFonts w:ascii="Times New Roman" w:hAnsi="Times New Roman" w:cs="Times New Roman"/>
          <w:sz w:val="24"/>
          <w:szCs w:val="24"/>
        </w:rPr>
        <w:t>e poem’s</w:t>
      </w:r>
      <w:r w:rsidR="0030288B">
        <w:rPr>
          <w:rFonts w:ascii="Times New Roman" w:hAnsi="Times New Roman" w:cs="Times New Roman"/>
          <w:sz w:val="24"/>
          <w:szCs w:val="24"/>
        </w:rPr>
        <w:t xml:space="preserve"> trochaic meter drives an insistent rhythm</w:t>
      </w:r>
      <w:r w:rsidR="005C6CBD" w:rsidRPr="005C6CBD">
        <w:rPr>
          <w:rFonts w:ascii="Times New Roman" w:hAnsi="Times New Roman" w:cs="Times New Roman"/>
          <w:sz w:val="24"/>
          <w:szCs w:val="24"/>
        </w:rPr>
        <w:t xml:space="preserve">, maybe reflecting the strained pacing of the animal, the thumping of its heart or the hammer blows on the metal forger's iron of its creation. This is invigorated in the tongue by the steady use of hard </w:t>
      </w:r>
      <w:r w:rsidR="00FD7AA0" w:rsidRPr="005C6CBD">
        <w:rPr>
          <w:rFonts w:ascii="Times New Roman" w:hAnsi="Times New Roman" w:cs="Times New Roman"/>
          <w:sz w:val="24"/>
          <w:szCs w:val="24"/>
        </w:rPr>
        <w:t>D, explosive B close sounding word utilize,</w:t>
      </w:r>
      <w:r w:rsidR="005C6CBD" w:rsidRPr="005C6CBD">
        <w:rPr>
          <w:rFonts w:ascii="Times New Roman" w:hAnsi="Times New Roman" w:cs="Times New Roman"/>
          <w:sz w:val="24"/>
          <w:szCs w:val="24"/>
        </w:rPr>
        <w:t xml:space="preserve"> and the driving complement of 'What … And … What', and besides whole verbalizations. There is in like way a get-together of wry request, none of which expects a specific answer. A quatrain is a stanza with four lines. Rhyming couplets are sets of lines, the last articulations of which rhyme. We recognize what </w:t>
      </w:r>
      <w:r w:rsidR="00FD7AA0" w:rsidRPr="005C6CBD">
        <w:rPr>
          <w:rFonts w:ascii="Times New Roman" w:hAnsi="Times New Roman" w:cs="Times New Roman"/>
          <w:sz w:val="24"/>
          <w:szCs w:val="24"/>
        </w:rPr>
        <w:t>you are</w:t>
      </w:r>
      <w:r w:rsidR="005C6CBD" w:rsidRPr="005C6CBD">
        <w:rPr>
          <w:rFonts w:ascii="Times New Roman" w:hAnsi="Times New Roman" w:cs="Times New Roman"/>
          <w:sz w:val="24"/>
          <w:szCs w:val="24"/>
        </w:rPr>
        <w:t xml:space="preserve"> assuming about: in the first and last stanzas, "eye" doesn't rhyme with "symmetry." However, they do rhyme if you illuminate "symmetry" in an outdated course, as "simm-an endeavor" (as in "I will attempt"). So two lines make a couplet, and two couplets make a quatrain or stanza. With everything conside</w:t>
      </w:r>
      <w:r w:rsidR="00D63332">
        <w:rPr>
          <w:rFonts w:ascii="Times New Roman" w:hAnsi="Times New Roman" w:cs="Times New Roman"/>
          <w:sz w:val="24"/>
          <w:szCs w:val="24"/>
        </w:rPr>
        <w:t xml:space="preserve">red, six stanzas make a verse </w:t>
      </w:r>
      <w:r w:rsidR="005C6CBD" w:rsidRPr="005C6CBD">
        <w:rPr>
          <w:rFonts w:ascii="Times New Roman" w:hAnsi="Times New Roman" w:cs="Times New Roman"/>
          <w:sz w:val="24"/>
          <w:szCs w:val="24"/>
        </w:rPr>
        <w:t>it's smooth, clean, and fundamental.</w:t>
      </w:r>
    </w:p>
    <w:p w:rsidR="004318F5" w:rsidRDefault="004318F5" w:rsidP="004318F5">
      <w:pPr>
        <w:rPr>
          <w:rFonts w:ascii="Times New Roman" w:hAnsi="Times New Roman" w:cs="Times New Roman"/>
          <w:b/>
          <w:sz w:val="24"/>
          <w:szCs w:val="24"/>
        </w:rPr>
      </w:pPr>
      <w:r>
        <w:rPr>
          <w:rFonts w:ascii="Times New Roman" w:hAnsi="Times New Roman" w:cs="Times New Roman"/>
          <w:b/>
          <w:sz w:val="24"/>
          <w:szCs w:val="24"/>
        </w:rPr>
        <w:t>Comparison with the other two</w:t>
      </w:r>
    </w:p>
    <w:p w:rsidR="004318F5" w:rsidRPr="00D52E13" w:rsidRDefault="00D52E13" w:rsidP="00D52E13">
      <w:pPr>
        <w:ind w:left="0" w:firstLine="720"/>
        <w:rPr>
          <w:rFonts w:ascii="Times New Roman" w:hAnsi="Times New Roman" w:cs="Times New Roman"/>
          <w:sz w:val="24"/>
          <w:szCs w:val="24"/>
        </w:rPr>
      </w:pPr>
      <w:r w:rsidRPr="00D52E13">
        <w:rPr>
          <w:rFonts w:ascii="Times New Roman" w:hAnsi="Times New Roman" w:cs="Times New Roman"/>
          <w:sz w:val="24"/>
          <w:szCs w:val="24"/>
        </w:rPr>
        <w:t xml:space="preserve">The </w:t>
      </w:r>
      <w:r>
        <w:rPr>
          <w:rFonts w:ascii="Times New Roman" w:hAnsi="Times New Roman" w:cs="Times New Roman"/>
          <w:sz w:val="24"/>
          <w:szCs w:val="24"/>
        </w:rPr>
        <w:t xml:space="preserve">poem symbolizes the intellectual and spiritual revolution by an individual and the author uses a tiger in the night </w:t>
      </w:r>
      <w:r w:rsidR="00C5655D">
        <w:rPr>
          <w:rFonts w:ascii="Times New Roman" w:hAnsi="Times New Roman" w:cs="Times New Roman"/>
          <w:sz w:val="24"/>
          <w:szCs w:val="24"/>
        </w:rPr>
        <w:t xml:space="preserve">and its appearance. This poem is more concerned about the personality of an individual while the other two talk about nature and war. They talk about a general view of the environment. </w:t>
      </w:r>
    </w:p>
    <w:p w:rsidR="004318F5" w:rsidRDefault="004318F5" w:rsidP="00EF4C0C">
      <w:pPr>
        <w:jc w:val="center"/>
        <w:rPr>
          <w:rFonts w:ascii="Times New Roman" w:hAnsi="Times New Roman" w:cs="Times New Roman"/>
          <w:b/>
          <w:sz w:val="24"/>
          <w:szCs w:val="24"/>
        </w:rPr>
      </w:pPr>
    </w:p>
    <w:p w:rsidR="004318F5" w:rsidRPr="004318F5" w:rsidRDefault="004318F5" w:rsidP="00EF4C0C">
      <w:pPr>
        <w:jc w:val="center"/>
        <w:rPr>
          <w:rFonts w:ascii="Times New Roman" w:hAnsi="Times New Roman" w:cs="Times New Roman"/>
          <w:b/>
          <w:sz w:val="24"/>
          <w:szCs w:val="24"/>
        </w:rPr>
      </w:pPr>
    </w:p>
    <w:p w:rsidR="00EF4C0C" w:rsidRDefault="004318F5" w:rsidP="00EF4C0C">
      <w:pPr>
        <w:jc w:val="center"/>
        <w:rPr>
          <w:rFonts w:ascii="Times New Roman" w:hAnsi="Times New Roman" w:cs="Times New Roman"/>
          <w:b/>
          <w:sz w:val="24"/>
          <w:szCs w:val="24"/>
        </w:rPr>
      </w:pPr>
      <w:r w:rsidRPr="004318F5">
        <w:rPr>
          <w:rFonts w:ascii="Times New Roman" w:hAnsi="Times New Roman" w:cs="Times New Roman"/>
          <w:b/>
          <w:sz w:val="24"/>
          <w:szCs w:val="24"/>
        </w:rPr>
        <w:t>Wilfred Owen, "Anthem for Doomed Youth" </w:t>
      </w:r>
    </w:p>
    <w:p w:rsidR="004318F5" w:rsidRDefault="004318F5" w:rsidP="004318F5">
      <w:pPr>
        <w:rPr>
          <w:rFonts w:ascii="Times New Roman" w:hAnsi="Times New Roman" w:cs="Times New Roman"/>
          <w:b/>
          <w:sz w:val="24"/>
          <w:szCs w:val="24"/>
        </w:rPr>
      </w:pPr>
      <w:r>
        <w:rPr>
          <w:rFonts w:ascii="Times New Roman" w:hAnsi="Times New Roman" w:cs="Times New Roman"/>
          <w:b/>
          <w:sz w:val="24"/>
          <w:szCs w:val="24"/>
        </w:rPr>
        <w:t>The meaning of the poem</w:t>
      </w:r>
    </w:p>
    <w:p w:rsidR="002C47ED" w:rsidRPr="002C47ED" w:rsidRDefault="00FF24EB" w:rsidP="002C47ED">
      <w:pPr>
        <w:ind w:left="0" w:firstLine="720"/>
        <w:rPr>
          <w:rFonts w:ascii="Times New Roman" w:hAnsi="Times New Roman" w:cs="Times New Roman"/>
          <w:sz w:val="24"/>
          <w:szCs w:val="24"/>
        </w:rPr>
      </w:pPr>
      <w:r>
        <w:rPr>
          <w:rFonts w:ascii="Times New Roman" w:hAnsi="Times New Roman" w:cs="Times New Roman"/>
          <w:sz w:val="24"/>
          <w:szCs w:val="24"/>
        </w:rPr>
        <w:t>The poem</w:t>
      </w:r>
      <w:r w:rsidR="002C47ED" w:rsidRPr="002C47ED">
        <w:rPr>
          <w:rFonts w:ascii="Times New Roman" w:hAnsi="Times New Roman" w:cs="Times New Roman"/>
          <w:sz w:val="24"/>
          <w:szCs w:val="24"/>
        </w:rPr>
        <w:t xml:space="preserve"> </w:t>
      </w:r>
      <w:r>
        <w:rPr>
          <w:rFonts w:ascii="Times New Roman" w:hAnsi="Times New Roman" w:cs="Times New Roman"/>
          <w:sz w:val="24"/>
          <w:szCs w:val="24"/>
        </w:rPr>
        <w:t>uses a number of poetic styles to bring up its meaning. For example, the author uses imagery to pass message to</w:t>
      </w:r>
      <w:r w:rsidR="002C47ED" w:rsidRPr="002C47ED">
        <w:rPr>
          <w:rFonts w:ascii="Times New Roman" w:hAnsi="Times New Roman" w:cs="Times New Roman"/>
          <w:sz w:val="24"/>
          <w:szCs w:val="24"/>
        </w:rPr>
        <w:t xml:space="preserve"> first involvement with anothe</w:t>
      </w:r>
      <w:r>
        <w:rPr>
          <w:rFonts w:ascii="Times New Roman" w:hAnsi="Times New Roman" w:cs="Times New Roman"/>
          <w:sz w:val="24"/>
          <w:szCs w:val="24"/>
        </w:rPr>
        <w:t>r WWI author, Siegfried Sassoon</w:t>
      </w:r>
      <w:r w:rsidR="002C47ED" w:rsidRPr="002C47ED">
        <w:rPr>
          <w:rFonts w:ascii="Times New Roman" w:hAnsi="Times New Roman" w:cs="Times New Roman"/>
          <w:sz w:val="24"/>
          <w:szCs w:val="24"/>
        </w:rPr>
        <w:t xml:space="preserve">. The song is composed as a Petrarchan work with a Shakespearean rhyme scheme and is a </w:t>
      </w:r>
      <w:r w:rsidR="002C47ED" w:rsidRPr="002C47ED">
        <w:rPr>
          <w:rFonts w:ascii="Times New Roman" w:hAnsi="Times New Roman" w:cs="Times New Roman"/>
          <w:sz w:val="24"/>
          <w:szCs w:val="24"/>
        </w:rPr>
        <w:lastRenderedPageBreak/>
        <w:t>memorial or grieve for the dead. Owen's meter is generally measured rhyming with some little a</w:t>
      </w:r>
      <w:r>
        <w:rPr>
          <w:rFonts w:ascii="Times New Roman" w:hAnsi="Times New Roman" w:cs="Times New Roman"/>
          <w:sz w:val="24"/>
          <w:szCs w:val="24"/>
        </w:rPr>
        <w:t>cceptances that keep the audience</w:t>
      </w:r>
      <w:r w:rsidR="002C47ED" w:rsidRPr="002C47ED">
        <w:rPr>
          <w:rFonts w:ascii="Times New Roman" w:hAnsi="Times New Roman" w:cs="Times New Roman"/>
          <w:sz w:val="24"/>
          <w:szCs w:val="24"/>
        </w:rPr>
        <w:t xml:space="preserve"> </w:t>
      </w:r>
      <w:r>
        <w:rPr>
          <w:rFonts w:ascii="Times New Roman" w:hAnsi="Times New Roman" w:cs="Times New Roman"/>
          <w:sz w:val="24"/>
          <w:szCs w:val="24"/>
        </w:rPr>
        <w:t>captured to the poem throughout</w:t>
      </w:r>
      <w:r w:rsidR="002C47ED" w:rsidRPr="002C47ED">
        <w:rPr>
          <w:rFonts w:ascii="Times New Roman" w:hAnsi="Times New Roman" w:cs="Times New Roman"/>
          <w:sz w:val="24"/>
          <w:szCs w:val="24"/>
        </w:rPr>
        <w:t>. The meter strengthens the juxtapositions in the melody and the sentime</w:t>
      </w:r>
      <w:r>
        <w:rPr>
          <w:rFonts w:ascii="Times New Roman" w:hAnsi="Times New Roman" w:cs="Times New Roman"/>
          <w:sz w:val="24"/>
          <w:szCs w:val="24"/>
        </w:rPr>
        <w:t>nt frailty caused by war as well as death</w:t>
      </w:r>
      <w:r w:rsidR="002C47ED" w:rsidRPr="002C47ED">
        <w:rPr>
          <w:rFonts w:ascii="Times New Roman" w:hAnsi="Times New Roman" w:cs="Times New Roman"/>
          <w:sz w:val="24"/>
          <w:szCs w:val="24"/>
        </w:rPr>
        <w:t xml:space="preserve">. </w:t>
      </w:r>
    </w:p>
    <w:p w:rsidR="004C3762" w:rsidRDefault="00FF24EB" w:rsidP="002C47ED">
      <w:pPr>
        <w:ind w:left="0" w:firstLine="720"/>
        <w:rPr>
          <w:rFonts w:ascii="Times New Roman" w:hAnsi="Times New Roman" w:cs="Times New Roman"/>
          <w:sz w:val="24"/>
          <w:szCs w:val="24"/>
        </w:rPr>
      </w:pPr>
      <w:r>
        <w:rPr>
          <w:rFonts w:ascii="Times New Roman" w:hAnsi="Times New Roman" w:cs="Times New Roman"/>
          <w:sz w:val="24"/>
          <w:szCs w:val="24"/>
        </w:rPr>
        <w:t>Owen starts the poem</w:t>
      </w:r>
      <w:r w:rsidR="002C47ED" w:rsidRPr="002C47ED">
        <w:rPr>
          <w:rFonts w:ascii="Times New Roman" w:hAnsi="Times New Roman" w:cs="Times New Roman"/>
          <w:sz w:val="24"/>
          <w:szCs w:val="24"/>
        </w:rPr>
        <w:t xml:space="preserve"> </w:t>
      </w:r>
      <w:r>
        <w:rPr>
          <w:rFonts w:ascii="Times New Roman" w:hAnsi="Times New Roman" w:cs="Times New Roman"/>
          <w:sz w:val="24"/>
          <w:szCs w:val="24"/>
        </w:rPr>
        <w:t>with a serious tone as he asks in a rhetoric way what "passing-bells</w:t>
      </w:r>
      <w:r w:rsidR="002C47ED" w:rsidRPr="002C47ED">
        <w:rPr>
          <w:rFonts w:ascii="Times New Roman" w:hAnsi="Times New Roman" w:cs="Times New Roman"/>
          <w:sz w:val="24"/>
          <w:szCs w:val="24"/>
        </w:rPr>
        <w:t>" of lamenting will sound for those officers who pass on like dairy animals in an undignified mass. They are not permitted the traditions and functions of good Christian standard people</w:t>
      </w:r>
      <w:r w:rsidR="004C3762">
        <w:rPr>
          <w:rFonts w:ascii="Times New Roman" w:hAnsi="Times New Roman" w:cs="Times New Roman"/>
          <w:sz w:val="24"/>
          <w:szCs w:val="24"/>
        </w:rPr>
        <w:t>,</w:t>
      </w:r>
      <w:r w:rsidR="002C47ED" w:rsidRPr="002C47ED">
        <w:rPr>
          <w:rFonts w:ascii="Times New Roman" w:hAnsi="Times New Roman" w:cs="Times New Roman"/>
          <w:sz w:val="24"/>
          <w:szCs w:val="24"/>
        </w:rPr>
        <w:t xml:space="preserve"> back home. They don't get bona fide supplications, simply rifle shoot. </w:t>
      </w:r>
      <w:r w:rsidR="004C3762" w:rsidRPr="004C3762">
        <w:rPr>
          <w:rFonts w:ascii="Times New Roman" w:hAnsi="Times New Roman" w:cs="Times New Roman"/>
          <w:iCs/>
          <w:sz w:val="24"/>
          <w:szCs w:val="24"/>
        </w:rPr>
        <w:t>Their only "choirs" are of shells and bugles</w:t>
      </w:r>
      <w:r w:rsidR="002C47ED" w:rsidRPr="002C47ED">
        <w:rPr>
          <w:rFonts w:ascii="Times New Roman" w:hAnsi="Times New Roman" w:cs="Times New Roman"/>
          <w:sz w:val="24"/>
          <w:szCs w:val="24"/>
        </w:rPr>
        <w:t>. This at first arrangement of imagery is fierce, including weapons and unforgiving upheavals of war. It is set as opp</w:t>
      </w:r>
      <w:r w:rsidR="004C3762">
        <w:rPr>
          <w:rFonts w:ascii="Times New Roman" w:hAnsi="Times New Roman" w:cs="Times New Roman"/>
          <w:sz w:val="24"/>
          <w:szCs w:val="24"/>
        </w:rPr>
        <w:t xml:space="preserve">osed to photos of the assembly. </w:t>
      </w:r>
      <w:r w:rsidR="002C47ED" w:rsidRPr="002C47ED">
        <w:rPr>
          <w:rFonts w:ascii="Times New Roman" w:hAnsi="Times New Roman" w:cs="Times New Roman"/>
          <w:sz w:val="24"/>
          <w:szCs w:val="24"/>
        </w:rPr>
        <w:t xml:space="preserve">Owen is proposing dealt with religion can't advance much support to those reducing on the front. </w:t>
      </w:r>
      <w:r w:rsidR="004C3762">
        <w:rPr>
          <w:rFonts w:ascii="Times New Roman" w:hAnsi="Times New Roman" w:cs="Times New Roman"/>
          <w:sz w:val="24"/>
          <w:szCs w:val="24"/>
        </w:rPr>
        <w:t xml:space="preserve">"These religious images in the poem </w:t>
      </w:r>
      <w:r w:rsidR="002C47ED" w:rsidRPr="002C47ED">
        <w:rPr>
          <w:rFonts w:ascii="Times New Roman" w:hAnsi="Times New Roman" w:cs="Times New Roman"/>
          <w:sz w:val="24"/>
          <w:szCs w:val="24"/>
        </w:rPr>
        <w:t>symbolize the blessedne</w:t>
      </w:r>
      <w:r w:rsidR="004C3762">
        <w:rPr>
          <w:rFonts w:ascii="Times New Roman" w:hAnsi="Times New Roman" w:cs="Times New Roman"/>
          <w:sz w:val="24"/>
          <w:szCs w:val="24"/>
        </w:rPr>
        <w:t>ss of life while suggesting</w:t>
      </w:r>
      <w:r w:rsidR="002C47ED" w:rsidRPr="002C47ED">
        <w:rPr>
          <w:rFonts w:ascii="Times New Roman" w:hAnsi="Times New Roman" w:cs="Times New Roman"/>
          <w:sz w:val="24"/>
          <w:szCs w:val="24"/>
        </w:rPr>
        <w:t xml:space="preserve"> the insufficiency, the futility, even irrelevance, of dealt with religion measured against such a fiasco as war. To 'patter out' is to verbalize recklessly, an inconsequentiality. 'Hurried' orisons are a derision</w:t>
      </w:r>
    </w:p>
    <w:p w:rsidR="002C47ED" w:rsidRPr="002C47ED" w:rsidRDefault="004C3762" w:rsidP="002C47ED">
      <w:pPr>
        <w:ind w:left="0" w:firstLine="720"/>
        <w:rPr>
          <w:rFonts w:ascii="Times New Roman" w:hAnsi="Times New Roman" w:cs="Times New Roman"/>
          <w:sz w:val="24"/>
          <w:szCs w:val="24"/>
        </w:rPr>
      </w:pPr>
      <w:r>
        <w:rPr>
          <w:rFonts w:ascii="Times New Roman" w:hAnsi="Times New Roman" w:cs="Times New Roman"/>
          <w:sz w:val="24"/>
          <w:szCs w:val="24"/>
        </w:rPr>
        <w:t>The poem</w:t>
      </w:r>
      <w:r w:rsidR="002C47ED" w:rsidRPr="002C47ED">
        <w:rPr>
          <w:rFonts w:ascii="Times New Roman" w:hAnsi="Times New Roman" w:cs="Times New Roman"/>
          <w:sz w:val="24"/>
          <w:szCs w:val="24"/>
        </w:rPr>
        <w:t xml:space="preserve"> depends overwhelmingly on the use of imagery from Christian traditions. By contrasting the pictures which go and Christian internment e.g. passing rings, orisons and candles, with the photos of the butcher house ('fail miserably as dairy steers'), Owen dazes the </w:t>
      </w:r>
      <w:r>
        <w:rPr>
          <w:rFonts w:ascii="Times New Roman" w:hAnsi="Times New Roman" w:cs="Times New Roman"/>
          <w:sz w:val="24"/>
          <w:szCs w:val="24"/>
        </w:rPr>
        <w:t>audience</w:t>
      </w:r>
      <w:r w:rsidR="002C47ED" w:rsidRPr="002C47ED">
        <w:rPr>
          <w:rFonts w:ascii="Times New Roman" w:hAnsi="Times New Roman" w:cs="Times New Roman"/>
          <w:sz w:val="24"/>
          <w:szCs w:val="24"/>
        </w:rPr>
        <w:t xml:space="preserve"> with the ghastliness of war. The passing toll is a sign to the gathering that some individual has kicked the can and in early conditions a banner that petitions for the pulled back should be expressed, it never again sounds. Its human and impeccable limit is supplanted 'just' by gun and rifle release. The sole choir to sing the 'Melody of commitment' is a 'crazy' one of shell release, yet 'groaning.' The portrayal of the weapons of war is </w:t>
      </w:r>
      <w:r>
        <w:rPr>
          <w:rFonts w:ascii="Times New Roman" w:hAnsi="Times New Roman" w:cs="Times New Roman"/>
          <w:sz w:val="24"/>
          <w:szCs w:val="24"/>
        </w:rPr>
        <w:t>personification</w:t>
      </w:r>
      <w:r w:rsidR="002C47ED" w:rsidRPr="002C47ED">
        <w:rPr>
          <w:rFonts w:ascii="Times New Roman" w:hAnsi="Times New Roman" w:cs="Times New Roman"/>
          <w:sz w:val="24"/>
          <w:szCs w:val="24"/>
        </w:rPr>
        <w:t xml:space="preserve"> of humankind. </w:t>
      </w:r>
    </w:p>
    <w:p w:rsidR="002C47ED" w:rsidRPr="002C47ED" w:rsidRDefault="002C47ED" w:rsidP="002C47ED">
      <w:pPr>
        <w:ind w:left="0" w:firstLine="720"/>
        <w:rPr>
          <w:rFonts w:ascii="Times New Roman" w:hAnsi="Times New Roman" w:cs="Times New Roman"/>
          <w:sz w:val="24"/>
          <w:szCs w:val="24"/>
        </w:rPr>
      </w:pPr>
      <w:r w:rsidRPr="002C47ED">
        <w:rPr>
          <w:rFonts w:ascii="Times New Roman" w:hAnsi="Times New Roman" w:cs="Times New Roman"/>
          <w:sz w:val="24"/>
          <w:szCs w:val="24"/>
        </w:rPr>
        <w:t>In the opening line Owen in a split second gives us an ex</w:t>
      </w:r>
      <w:r w:rsidR="00843FB3">
        <w:rPr>
          <w:rFonts w:ascii="Times New Roman" w:hAnsi="Times New Roman" w:cs="Times New Roman"/>
          <w:sz w:val="24"/>
          <w:szCs w:val="24"/>
        </w:rPr>
        <w:t xml:space="preserve">amination for the 'doomed </w:t>
      </w:r>
      <w:r w:rsidRPr="002C47ED">
        <w:rPr>
          <w:rFonts w:ascii="Times New Roman" w:hAnsi="Times New Roman" w:cs="Times New Roman"/>
          <w:sz w:val="24"/>
          <w:szCs w:val="24"/>
        </w:rPr>
        <w:t>youth' who 'fail horrend</w:t>
      </w:r>
      <w:r w:rsidR="00843FB3">
        <w:rPr>
          <w:rFonts w:ascii="Times New Roman" w:hAnsi="Times New Roman" w:cs="Times New Roman"/>
          <w:sz w:val="24"/>
          <w:szCs w:val="24"/>
        </w:rPr>
        <w:t>ously as dairy steers'. The imagery</w:t>
      </w:r>
      <w:r w:rsidRPr="002C47ED">
        <w:rPr>
          <w:rFonts w:ascii="Times New Roman" w:hAnsi="Times New Roman" w:cs="Times New Roman"/>
          <w:sz w:val="24"/>
          <w:szCs w:val="24"/>
        </w:rPr>
        <w:t xml:space="preserve"> is of the butcher house: blood, stench </w:t>
      </w:r>
      <w:r w:rsidRPr="002C47ED">
        <w:rPr>
          <w:rFonts w:ascii="Times New Roman" w:hAnsi="Times New Roman" w:cs="Times New Roman"/>
          <w:sz w:val="24"/>
          <w:szCs w:val="24"/>
        </w:rPr>
        <w:lastRenderedPageBreak/>
        <w:t>and fear, the nonattendance of uniqueness and boorishness all join to the similarity. Owen pivots the delig</w:t>
      </w:r>
      <w:r w:rsidR="00843FB3">
        <w:rPr>
          <w:rFonts w:ascii="Times New Roman" w:hAnsi="Times New Roman" w:cs="Times New Roman"/>
          <w:sz w:val="24"/>
          <w:szCs w:val="24"/>
        </w:rPr>
        <w:t xml:space="preserve">htful device of portrayal here; </w:t>
      </w:r>
      <w:r w:rsidRPr="002C47ED">
        <w:rPr>
          <w:rFonts w:ascii="Times New Roman" w:hAnsi="Times New Roman" w:cs="Times New Roman"/>
          <w:sz w:val="24"/>
          <w:szCs w:val="24"/>
        </w:rPr>
        <w:t xml:space="preserve">men advance toward getting to be de-typified, pushed toward getting to be animals. There are no 'passing tolls' for de-adjusted troops who go to their </w:t>
      </w:r>
      <w:proofErr w:type="spellStart"/>
      <w:r w:rsidR="00FD7AA0" w:rsidRPr="002C47ED">
        <w:rPr>
          <w:rFonts w:ascii="Times New Roman" w:hAnsi="Times New Roman" w:cs="Times New Roman"/>
          <w:sz w:val="24"/>
          <w:szCs w:val="24"/>
        </w:rPr>
        <w:t>passings</w:t>
      </w:r>
      <w:proofErr w:type="spellEnd"/>
      <w:r w:rsidRPr="002C47ED">
        <w:rPr>
          <w:rFonts w:ascii="Times New Roman" w:hAnsi="Times New Roman" w:cs="Times New Roman"/>
          <w:sz w:val="24"/>
          <w:szCs w:val="24"/>
        </w:rPr>
        <w:t xml:space="preserve"> like animals to butcher. Without fitting specialist distress, the very cuts of totally open advance toward getting to be mourners. Owen uses fundamental comparable sounding word use doling out them as 'sad shires' which, not under any condition like the guns and shells, are infertile. All rhymes in the poem with pall, eyes with byes, and brains with blinds. </w:t>
      </w:r>
    </w:p>
    <w:p w:rsidR="004318F5" w:rsidRPr="002C47ED" w:rsidRDefault="002C47ED" w:rsidP="002C47ED">
      <w:pPr>
        <w:ind w:left="0" w:firstLine="720"/>
        <w:rPr>
          <w:rFonts w:ascii="Times New Roman" w:hAnsi="Times New Roman" w:cs="Times New Roman"/>
          <w:sz w:val="24"/>
          <w:szCs w:val="24"/>
        </w:rPr>
      </w:pPr>
      <w:r w:rsidRPr="002C47ED">
        <w:rPr>
          <w:rFonts w:ascii="Times New Roman" w:hAnsi="Times New Roman" w:cs="Times New Roman"/>
          <w:sz w:val="24"/>
          <w:szCs w:val="24"/>
        </w:rPr>
        <w:t xml:space="preserve">There are </w:t>
      </w:r>
      <w:r w:rsidR="00843FB3">
        <w:rPr>
          <w:rFonts w:ascii="Times New Roman" w:hAnsi="Times New Roman" w:cs="Times New Roman"/>
          <w:sz w:val="24"/>
          <w:szCs w:val="24"/>
        </w:rPr>
        <w:t>metaphors</w:t>
      </w:r>
      <w:r w:rsidRPr="002C47ED">
        <w:rPr>
          <w:rFonts w:ascii="Times New Roman" w:hAnsi="Times New Roman" w:cs="Times New Roman"/>
          <w:sz w:val="24"/>
          <w:szCs w:val="24"/>
        </w:rPr>
        <w:t xml:space="preserve"> in the piece, for instance, </w:t>
      </w:r>
      <w:r w:rsidR="00FD7AA0" w:rsidRPr="00843FB3">
        <w:rPr>
          <w:rFonts w:ascii="Times New Roman" w:hAnsi="Times New Roman" w:cs="Times New Roman"/>
          <w:sz w:val="24"/>
          <w:szCs w:val="24"/>
        </w:rPr>
        <w:t>the</w:t>
      </w:r>
      <w:r w:rsidR="00843FB3" w:rsidRPr="00843FB3">
        <w:rPr>
          <w:rFonts w:ascii="Times New Roman" w:hAnsi="Times New Roman" w:cs="Times New Roman"/>
          <w:sz w:val="24"/>
          <w:szCs w:val="24"/>
        </w:rPr>
        <w:t> </w:t>
      </w:r>
      <w:r w:rsidR="00843FB3" w:rsidRPr="00843FB3">
        <w:rPr>
          <w:rFonts w:ascii="Times New Roman" w:hAnsi="Times New Roman" w:cs="Times New Roman"/>
          <w:sz w:val="24"/>
          <w:szCs w:val="24"/>
          <w:u w:val="single"/>
        </w:rPr>
        <w:t>pallor of girls’ brows </w:t>
      </w:r>
      <w:r w:rsidR="00843FB3" w:rsidRPr="00843FB3">
        <w:rPr>
          <w:rFonts w:ascii="Times New Roman" w:hAnsi="Times New Roman" w:cs="Times New Roman"/>
          <w:sz w:val="24"/>
          <w:szCs w:val="24"/>
        </w:rPr>
        <w:t>shall be their</w:t>
      </w:r>
      <w:r w:rsidR="00843FB3" w:rsidRPr="00843FB3">
        <w:rPr>
          <w:rFonts w:ascii="Times New Roman" w:hAnsi="Times New Roman" w:cs="Times New Roman"/>
          <w:sz w:val="24"/>
          <w:szCs w:val="24"/>
          <w:u w:val="single"/>
        </w:rPr>
        <w:t> pall</w:t>
      </w:r>
      <w:r w:rsidR="00843FB3" w:rsidRPr="00843FB3">
        <w:rPr>
          <w:rFonts w:ascii="Times New Roman" w:hAnsi="Times New Roman" w:cs="Times New Roman"/>
          <w:sz w:val="24"/>
          <w:szCs w:val="24"/>
        </w:rPr>
        <w:t>”</w:t>
      </w:r>
      <w:r w:rsidRPr="002C47ED">
        <w:rPr>
          <w:rFonts w:ascii="Times New Roman" w:hAnsi="Times New Roman" w:cs="Times New Roman"/>
          <w:sz w:val="24"/>
          <w:szCs w:val="24"/>
        </w:rPr>
        <w:t xml:space="preserve"> These portrayals suggest that there is no one who will lament the death of officers. As opposed to candles, the tears shimmering in the eyes will state them goodbye. The pale yellowish shade of the young women would fill in as the coffin for them and drawing nightfall will cover their appearances instead of a cover. </w:t>
      </w:r>
      <w:r w:rsidR="00843FB3">
        <w:rPr>
          <w:rFonts w:ascii="Times New Roman" w:hAnsi="Times New Roman" w:cs="Times New Roman"/>
          <w:sz w:val="24"/>
          <w:szCs w:val="24"/>
        </w:rPr>
        <w:t>Alliteration</w:t>
      </w:r>
      <w:r w:rsidRPr="002C47ED">
        <w:rPr>
          <w:rFonts w:ascii="Times New Roman" w:hAnsi="Times New Roman" w:cs="Times New Roman"/>
          <w:sz w:val="24"/>
          <w:szCs w:val="24"/>
        </w:rPr>
        <w:t xml:space="preserve"> word use of sounds can in like manner be found in the verse, for instance</w:t>
      </w:r>
      <w:r w:rsidR="005551C4">
        <w:rPr>
          <w:rFonts w:ascii="Times New Roman" w:hAnsi="Times New Roman" w:cs="Times New Roman"/>
          <w:sz w:val="24"/>
          <w:szCs w:val="24"/>
        </w:rPr>
        <w:t xml:space="preserve">, </w:t>
      </w:r>
      <w:r w:rsidR="005551C4" w:rsidRPr="005551C4">
        <w:rPr>
          <w:rFonts w:ascii="Times New Roman" w:hAnsi="Times New Roman" w:cs="Times New Roman"/>
          <w:sz w:val="24"/>
          <w:szCs w:val="24"/>
        </w:rPr>
        <w:t>“stutte</w:t>
      </w:r>
      <w:r w:rsidR="005551C4" w:rsidRPr="005551C4">
        <w:rPr>
          <w:rFonts w:ascii="Times New Roman" w:hAnsi="Times New Roman" w:cs="Times New Roman"/>
          <w:sz w:val="24"/>
          <w:szCs w:val="24"/>
          <w:u w:val="single"/>
        </w:rPr>
        <w:t>r</w:t>
      </w:r>
      <w:r w:rsidR="005551C4" w:rsidRPr="005551C4">
        <w:rPr>
          <w:rFonts w:ascii="Times New Roman" w:hAnsi="Times New Roman" w:cs="Times New Roman"/>
          <w:sz w:val="24"/>
          <w:szCs w:val="24"/>
        </w:rPr>
        <w:t>ing </w:t>
      </w:r>
      <w:r w:rsidR="005551C4" w:rsidRPr="005551C4">
        <w:rPr>
          <w:rFonts w:ascii="Times New Roman" w:hAnsi="Times New Roman" w:cs="Times New Roman"/>
          <w:sz w:val="24"/>
          <w:szCs w:val="24"/>
          <w:u w:val="single"/>
        </w:rPr>
        <w:t>r</w:t>
      </w:r>
      <w:r w:rsidR="005551C4" w:rsidRPr="005551C4">
        <w:rPr>
          <w:rFonts w:ascii="Times New Roman" w:hAnsi="Times New Roman" w:cs="Times New Roman"/>
          <w:sz w:val="24"/>
          <w:szCs w:val="24"/>
        </w:rPr>
        <w:t>ifles’ </w:t>
      </w:r>
      <w:r w:rsidR="005551C4" w:rsidRPr="005551C4">
        <w:rPr>
          <w:rFonts w:ascii="Times New Roman" w:hAnsi="Times New Roman" w:cs="Times New Roman"/>
          <w:sz w:val="24"/>
          <w:szCs w:val="24"/>
          <w:u w:val="single"/>
        </w:rPr>
        <w:t>r</w:t>
      </w:r>
      <w:r w:rsidR="005551C4" w:rsidRPr="005551C4">
        <w:rPr>
          <w:rFonts w:ascii="Times New Roman" w:hAnsi="Times New Roman" w:cs="Times New Roman"/>
          <w:sz w:val="24"/>
          <w:szCs w:val="24"/>
        </w:rPr>
        <w:t>apid </w:t>
      </w:r>
      <w:r w:rsidR="005551C4" w:rsidRPr="005551C4">
        <w:rPr>
          <w:rFonts w:ascii="Times New Roman" w:hAnsi="Times New Roman" w:cs="Times New Roman"/>
          <w:sz w:val="24"/>
          <w:szCs w:val="24"/>
          <w:u w:val="single"/>
        </w:rPr>
        <w:t>r</w:t>
      </w:r>
      <w:r w:rsidR="005551C4" w:rsidRPr="005551C4">
        <w:rPr>
          <w:rFonts w:ascii="Times New Roman" w:hAnsi="Times New Roman" w:cs="Times New Roman"/>
          <w:sz w:val="24"/>
          <w:szCs w:val="24"/>
        </w:rPr>
        <w:t xml:space="preserve">attle, </w:t>
      </w:r>
      <w:r w:rsidR="005551C4" w:rsidRPr="005551C4">
        <w:rPr>
          <w:rFonts w:ascii="Times New Roman" w:hAnsi="Times New Roman" w:cs="Times New Roman"/>
          <w:sz w:val="24"/>
          <w:szCs w:val="24"/>
          <w:u w:val="single"/>
        </w:rPr>
        <w:t>Sh</w:t>
      </w:r>
      <w:r w:rsidR="005551C4" w:rsidRPr="005551C4">
        <w:rPr>
          <w:rFonts w:ascii="Times New Roman" w:hAnsi="Times New Roman" w:cs="Times New Roman"/>
          <w:sz w:val="24"/>
          <w:szCs w:val="24"/>
        </w:rPr>
        <w:t>all </w:t>
      </w:r>
      <w:r w:rsidR="005551C4" w:rsidRPr="005551C4">
        <w:rPr>
          <w:rFonts w:ascii="Times New Roman" w:hAnsi="Times New Roman" w:cs="Times New Roman"/>
          <w:sz w:val="24"/>
          <w:szCs w:val="24"/>
          <w:u w:val="single"/>
        </w:rPr>
        <w:t>sh</w:t>
      </w:r>
      <w:r w:rsidR="005551C4" w:rsidRPr="005551C4">
        <w:rPr>
          <w:rFonts w:ascii="Times New Roman" w:hAnsi="Times New Roman" w:cs="Times New Roman"/>
          <w:sz w:val="24"/>
          <w:szCs w:val="24"/>
        </w:rPr>
        <w:t>ine the holy </w:t>
      </w:r>
      <w:r w:rsidR="005551C4" w:rsidRPr="005551C4">
        <w:rPr>
          <w:rFonts w:ascii="Times New Roman" w:hAnsi="Times New Roman" w:cs="Times New Roman"/>
          <w:sz w:val="24"/>
          <w:szCs w:val="24"/>
          <w:u w:val="single"/>
        </w:rPr>
        <w:t>g</w:t>
      </w:r>
      <w:r w:rsidR="005551C4" w:rsidRPr="005551C4">
        <w:rPr>
          <w:rFonts w:ascii="Times New Roman" w:hAnsi="Times New Roman" w:cs="Times New Roman"/>
          <w:sz w:val="24"/>
          <w:szCs w:val="24"/>
        </w:rPr>
        <w:t>limmers of </w:t>
      </w:r>
      <w:r w:rsidR="005551C4" w:rsidRPr="005551C4">
        <w:rPr>
          <w:rFonts w:ascii="Times New Roman" w:hAnsi="Times New Roman" w:cs="Times New Roman"/>
          <w:sz w:val="24"/>
          <w:szCs w:val="24"/>
          <w:u w:val="single"/>
        </w:rPr>
        <w:t>g</w:t>
      </w:r>
      <w:r w:rsidR="005551C4" w:rsidRPr="005551C4">
        <w:rPr>
          <w:rFonts w:ascii="Times New Roman" w:hAnsi="Times New Roman" w:cs="Times New Roman"/>
          <w:sz w:val="24"/>
          <w:szCs w:val="24"/>
        </w:rPr>
        <w:t xml:space="preserve">oodbyes and </w:t>
      </w:r>
      <w:r w:rsidR="005551C4" w:rsidRPr="005551C4">
        <w:rPr>
          <w:rFonts w:ascii="Times New Roman" w:hAnsi="Times New Roman" w:cs="Times New Roman"/>
          <w:sz w:val="24"/>
          <w:szCs w:val="24"/>
          <w:u w:val="single"/>
        </w:rPr>
        <w:t>d</w:t>
      </w:r>
      <w:r w:rsidR="005551C4" w:rsidRPr="005551C4">
        <w:rPr>
          <w:rFonts w:ascii="Times New Roman" w:hAnsi="Times New Roman" w:cs="Times New Roman"/>
          <w:sz w:val="24"/>
          <w:szCs w:val="24"/>
        </w:rPr>
        <w:t>usk a </w:t>
      </w:r>
      <w:r w:rsidR="005551C4" w:rsidRPr="005551C4">
        <w:rPr>
          <w:rFonts w:ascii="Times New Roman" w:hAnsi="Times New Roman" w:cs="Times New Roman"/>
          <w:sz w:val="24"/>
          <w:szCs w:val="24"/>
          <w:u w:val="single"/>
        </w:rPr>
        <w:t>d</w:t>
      </w:r>
      <w:r w:rsidR="005551C4" w:rsidRPr="005551C4">
        <w:rPr>
          <w:rFonts w:ascii="Times New Roman" w:hAnsi="Times New Roman" w:cs="Times New Roman"/>
          <w:sz w:val="24"/>
          <w:szCs w:val="24"/>
        </w:rPr>
        <w:t>rawing-</w:t>
      </w:r>
      <w:r w:rsidR="005551C4" w:rsidRPr="005551C4">
        <w:rPr>
          <w:rFonts w:ascii="Times New Roman" w:hAnsi="Times New Roman" w:cs="Times New Roman"/>
          <w:sz w:val="24"/>
          <w:szCs w:val="24"/>
          <w:u w:val="single"/>
        </w:rPr>
        <w:t>d</w:t>
      </w:r>
      <w:r w:rsidR="005551C4" w:rsidRPr="005551C4">
        <w:rPr>
          <w:rFonts w:ascii="Times New Roman" w:hAnsi="Times New Roman" w:cs="Times New Roman"/>
          <w:sz w:val="24"/>
          <w:szCs w:val="24"/>
        </w:rPr>
        <w:t>own of blin</w:t>
      </w:r>
      <w:r w:rsidR="005551C4" w:rsidRPr="005551C4">
        <w:rPr>
          <w:rFonts w:ascii="Times New Roman" w:hAnsi="Times New Roman" w:cs="Times New Roman"/>
          <w:sz w:val="24"/>
          <w:szCs w:val="24"/>
          <w:u w:val="single"/>
        </w:rPr>
        <w:t>d</w:t>
      </w:r>
      <w:r w:rsidR="005551C4" w:rsidRPr="005551C4">
        <w:rPr>
          <w:rFonts w:ascii="Times New Roman" w:hAnsi="Times New Roman" w:cs="Times New Roman"/>
          <w:sz w:val="24"/>
          <w:szCs w:val="24"/>
        </w:rPr>
        <w:t>s”</w:t>
      </w:r>
    </w:p>
    <w:p w:rsidR="004318F5" w:rsidRDefault="004318F5" w:rsidP="004318F5">
      <w:pPr>
        <w:rPr>
          <w:rFonts w:ascii="Times New Roman" w:hAnsi="Times New Roman" w:cs="Times New Roman"/>
          <w:b/>
          <w:sz w:val="24"/>
          <w:szCs w:val="24"/>
        </w:rPr>
      </w:pPr>
      <w:r>
        <w:rPr>
          <w:rFonts w:ascii="Times New Roman" w:hAnsi="Times New Roman" w:cs="Times New Roman"/>
          <w:b/>
          <w:sz w:val="24"/>
          <w:szCs w:val="24"/>
        </w:rPr>
        <w:t>Comparison with the other two</w:t>
      </w:r>
    </w:p>
    <w:p w:rsidR="004318F5" w:rsidRPr="00C5655D" w:rsidRDefault="00C5655D" w:rsidP="00C5655D">
      <w:pPr>
        <w:ind w:left="0" w:firstLine="720"/>
        <w:rPr>
          <w:rFonts w:ascii="Times New Roman" w:hAnsi="Times New Roman" w:cs="Times New Roman"/>
          <w:sz w:val="24"/>
          <w:szCs w:val="24"/>
        </w:rPr>
      </w:pPr>
      <w:r>
        <w:rPr>
          <w:rFonts w:ascii="Times New Roman" w:hAnsi="Times New Roman" w:cs="Times New Roman"/>
          <w:sz w:val="24"/>
          <w:szCs w:val="24"/>
        </w:rPr>
        <w:t xml:space="preserve">This poem gives a scenario of war whereby the youth in the field fight but what they are going through in the </w:t>
      </w:r>
      <w:r w:rsidR="00FD7AA0">
        <w:rPr>
          <w:rFonts w:ascii="Times New Roman" w:hAnsi="Times New Roman" w:cs="Times New Roman"/>
          <w:sz w:val="24"/>
          <w:szCs w:val="24"/>
        </w:rPr>
        <w:t>field;</w:t>
      </w:r>
      <w:r>
        <w:rPr>
          <w:rFonts w:ascii="Times New Roman" w:hAnsi="Times New Roman" w:cs="Times New Roman"/>
          <w:sz w:val="24"/>
          <w:szCs w:val="24"/>
        </w:rPr>
        <w:t xml:space="preserve"> </w:t>
      </w:r>
      <w:r w:rsidR="00FD7AA0">
        <w:rPr>
          <w:rFonts w:ascii="Times New Roman" w:hAnsi="Times New Roman" w:cs="Times New Roman"/>
          <w:sz w:val="24"/>
          <w:szCs w:val="24"/>
        </w:rPr>
        <w:t>it is</w:t>
      </w:r>
      <w:r>
        <w:rPr>
          <w:rFonts w:ascii="Times New Roman" w:hAnsi="Times New Roman" w:cs="Times New Roman"/>
          <w:sz w:val="24"/>
          <w:szCs w:val="24"/>
        </w:rPr>
        <w:t xml:space="preserve"> hidden from the public. The other two answers individual </w:t>
      </w:r>
      <w:r w:rsidR="00AB0ADF">
        <w:rPr>
          <w:rFonts w:ascii="Times New Roman" w:hAnsi="Times New Roman" w:cs="Times New Roman"/>
          <w:sz w:val="24"/>
          <w:szCs w:val="24"/>
        </w:rPr>
        <w:t>questions.</w:t>
      </w:r>
    </w:p>
    <w:sectPr w:rsidR="004318F5" w:rsidRPr="00C5655D" w:rsidSect="00EF4C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69B" w:rsidRDefault="00EB769B" w:rsidP="00C92DB3">
      <w:pPr>
        <w:spacing w:line="240" w:lineRule="auto"/>
      </w:pPr>
      <w:r>
        <w:separator/>
      </w:r>
    </w:p>
  </w:endnote>
  <w:endnote w:type="continuationSeparator" w:id="0">
    <w:p w:rsidR="00EB769B" w:rsidRDefault="00EB769B"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69B" w:rsidRDefault="00EB769B" w:rsidP="00C92DB3">
      <w:pPr>
        <w:spacing w:line="240" w:lineRule="auto"/>
      </w:pPr>
      <w:r>
        <w:separator/>
      </w:r>
    </w:p>
  </w:footnote>
  <w:footnote w:type="continuationSeparator" w:id="0">
    <w:p w:rsidR="00EB769B" w:rsidRDefault="00EB769B"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1968720"/>
      <w:docPartObj>
        <w:docPartGallery w:val="Page Numbers (Top of Page)"/>
        <w:docPartUnique/>
      </w:docPartObj>
    </w:sdtPr>
    <w:sdtEndPr>
      <w:rPr>
        <w:noProof/>
      </w:rPr>
    </w:sdtEndPr>
    <w:sdtContent>
      <w:p w:rsidR="00C0153F" w:rsidRPr="00EF4C0C" w:rsidRDefault="00C0153F" w:rsidP="00EF4C0C">
        <w:pPr>
          <w:pStyle w:val="Header"/>
          <w:rPr>
            <w:rFonts w:ascii="Times New Roman" w:hAnsi="Times New Roman" w:cs="Times New Roman"/>
            <w:sz w:val="24"/>
            <w:szCs w:val="24"/>
          </w:rPr>
        </w:pPr>
        <w:r w:rsidRPr="00EF4C0C">
          <w:rPr>
            <w:rFonts w:ascii="Times New Roman" w:hAnsi="Times New Roman" w:cs="Times New Roman"/>
            <w:sz w:val="24"/>
            <w:szCs w:val="24"/>
          </w:rPr>
          <w:t>FINAL DRAFT</w:t>
        </w:r>
        <w:r w:rsidRPr="00EF4C0C">
          <w:rPr>
            <w:rFonts w:ascii="Times New Roman" w:hAnsi="Times New Roman" w:cs="Times New Roman"/>
            <w:sz w:val="24"/>
            <w:szCs w:val="24"/>
          </w:rPr>
          <w:tab/>
        </w:r>
        <w:r w:rsidRPr="00EF4C0C">
          <w:rPr>
            <w:rFonts w:ascii="Times New Roman" w:hAnsi="Times New Roman" w:cs="Times New Roman"/>
            <w:sz w:val="24"/>
            <w:szCs w:val="24"/>
          </w:rPr>
          <w:tab/>
        </w:r>
        <w:r w:rsidRPr="00EF4C0C">
          <w:rPr>
            <w:rFonts w:ascii="Times New Roman" w:hAnsi="Times New Roman" w:cs="Times New Roman"/>
            <w:sz w:val="24"/>
            <w:szCs w:val="24"/>
          </w:rPr>
          <w:fldChar w:fldCharType="begin"/>
        </w:r>
        <w:r w:rsidRPr="00EF4C0C">
          <w:rPr>
            <w:rFonts w:ascii="Times New Roman" w:hAnsi="Times New Roman" w:cs="Times New Roman"/>
            <w:sz w:val="24"/>
            <w:szCs w:val="24"/>
          </w:rPr>
          <w:instrText xml:space="preserve"> PAGE   \* MERGEFORMAT </w:instrText>
        </w:r>
        <w:r w:rsidRPr="00EF4C0C">
          <w:rPr>
            <w:rFonts w:ascii="Times New Roman" w:hAnsi="Times New Roman" w:cs="Times New Roman"/>
            <w:sz w:val="24"/>
            <w:szCs w:val="24"/>
          </w:rPr>
          <w:fldChar w:fldCharType="separate"/>
        </w:r>
        <w:r w:rsidR="00FD7AA0">
          <w:rPr>
            <w:rFonts w:ascii="Times New Roman" w:hAnsi="Times New Roman" w:cs="Times New Roman"/>
            <w:noProof/>
            <w:sz w:val="24"/>
            <w:szCs w:val="24"/>
          </w:rPr>
          <w:t>6</w:t>
        </w:r>
        <w:r w:rsidRPr="00EF4C0C">
          <w:rPr>
            <w:rFonts w:ascii="Times New Roman" w:hAnsi="Times New Roman" w:cs="Times New Roman"/>
            <w:noProof/>
            <w:sz w:val="24"/>
            <w:szCs w:val="24"/>
          </w:rPr>
          <w:fldChar w:fldCharType="end"/>
        </w:r>
      </w:p>
    </w:sdtContent>
  </w:sdt>
  <w:p w:rsidR="00C0153F" w:rsidRPr="00EF4C0C" w:rsidRDefault="00C0153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53F" w:rsidRPr="00EF4C0C" w:rsidRDefault="00C0153F">
    <w:pPr>
      <w:pStyle w:val="Header"/>
      <w:rPr>
        <w:rFonts w:ascii="Times New Roman" w:hAnsi="Times New Roman" w:cs="Times New Roman"/>
        <w:sz w:val="24"/>
        <w:szCs w:val="24"/>
      </w:rPr>
    </w:pPr>
    <w:r w:rsidRPr="00EF4C0C">
      <w:rPr>
        <w:rFonts w:ascii="Times New Roman" w:hAnsi="Times New Roman" w:cs="Times New Roman"/>
        <w:sz w:val="24"/>
        <w:szCs w:val="24"/>
      </w:rPr>
      <w:t>RUNNING HEAD: FINAL DRAFT</w:t>
    </w:r>
    <w:r w:rsidRPr="00EF4C0C">
      <w:rPr>
        <w:rFonts w:ascii="Times New Roman" w:hAnsi="Times New Roman" w:cs="Times New Roman"/>
        <w:sz w:val="24"/>
        <w:szCs w:val="24"/>
      </w:rPr>
      <w:tab/>
    </w:r>
    <w:r w:rsidRPr="00EF4C0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05FE5"/>
    <w:rsid w:val="0005758A"/>
    <w:rsid w:val="00084347"/>
    <w:rsid w:val="001431AC"/>
    <w:rsid w:val="00144267"/>
    <w:rsid w:val="00197712"/>
    <w:rsid w:val="001E1897"/>
    <w:rsid w:val="001F4BBA"/>
    <w:rsid w:val="00222C73"/>
    <w:rsid w:val="002343B7"/>
    <w:rsid w:val="0025059D"/>
    <w:rsid w:val="002C47ED"/>
    <w:rsid w:val="002D53CB"/>
    <w:rsid w:val="0030288B"/>
    <w:rsid w:val="00356927"/>
    <w:rsid w:val="003A03DE"/>
    <w:rsid w:val="003E12AD"/>
    <w:rsid w:val="004318F5"/>
    <w:rsid w:val="00437BDA"/>
    <w:rsid w:val="00461F49"/>
    <w:rsid w:val="004C3762"/>
    <w:rsid w:val="005551C4"/>
    <w:rsid w:val="00565B3C"/>
    <w:rsid w:val="005C6CBD"/>
    <w:rsid w:val="005C71EE"/>
    <w:rsid w:val="005D6A32"/>
    <w:rsid w:val="005D6D9F"/>
    <w:rsid w:val="005F3BDA"/>
    <w:rsid w:val="0067672A"/>
    <w:rsid w:val="006A0E79"/>
    <w:rsid w:val="007605B0"/>
    <w:rsid w:val="007B549C"/>
    <w:rsid w:val="00843FB3"/>
    <w:rsid w:val="008C0AC8"/>
    <w:rsid w:val="008E0C69"/>
    <w:rsid w:val="0091411D"/>
    <w:rsid w:val="00984B58"/>
    <w:rsid w:val="009B0D68"/>
    <w:rsid w:val="009F6ADC"/>
    <w:rsid w:val="00A3555F"/>
    <w:rsid w:val="00AB0ADF"/>
    <w:rsid w:val="00B27A3B"/>
    <w:rsid w:val="00B573F5"/>
    <w:rsid w:val="00B60E9D"/>
    <w:rsid w:val="00C0153F"/>
    <w:rsid w:val="00C5655D"/>
    <w:rsid w:val="00C92DB3"/>
    <w:rsid w:val="00CA39FA"/>
    <w:rsid w:val="00CD6E9B"/>
    <w:rsid w:val="00CE4F5F"/>
    <w:rsid w:val="00D16270"/>
    <w:rsid w:val="00D52E13"/>
    <w:rsid w:val="00D54A2D"/>
    <w:rsid w:val="00D63332"/>
    <w:rsid w:val="00D774F2"/>
    <w:rsid w:val="00DD1327"/>
    <w:rsid w:val="00DE0F61"/>
    <w:rsid w:val="00E21ACF"/>
    <w:rsid w:val="00E87CDC"/>
    <w:rsid w:val="00E96E0E"/>
    <w:rsid w:val="00EB769B"/>
    <w:rsid w:val="00ED7F3D"/>
    <w:rsid w:val="00EE50F4"/>
    <w:rsid w:val="00EE67A2"/>
    <w:rsid w:val="00EF4C0C"/>
    <w:rsid w:val="00F12100"/>
    <w:rsid w:val="00F17BD9"/>
    <w:rsid w:val="00F263A1"/>
    <w:rsid w:val="00FD7AA0"/>
    <w:rsid w:val="00FF2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45ADAF-2318-46B3-958D-EAF18E1AE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363003">
      <w:bodyDiv w:val="1"/>
      <w:marLeft w:val="0"/>
      <w:marRight w:val="0"/>
      <w:marTop w:val="0"/>
      <w:marBottom w:val="0"/>
      <w:divBdr>
        <w:top w:val="none" w:sz="0" w:space="0" w:color="auto"/>
        <w:left w:val="none" w:sz="0" w:space="0" w:color="auto"/>
        <w:bottom w:val="none" w:sz="0" w:space="0" w:color="auto"/>
        <w:right w:val="none" w:sz="0" w:space="0" w:color="auto"/>
      </w:divBdr>
      <w:divsChild>
        <w:div w:id="186991779">
          <w:marLeft w:val="0"/>
          <w:marRight w:val="0"/>
          <w:marTop w:val="0"/>
          <w:marBottom w:val="0"/>
          <w:divBdr>
            <w:top w:val="none" w:sz="0" w:space="0" w:color="auto"/>
            <w:left w:val="none" w:sz="0" w:space="0" w:color="auto"/>
            <w:bottom w:val="none" w:sz="0" w:space="0" w:color="auto"/>
            <w:right w:val="none" w:sz="0" w:space="0" w:color="auto"/>
          </w:divBdr>
        </w:div>
        <w:div w:id="1302079587">
          <w:marLeft w:val="0"/>
          <w:marRight w:val="0"/>
          <w:marTop w:val="0"/>
          <w:marBottom w:val="0"/>
          <w:divBdr>
            <w:top w:val="none" w:sz="0" w:space="0" w:color="auto"/>
            <w:left w:val="none" w:sz="0" w:space="0" w:color="auto"/>
            <w:bottom w:val="none" w:sz="0" w:space="0" w:color="auto"/>
            <w:right w:val="none" w:sz="0" w:space="0" w:color="auto"/>
          </w:divBdr>
        </w:div>
        <w:div w:id="1946112075">
          <w:marLeft w:val="0"/>
          <w:marRight w:val="0"/>
          <w:marTop w:val="0"/>
          <w:marBottom w:val="0"/>
          <w:divBdr>
            <w:top w:val="none" w:sz="0" w:space="0" w:color="auto"/>
            <w:left w:val="none" w:sz="0" w:space="0" w:color="auto"/>
            <w:bottom w:val="none" w:sz="0" w:space="0" w:color="auto"/>
            <w:right w:val="none" w:sz="0" w:space="0" w:color="auto"/>
          </w:divBdr>
        </w:div>
        <w:div w:id="1598631725">
          <w:marLeft w:val="0"/>
          <w:marRight w:val="0"/>
          <w:marTop w:val="0"/>
          <w:marBottom w:val="0"/>
          <w:divBdr>
            <w:top w:val="none" w:sz="0" w:space="0" w:color="auto"/>
            <w:left w:val="none" w:sz="0" w:space="0" w:color="auto"/>
            <w:bottom w:val="none" w:sz="0" w:space="0" w:color="auto"/>
            <w:right w:val="none" w:sz="0" w:space="0" w:color="auto"/>
          </w:divBdr>
        </w:div>
        <w:div w:id="1507793877">
          <w:marLeft w:val="0"/>
          <w:marRight w:val="0"/>
          <w:marTop w:val="0"/>
          <w:marBottom w:val="0"/>
          <w:divBdr>
            <w:top w:val="none" w:sz="0" w:space="0" w:color="auto"/>
            <w:left w:val="none" w:sz="0" w:space="0" w:color="auto"/>
            <w:bottom w:val="none" w:sz="0" w:space="0" w:color="auto"/>
            <w:right w:val="none" w:sz="0" w:space="0" w:color="auto"/>
          </w:divBdr>
        </w:div>
        <w:div w:id="1011490841">
          <w:marLeft w:val="0"/>
          <w:marRight w:val="0"/>
          <w:marTop w:val="0"/>
          <w:marBottom w:val="0"/>
          <w:divBdr>
            <w:top w:val="none" w:sz="0" w:space="0" w:color="auto"/>
            <w:left w:val="none" w:sz="0" w:space="0" w:color="auto"/>
            <w:bottom w:val="none" w:sz="0" w:space="0" w:color="auto"/>
            <w:right w:val="none" w:sz="0" w:space="0" w:color="auto"/>
          </w:divBdr>
        </w:div>
        <w:div w:id="1779792018">
          <w:marLeft w:val="0"/>
          <w:marRight w:val="0"/>
          <w:marTop w:val="0"/>
          <w:marBottom w:val="0"/>
          <w:divBdr>
            <w:top w:val="none" w:sz="0" w:space="0" w:color="auto"/>
            <w:left w:val="none" w:sz="0" w:space="0" w:color="auto"/>
            <w:bottom w:val="none" w:sz="0" w:space="0" w:color="auto"/>
            <w:right w:val="none" w:sz="0" w:space="0" w:color="auto"/>
          </w:divBdr>
        </w:div>
        <w:div w:id="371156778">
          <w:marLeft w:val="0"/>
          <w:marRight w:val="0"/>
          <w:marTop w:val="0"/>
          <w:marBottom w:val="0"/>
          <w:divBdr>
            <w:top w:val="none" w:sz="0" w:space="0" w:color="auto"/>
            <w:left w:val="none" w:sz="0" w:space="0" w:color="auto"/>
            <w:bottom w:val="none" w:sz="0" w:space="0" w:color="auto"/>
            <w:right w:val="none" w:sz="0" w:space="0" w:color="auto"/>
          </w:divBdr>
        </w:div>
        <w:div w:id="1851606955">
          <w:marLeft w:val="0"/>
          <w:marRight w:val="0"/>
          <w:marTop w:val="0"/>
          <w:marBottom w:val="0"/>
          <w:divBdr>
            <w:top w:val="none" w:sz="0" w:space="0" w:color="auto"/>
            <w:left w:val="none" w:sz="0" w:space="0" w:color="auto"/>
            <w:bottom w:val="none" w:sz="0" w:space="0" w:color="auto"/>
            <w:right w:val="none" w:sz="0" w:space="0" w:color="auto"/>
          </w:divBdr>
        </w:div>
        <w:div w:id="166559695">
          <w:marLeft w:val="0"/>
          <w:marRight w:val="0"/>
          <w:marTop w:val="0"/>
          <w:marBottom w:val="0"/>
          <w:divBdr>
            <w:top w:val="none" w:sz="0" w:space="0" w:color="auto"/>
            <w:left w:val="none" w:sz="0" w:space="0" w:color="auto"/>
            <w:bottom w:val="none" w:sz="0" w:space="0" w:color="auto"/>
            <w:right w:val="none" w:sz="0" w:space="0" w:color="auto"/>
          </w:divBdr>
        </w:div>
        <w:div w:id="1731148609">
          <w:marLeft w:val="0"/>
          <w:marRight w:val="0"/>
          <w:marTop w:val="0"/>
          <w:marBottom w:val="0"/>
          <w:divBdr>
            <w:top w:val="none" w:sz="0" w:space="0" w:color="auto"/>
            <w:left w:val="none" w:sz="0" w:space="0" w:color="auto"/>
            <w:bottom w:val="none" w:sz="0" w:space="0" w:color="auto"/>
            <w:right w:val="none" w:sz="0" w:space="0" w:color="auto"/>
          </w:divBdr>
        </w:div>
        <w:div w:id="1386904551">
          <w:marLeft w:val="0"/>
          <w:marRight w:val="0"/>
          <w:marTop w:val="0"/>
          <w:marBottom w:val="0"/>
          <w:divBdr>
            <w:top w:val="none" w:sz="0" w:space="0" w:color="auto"/>
            <w:left w:val="none" w:sz="0" w:space="0" w:color="auto"/>
            <w:bottom w:val="none" w:sz="0" w:space="0" w:color="auto"/>
            <w:right w:val="none" w:sz="0" w:space="0" w:color="auto"/>
          </w:divBdr>
        </w:div>
        <w:div w:id="1761027160">
          <w:marLeft w:val="0"/>
          <w:marRight w:val="0"/>
          <w:marTop w:val="0"/>
          <w:marBottom w:val="0"/>
          <w:divBdr>
            <w:top w:val="none" w:sz="0" w:space="0" w:color="auto"/>
            <w:left w:val="none" w:sz="0" w:space="0" w:color="auto"/>
            <w:bottom w:val="none" w:sz="0" w:space="0" w:color="auto"/>
            <w:right w:val="none" w:sz="0" w:space="0" w:color="auto"/>
          </w:divBdr>
        </w:div>
        <w:div w:id="1329862433">
          <w:marLeft w:val="0"/>
          <w:marRight w:val="0"/>
          <w:marTop w:val="0"/>
          <w:marBottom w:val="0"/>
          <w:divBdr>
            <w:top w:val="none" w:sz="0" w:space="0" w:color="auto"/>
            <w:left w:val="none" w:sz="0" w:space="0" w:color="auto"/>
            <w:bottom w:val="none" w:sz="0" w:space="0" w:color="auto"/>
            <w:right w:val="none" w:sz="0" w:space="0" w:color="auto"/>
          </w:divBdr>
        </w:div>
        <w:div w:id="1797136340">
          <w:marLeft w:val="0"/>
          <w:marRight w:val="0"/>
          <w:marTop w:val="0"/>
          <w:marBottom w:val="0"/>
          <w:divBdr>
            <w:top w:val="none" w:sz="0" w:space="0" w:color="auto"/>
            <w:left w:val="none" w:sz="0" w:space="0" w:color="auto"/>
            <w:bottom w:val="none" w:sz="0" w:space="0" w:color="auto"/>
            <w:right w:val="none" w:sz="0" w:space="0" w:color="auto"/>
          </w:divBdr>
        </w:div>
        <w:div w:id="687607181">
          <w:marLeft w:val="0"/>
          <w:marRight w:val="0"/>
          <w:marTop w:val="0"/>
          <w:marBottom w:val="0"/>
          <w:divBdr>
            <w:top w:val="none" w:sz="0" w:space="0" w:color="auto"/>
            <w:left w:val="none" w:sz="0" w:space="0" w:color="auto"/>
            <w:bottom w:val="none" w:sz="0" w:space="0" w:color="auto"/>
            <w:right w:val="none" w:sz="0" w:space="0" w:color="auto"/>
          </w:divBdr>
        </w:div>
        <w:div w:id="1952935379">
          <w:marLeft w:val="0"/>
          <w:marRight w:val="0"/>
          <w:marTop w:val="0"/>
          <w:marBottom w:val="0"/>
          <w:divBdr>
            <w:top w:val="none" w:sz="0" w:space="0" w:color="auto"/>
            <w:left w:val="none" w:sz="0" w:space="0" w:color="auto"/>
            <w:bottom w:val="none" w:sz="0" w:space="0" w:color="auto"/>
            <w:right w:val="none" w:sz="0" w:space="0" w:color="auto"/>
          </w:divBdr>
        </w:div>
        <w:div w:id="1650940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7</Pages>
  <Words>1660</Words>
  <Characters>9465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10</cp:revision>
  <dcterms:created xsi:type="dcterms:W3CDTF">2017-11-17T00:58:00Z</dcterms:created>
  <dcterms:modified xsi:type="dcterms:W3CDTF">2017-11-17T19:08:00Z</dcterms:modified>
</cp:coreProperties>
</file>