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ACA" w:rsidRPr="00350BCB" w:rsidRDefault="00E376BA" w:rsidP="00350BCB">
      <w:pPr>
        <w:spacing w:after="0" w:line="480" w:lineRule="auto"/>
        <w:rPr>
          <w:rFonts w:ascii="Times New Roman" w:hAnsi="Times New Roman" w:cs="Times New Roman"/>
          <w:b/>
          <w:sz w:val="24"/>
          <w:szCs w:val="24"/>
        </w:rPr>
      </w:pPr>
      <w:bookmarkStart w:id="0" w:name="_GoBack"/>
      <w:bookmarkEnd w:id="0"/>
      <w:r w:rsidRPr="00350BCB">
        <w:rPr>
          <w:rFonts w:ascii="Times New Roman" w:hAnsi="Times New Roman" w:cs="Times New Roman"/>
          <w:b/>
          <w:sz w:val="24"/>
          <w:szCs w:val="24"/>
        </w:rPr>
        <w:t>Statement #1</w:t>
      </w:r>
    </w:p>
    <w:p w:rsidR="005A5A1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The statement is partially true</w:t>
      </w:r>
      <w:r w:rsidR="00364AFF" w:rsidRPr="00350BCB">
        <w:rPr>
          <w:rFonts w:ascii="Times New Roman" w:hAnsi="Times New Roman" w:cs="Times New Roman"/>
          <w:sz w:val="24"/>
          <w:szCs w:val="24"/>
        </w:rPr>
        <w:t>/false</w:t>
      </w:r>
      <w:r w:rsidR="009378FB" w:rsidRPr="00350BCB">
        <w:rPr>
          <w:rFonts w:ascii="Times New Roman" w:hAnsi="Times New Roman" w:cs="Times New Roman"/>
          <w:sz w:val="24"/>
          <w:szCs w:val="24"/>
        </w:rPr>
        <w:t xml:space="preserve"> and can be verified by looking at </w:t>
      </w:r>
      <w:r w:rsidR="00ED189A" w:rsidRPr="00350BCB">
        <w:rPr>
          <w:rFonts w:ascii="Times New Roman" w:hAnsi="Times New Roman" w:cs="Times New Roman"/>
          <w:sz w:val="24"/>
          <w:szCs w:val="24"/>
        </w:rPr>
        <w:t>the full-time faculty an</w:t>
      </w:r>
      <w:r w:rsidR="00B5000D" w:rsidRPr="00350BCB">
        <w:rPr>
          <w:rFonts w:ascii="Times New Roman" w:hAnsi="Times New Roman" w:cs="Times New Roman"/>
          <w:sz w:val="24"/>
          <w:szCs w:val="24"/>
        </w:rPr>
        <w:t xml:space="preserve">d the respective faculty </w:t>
      </w:r>
      <w:r w:rsidR="001B15BE" w:rsidRPr="00350BCB">
        <w:rPr>
          <w:rFonts w:ascii="Times New Roman" w:hAnsi="Times New Roman" w:cs="Times New Roman"/>
          <w:sz w:val="24"/>
          <w:szCs w:val="24"/>
        </w:rPr>
        <w:t>members' bio.</w:t>
      </w:r>
    </w:p>
    <w:p w:rsidR="00186E7A" w:rsidRPr="00350BCB" w:rsidRDefault="00E376BA" w:rsidP="00350BCB">
      <w:pPr>
        <w:spacing w:after="0" w:line="480" w:lineRule="auto"/>
        <w:rPr>
          <w:rFonts w:ascii="Times New Roman" w:hAnsi="Times New Roman" w:cs="Times New Roman"/>
          <w:sz w:val="24"/>
          <w:szCs w:val="24"/>
        </w:rPr>
      </w:pPr>
      <w:hyperlink r:id="rId7" w:history="1">
        <w:r w:rsidRPr="00350BCB">
          <w:rPr>
            <w:rStyle w:val="Hyperlink"/>
            <w:rFonts w:ascii="Times New Roman" w:hAnsi="Times New Roman" w:cs="Times New Roman"/>
            <w:sz w:val="24"/>
            <w:szCs w:val="24"/>
          </w:rPr>
          <w:t>https://www.umass.edu/journalism/facultyStaff/fullTime</w:t>
        </w:r>
      </w:hyperlink>
    </w:p>
    <w:p w:rsidR="008C2F94"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page indicates</w:t>
      </w:r>
      <w:r w:rsidR="004B5C5B" w:rsidRPr="00350BCB">
        <w:rPr>
          <w:rFonts w:ascii="Times New Roman" w:hAnsi="Times New Roman" w:cs="Times New Roman"/>
          <w:sz w:val="24"/>
          <w:szCs w:val="24"/>
        </w:rPr>
        <w:t xml:space="preserve"> a list of 12 full-time faculty members.</w:t>
      </w:r>
      <w:r w:rsidRPr="00350BCB">
        <w:rPr>
          <w:rFonts w:ascii="Times New Roman" w:hAnsi="Times New Roman" w:cs="Times New Roman"/>
          <w:sz w:val="24"/>
          <w:szCs w:val="24"/>
        </w:rPr>
        <w:t xml:space="preserve"> These members include Joshua Braun, Kathy Roberts Forde, Greeley A. Kyle, Karen List, Brian P. McDermott, Kelsey Whipple, Jennie Donohue</w:t>
      </w:r>
      <w:r w:rsidR="00E065FD" w:rsidRPr="00350BCB">
        <w:rPr>
          <w:rFonts w:ascii="Times New Roman" w:hAnsi="Times New Roman" w:cs="Times New Roman"/>
          <w:sz w:val="24"/>
          <w:szCs w:val="24"/>
        </w:rPr>
        <w:t xml:space="preserve">, Steve Fox, Ah-Ram Lee, </w:t>
      </w:r>
      <w:r w:rsidRPr="00350BCB">
        <w:rPr>
          <w:rFonts w:ascii="Times New Roman" w:hAnsi="Times New Roman" w:cs="Times New Roman"/>
          <w:sz w:val="24"/>
          <w:szCs w:val="24"/>
        </w:rPr>
        <w:t xml:space="preserve">Nicholas C. McBride. Razvan Sibii, and Rodrigo Zamith. </w:t>
      </w:r>
      <w:r w:rsidR="00973368" w:rsidRPr="00350BCB">
        <w:rPr>
          <w:rFonts w:ascii="Times New Roman" w:hAnsi="Times New Roman" w:cs="Times New Roman"/>
          <w:sz w:val="24"/>
          <w:szCs w:val="24"/>
        </w:rPr>
        <w:t xml:space="preserve">The above names prove that the first part of the statement is true. On the other hand, </w:t>
      </w:r>
      <w:r w:rsidR="00E47400" w:rsidRPr="00350BCB">
        <w:rPr>
          <w:rFonts w:ascii="Times New Roman" w:hAnsi="Times New Roman" w:cs="Times New Roman"/>
          <w:sz w:val="24"/>
          <w:szCs w:val="24"/>
        </w:rPr>
        <w:t>the statement that eight of them are lecturers or senior lecturers, and four are assistant or</w:t>
      </w:r>
      <w:r w:rsidR="00A62B4E" w:rsidRPr="00350BCB">
        <w:rPr>
          <w:rFonts w:ascii="Times New Roman" w:hAnsi="Times New Roman" w:cs="Times New Roman"/>
          <w:sz w:val="24"/>
          <w:szCs w:val="24"/>
        </w:rPr>
        <w:t xml:space="preserve"> associate professors is false. </w:t>
      </w:r>
      <w:r w:rsidR="00496C3B" w:rsidRPr="00350BCB">
        <w:rPr>
          <w:rFonts w:ascii="Times New Roman" w:hAnsi="Times New Roman" w:cs="Times New Roman"/>
          <w:sz w:val="24"/>
          <w:szCs w:val="24"/>
        </w:rPr>
        <w:t>For instance,</w:t>
      </w:r>
      <w:r w:rsidR="005A562F" w:rsidRPr="00350BCB">
        <w:rPr>
          <w:rFonts w:ascii="Times New Roman" w:hAnsi="Times New Roman" w:cs="Times New Roman"/>
          <w:sz w:val="24"/>
          <w:szCs w:val="24"/>
        </w:rPr>
        <w:t xml:space="preserve"> the biography of these faculty members depicts that only five are lecturers/senior</w:t>
      </w:r>
      <w:r w:rsidR="00AC3A18" w:rsidRPr="00350BCB">
        <w:rPr>
          <w:rFonts w:ascii="Times New Roman" w:hAnsi="Times New Roman" w:cs="Times New Roman"/>
          <w:sz w:val="24"/>
          <w:szCs w:val="24"/>
        </w:rPr>
        <w:t xml:space="preserve"> lecturers while six are </w:t>
      </w:r>
      <w:r w:rsidR="005A562F" w:rsidRPr="00350BCB">
        <w:rPr>
          <w:rFonts w:ascii="Times New Roman" w:hAnsi="Times New Roman" w:cs="Times New Roman"/>
          <w:sz w:val="24"/>
          <w:szCs w:val="24"/>
        </w:rPr>
        <w:t>assistant or associate professors.</w:t>
      </w:r>
    </w:p>
    <w:p w:rsidR="008C2F94" w:rsidRPr="00350BCB" w:rsidRDefault="00E376BA" w:rsidP="00350BCB">
      <w:pPr>
        <w:spacing w:after="0" w:line="480" w:lineRule="auto"/>
        <w:rPr>
          <w:rFonts w:ascii="Times New Roman" w:hAnsi="Times New Roman" w:cs="Times New Roman"/>
          <w:sz w:val="24"/>
          <w:szCs w:val="24"/>
        </w:rPr>
      </w:pPr>
      <w:hyperlink r:id="rId8" w:history="1">
        <w:r w:rsidRPr="00350BCB">
          <w:rPr>
            <w:rStyle w:val="Hyperlink"/>
            <w:rFonts w:ascii="Times New Roman" w:hAnsi="Times New Roman" w:cs="Times New Roman"/>
            <w:sz w:val="24"/>
            <w:szCs w:val="24"/>
          </w:rPr>
          <w:t>https://www.umass.edu/journalism/facultyStaff/bio/braun</w:t>
        </w:r>
      </w:hyperlink>
      <w:r w:rsidRPr="00350BCB">
        <w:rPr>
          <w:rFonts w:ascii="Times New Roman" w:hAnsi="Times New Roman" w:cs="Times New Roman"/>
          <w:sz w:val="24"/>
          <w:szCs w:val="24"/>
        </w:rPr>
        <w:t xml:space="preserve"> This link shows that Joshua Braun is an associate professor.  </w:t>
      </w:r>
    </w:p>
    <w:p w:rsidR="00121AD4" w:rsidRPr="00350BCB" w:rsidRDefault="00E376BA" w:rsidP="00350BCB">
      <w:pPr>
        <w:spacing w:after="0" w:line="480" w:lineRule="auto"/>
        <w:rPr>
          <w:rFonts w:ascii="Times New Roman" w:hAnsi="Times New Roman" w:cs="Times New Roman"/>
          <w:sz w:val="24"/>
          <w:szCs w:val="24"/>
        </w:rPr>
      </w:pPr>
      <w:hyperlink r:id="rId9" w:history="1">
        <w:r w:rsidRPr="00350BCB">
          <w:rPr>
            <w:rStyle w:val="Hyperlink"/>
            <w:rFonts w:ascii="Times New Roman" w:hAnsi="Times New Roman" w:cs="Times New Roman"/>
            <w:sz w:val="24"/>
            <w:szCs w:val="24"/>
          </w:rPr>
          <w:t>https://www.umass.edu/journalism/facultyStaff/bio/forde</w:t>
        </w:r>
      </w:hyperlink>
      <w:r w:rsidRPr="00350BCB">
        <w:rPr>
          <w:rFonts w:ascii="Times New Roman" w:hAnsi="Times New Roman" w:cs="Times New Roman"/>
          <w:sz w:val="24"/>
          <w:szCs w:val="24"/>
        </w:rPr>
        <w:t xml:space="preserve"> This link shows that Kathy Roberts Forde is an associate professor </w:t>
      </w:r>
    </w:p>
    <w:p w:rsidR="00121AD4" w:rsidRPr="00350BCB" w:rsidRDefault="00E376BA" w:rsidP="00350BCB">
      <w:pPr>
        <w:spacing w:after="0" w:line="480" w:lineRule="auto"/>
        <w:rPr>
          <w:rFonts w:ascii="Times New Roman" w:hAnsi="Times New Roman" w:cs="Times New Roman"/>
          <w:sz w:val="24"/>
          <w:szCs w:val="24"/>
        </w:rPr>
      </w:pPr>
      <w:hyperlink r:id="rId10" w:history="1">
        <w:r w:rsidRPr="00350BCB">
          <w:rPr>
            <w:rStyle w:val="Hyperlink"/>
            <w:rFonts w:ascii="Times New Roman" w:hAnsi="Times New Roman" w:cs="Times New Roman"/>
            <w:sz w:val="24"/>
            <w:szCs w:val="24"/>
          </w:rPr>
          <w:t>https://www.umass.edu/journalism/facultyStaff/bio/whipple</w:t>
        </w:r>
      </w:hyperlink>
      <w:r w:rsidRPr="00350BCB">
        <w:rPr>
          <w:rFonts w:ascii="Times New Roman" w:hAnsi="Times New Roman" w:cs="Times New Roman"/>
          <w:sz w:val="24"/>
          <w:szCs w:val="24"/>
        </w:rPr>
        <w:t xml:space="preserve"> this link shows that Kelsey Whipple is an assistant pro</w:t>
      </w:r>
      <w:r w:rsidRPr="00350BCB">
        <w:rPr>
          <w:rFonts w:ascii="Times New Roman" w:hAnsi="Times New Roman" w:cs="Times New Roman"/>
          <w:sz w:val="24"/>
          <w:szCs w:val="24"/>
        </w:rPr>
        <w:t xml:space="preserve">fessor.  </w:t>
      </w:r>
    </w:p>
    <w:p w:rsidR="00057301" w:rsidRPr="00350BCB" w:rsidRDefault="00E376BA" w:rsidP="00350BCB">
      <w:pPr>
        <w:spacing w:after="0" w:line="480" w:lineRule="auto"/>
        <w:rPr>
          <w:rFonts w:ascii="Times New Roman" w:hAnsi="Times New Roman" w:cs="Times New Roman"/>
          <w:sz w:val="24"/>
          <w:szCs w:val="24"/>
        </w:rPr>
      </w:pPr>
      <w:hyperlink r:id="rId11" w:history="1">
        <w:r w:rsidRPr="00350BCB">
          <w:rPr>
            <w:rStyle w:val="Hyperlink"/>
            <w:rFonts w:ascii="Times New Roman" w:hAnsi="Times New Roman" w:cs="Times New Roman"/>
            <w:sz w:val="24"/>
            <w:szCs w:val="24"/>
          </w:rPr>
          <w:t>https://www.umass.edu/journalism/facultyStaff/bio/lee</w:t>
        </w:r>
      </w:hyperlink>
      <w:r w:rsidRPr="00350BCB">
        <w:rPr>
          <w:rFonts w:ascii="Times New Roman" w:hAnsi="Times New Roman" w:cs="Times New Roman"/>
          <w:sz w:val="24"/>
          <w:szCs w:val="24"/>
        </w:rPr>
        <w:t xml:space="preserve"> This link shows that Ah-Ram Lee is an assistant professor  </w:t>
      </w:r>
    </w:p>
    <w:p w:rsidR="00057301" w:rsidRPr="00350BCB" w:rsidRDefault="00E376BA" w:rsidP="00350BCB">
      <w:pPr>
        <w:spacing w:after="0" w:line="480" w:lineRule="auto"/>
        <w:rPr>
          <w:rFonts w:ascii="Times New Roman" w:hAnsi="Times New Roman" w:cs="Times New Roman"/>
          <w:sz w:val="24"/>
          <w:szCs w:val="24"/>
        </w:rPr>
      </w:pPr>
      <w:hyperlink r:id="rId12" w:history="1">
        <w:r w:rsidRPr="00350BCB">
          <w:rPr>
            <w:rStyle w:val="Hyperlink"/>
            <w:rFonts w:ascii="Times New Roman" w:hAnsi="Times New Roman" w:cs="Times New Roman"/>
            <w:sz w:val="24"/>
            <w:szCs w:val="24"/>
          </w:rPr>
          <w:t>https://www.umass.edu/journalism/facultyStaff/bio/mcbride</w:t>
        </w:r>
      </w:hyperlink>
      <w:r w:rsidRPr="00350BCB">
        <w:rPr>
          <w:rFonts w:ascii="Times New Roman" w:hAnsi="Times New Roman" w:cs="Times New Roman"/>
          <w:sz w:val="24"/>
          <w:szCs w:val="24"/>
        </w:rPr>
        <w:t xml:space="preserve"> this link shows that Nicholas C. McBride is an associate professor. </w:t>
      </w:r>
    </w:p>
    <w:p w:rsidR="003A2A81" w:rsidRPr="00350BCB" w:rsidRDefault="00E376BA" w:rsidP="00350BCB">
      <w:pPr>
        <w:spacing w:after="0" w:line="480" w:lineRule="auto"/>
        <w:rPr>
          <w:rFonts w:ascii="Times New Roman" w:hAnsi="Times New Roman" w:cs="Times New Roman"/>
          <w:sz w:val="24"/>
          <w:szCs w:val="24"/>
        </w:rPr>
      </w:pPr>
      <w:hyperlink r:id="rId13" w:history="1">
        <w:r w:rsidRPr="00350BCB">
          <w:rPr>
            <w:rStyle w:val="Hyperlink"/>
            <w:rFonts w:ascii="Times New Roman" w:hAnsi="Times New Roman" w:cs="Times New Roman"/>
            <w:sz w:val="24"/>
            <w:szCs w:val="24"/>
          </w:rPr>
          <w:t>https://www.umass.edu/journalism/facultyStaf</w:t>
        </w:r>
        <w:r w:rsidRPr="00350BCB">
          <w:rPr>
            <w:rStyle w:val="Hyperlink"/>
            <w:rFonts w:ascii="Times New Roman" w:hAnsi="Times New Roman" w:cs="Times New Roman"/>
            <w:sz w:val="24"/>
            <w:szCs w:val="24"/>
          </w:rPr>
          <w:t>f/bio/zamith</w:t>
        </w:r>
      </w:hyperlink>
      <w:r w:rsidRPr="00350BCB">
        <w:rPr>
          <w:rFonts w:ascii="Times New Roman" w:hAnsi="Times New Roman" w:cs="Times New Roman"/>
          <w:sz w:val="24"/>
          <w:szCs w:val="24"/>
        </w:rPr>
        <w:t xml:space="preserve"> This link shows that Rodrigo Zamith is an associate professor.  </w:t>
      </w:r>
    </w:p>
    <w:p w:rsidR="00C329DC" w:rsidRPr="00350BCB" w:rsidRDefault="00E376BA" w:rsidP="00350BCB">
      <w:pPr>
        <w:spacing w:after="0" w:line="480" w:lineRule="auto"/>
        <w:rPr>
          <w:rFonts w:ascii="Times New Roman" w:hAnsi="Times New Roman" w:cs="Times New Roman"/>
          <w:sz w:val="24"/>
          <w:szCs w:val="24"/>
        </w:rPr>
      </w:pPr>
      <w:hyperlink r:id="rId14" w:history="1">
        <w:r w:rsidRPr="00350BCB">
          <w:rPr>
            <w:rStyle w:val="Hyperlink"/>
            <w:rFonts w:ascii="Times New Roman" w:hAnsi="Times New Roman" w:cs="Times New Roman"/>
            <w:sz w:val="24"/>
            <w:szCs w:val="24"/>
          </w:rPr>
          <w:t>https://www.umass.edu/journalism/facultyStaff/bio/kyle</w:t>
        </w:r>
      </w:hyperlink>
      <w:r w:rsidRPr="00350BCB">
        <w:rPr>
          <w:rFonts w:ascii="Times New Roman" w:hAnsi="Times New Roman" w:cs="Times New Roman"/>
          <w:sz w:val="24"/>
          <w:szCs w:val="24"/>
        </w:rPr>
        <w:t xml:space="preserve"> This link shows that Greeley A. Kyle is a lecturer. </w:t>
      </w:r>
    </w:p>
    <w:p w:rsidR="00C329DC" w:rsidRPr="00350BCB" w:rsidRDefault="00E376BA" w:rsidP="00350BCB">
      <w:pPr>
        <w:spacing w:after="0" w:line="480" w:lineRule="auto"/>
        <w:rPr>
          <w:rFonts w:ascii="Times New Roman" w:hAnsi="Times New Roman" w:cs="Times New Roman"/>
          <w:sz w:val="24"/>
          <w:szCs w:val="24"/>
        </w:rPr>
      </w:pPr>
      <w:hyperlink r:id="rId15" w:history="1">
        <w:r w:rsidRPr="00350BCB">
          <w:rPr>
            <w:rStyle w:val="Hyperlink"/>
            <w:rFonts w:ascii="Times New Roman" w:hAnsi="Times New Roman" w:cs="Times New Roman"/>
            <w:sz w:val="24"/>
            <w:szCs w:val="24"/>
          </w:rPr>
          <w:t>https://www.umass.edu/journalism/mcdermott</w:t>
        </w:r>
      </w:hyperlink>
      <w:r w:rsidRPr="00350BCB">
        <w:rPr>
          <w:rFonts w:ascii="Times New Roman" w:hAnsi="Times New Roman" w:cs="Times New Roman"/>
          <w:sz w:val="24"/>
          <w:szCs w:val="24"/>
        </w:rPr>
        <w:t xml:space="preserve"> This link shows that Brian P. McDermott is a senior lecturer.  </w:t>
      </w:r>
    </w:p>
    <w:p w:rsidR="004649F3" w:rsidRPr="00350BCB" w:rsidRDefault="00E376BA" w:rsidP="00350BCB">
      <w:pPr>
        <w:spacing w:after="0" w:line="480" w:lineRule="auto"/>
        <w:rPr>
          <w:rFonts w:ascii="Times New Roman" w:hAnsi="Times New Roman" w:cs="Times New Roman"/>
          <w:sz w:val="24"/>
          <w:szCs w:val="24"/>
        </w:rPr>
      </w:pPr>
      <w:hyperlink r:id="rId16" w:history="1">
        <w:r w:rsidRPr="00350BCB">
          <w:rPr>
            <w:rStyle w:val="Hyperlink"/>
            <w:rFonts w:ascii="Times New Roman" w:hAnsi="Times New Roman" w:cs="Times New Roman"/>
            <w:sz w:val="24"/>
            <w:szCs w:val="24"/>
          </w:rPr>
          <w:t>https://www.uma</w:t>
        </w:r>
        <w:r w:rsidRPr="00350BCB">
          <w:rPr>
            <w:rStyle w:val="Hyperlink"/>
            <w:rFonts w:ascii="Times New Roman" w:hAnsi="Times New Roman" w:cs="Times New Roman"/>
            <w:sz w:val="24"/>
            <w:szCs w:val="24"/>
          </w:rPr>
          <w:t>ss.edu/journalism/facultyStaff/bio/donohue</w:t>
        </w:r>
      </w:hyperlink>
      <w:r w:rsidRPr="00350BCB">
        <w:rPr>
          <w:rFonts w:ascii="Times New Roman" w:hAnsi="Times New Roman" w:cs="Times New Roman"/>
          <w:sz w:val="24"/>
          <w:szCs w:val="24"/>
        </w:rPr>
        <w:t xml:space="preserve"> This link shows that Jennie Donohue is a senior lecturer. </w:t>
      </w:r>
    </w:p>
    <w:p w:rsidR="00376F6A" w:rsidRPr="00350BCB" w:rsidRDefault="00E376BA" w:rsidP="00350BCB">
      <w:pPr>
        <w:spacing w:after="0" w:line="480" w:lineRule="auto"/>
        <w:rPr>
          <w:rFonts w:ascii="Times New Roman" w:hAnsi="Times New Roman" w:cs="Times New Roman"/>
          <w:sz w:val="24"/>
          <w:szCs w:val="24"/>
        </w:rPr>
      </w:pPr>
      <w:hyperlink r:id="rId17" w:history="1">
        <w:r w:rsidRPr="00350BCB">
          <w:rPr>
            <w:rStyle w:val="Hyperlink"/>
            <w:rFonts w:ascii="Times New Roman" w:hAnsi="Times New Roman" w:cs="Times New Roman"/>
            <w:sz w:val="24"/>
            <w:szCs w:val="24"/>
          </w:rPr>
          <w:t>https://www.umass.edu/journalism/facultyStaff/bio/fox</w:t>
        </w:r>
      </w:hyperlink>
      <w:r w:rsidRPr="00350BCB">
        <w:rPr>
          <w:rFonts w:ascii="Times New Roman" w:hAnsi="Times New Roman" w:cs="Times New Roman"/>
          <w:sz w:val="24"/>
          <w:szCs w:val="24"/>
        </w:rPr>
        <w:t xml:space="preserve"> This link shows that Steve Fox is a senior lecturer.  </w:t>
      </w:r>
    </w:p>
    <w:p w:rsidR="00451975" w:rsidRPr="00350BCB" w:rsidRDefault="00E376BA" w:rsidP="00350BCB">
      <w:pPr>
        <w:spacing w:after="0" w:line="480" w:lineRule="auto"/>
        <w:rPr>
          <w:rFonts w:ascii="Times New Roman" w:hAnsi="Times New Roman" w:cs="Times New Roman"/>
          <w:sz w:val="24"/>
          <w:szCs w:val="24"/>
        </w:rPr>
      </w:pPr>
      <w:hyperlink r:id="rId18" w:history="1">
        <w:r w:rsidRPr="00350BCB">
          <w:rPr>
            <w:rStyle w:val="Hyperlink"/>
            <w:rFonts w:ascii="Times New Roman" w:hAnsi="Times New Roman" w:cs="Times New Roman"/>
            <w:sz w:val="24"/>
            <w:szCs w:val="24"/>
          </w:rPr>
          <w:t>https://www.umass.edu/journalism/facultyStaff/bio/sibii</w:t>
        </w:r>
      </w:hyperlink>
      <w:r w:rsidRPr="00350BCB">
        <w:rPr>
          <w:rFonts w:ascii="Times New Roman" w:hAnsi="Times New Roman" w:cs="Times New Roman"/>
          <w:sz w:val="24"/>
          <w:szCs w:val="24"/>
        </w:rPr>
        <w:t xml:space="preserve"> This link shows that Razvan Sibii is a senior lecturer. </w:t>
      </w:r>
    </w:p>
    <w:p w:rsidR="00E12A98"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All of these so</w:t>
      </w:r>
      <w:r w:rsidRPr="00350BCB">
        <w:rPr>
          <w:rFonts w:ascii="Times New Roman" w:hAnsi="Times New Roman" w:cs="Times New Roman"/>
          <w:sz w:val="24"/>
          <w:szCs w:val="24"/>
        </w:rPr>
        <w:t xml:space="preserve">urces are authoritative and trustworthy because they are </w:t>
      </w:r>
      <w:r w:rsidR="00403A5B" w:rsidRPr="00350BCB">
        <w:rPr>
          <w:rFonts w:ascii="Times New Roman" w:hAnsi="Times New Roman" w:cs="Times New Roman"/>
          <w:sz w:val="24"/>
          <w:szCs w:val="24"/>
        </w:rPr>
        <w:t>generated from the website of the University of Massachusetts Amherst, which is widely recognized</w:t>
      </w:r>
      <w:r w:rsidR="008E595B" w:rsidRPr="00350BCB">
        <w:rPr>
          <w:rFonts w:ascii="Times New Roman" w:hAnsi="Times New Roman" w:cs="Times New Roman"/>
          <w:sz w:val="24"/>
          <w:szCs w:val="24"/>
        </w:rPr>
        <w:t>.</w:t>
      </w:r>
      <w:r w:rsidR="009602AC" w:rsidRPr="00350BCB">
        <w:rPr>
          <w:rFonts w:ascii="Times New Roman" w:hAnsi="Times New Roman" w:cs="Times New Roman"/>
          <w:sz w:val="24"/>
          <w:szCs w:val="24"/>
        </w:rPr>
        <w:t xml:space="preserve"> Therefore these sources are authentic because they be</w:t>
      </w:r>
      <w:r w:rsidR="00E87103" w:rsidRPr="00350BCB">
        <w:rPr>
          <w:rFonts w:ascii="Times New Roman" w:hAnsi="Times New Roman" w:cs="Times New Roman"/>
          <w:sz w:val="24"/>
          <w:szCs w:val="24"/>
        </w:rPr>
        <w:t xml:space="preserve">long to a genuine organization that is known globally. </w:t>
      </w:r>
    </w:p>
    <w:p w:rsidR="00186E7A"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w:t>
      </w:r>
      <w:r w:rsidR="00064D25" w:rsidRPr="00350BCB">
        <w:rPr>
          <w:rFonts w:ascii="Times New Roman" w:hAnsi="Times New Roman" w:cs="Times New Roman"/>
          <w:b/>
          <w:sz w:val="24"/>
          <w:szCs w:val="24"/>
        </w:rPr>
        <w:t>2</w:t>
      </w:r>
      <w:r w:rsidR="00F65A3A" w:rsidRPr="00350BCB">
        <w:rPr>
          <w:rFonts w:ascii="Times New Roman" w:hAnsi="Times New Roman" w:cs="Times New Roman"/>
          <w:b/>
          <w:sz w:val="24"/>
          <w:szCs w:val="24"/>
        </w:rPr>
        <w:t xml:space="preserve"> </w:t>
      </w:r>
    </w:p>
    <w:p w:rsidR="008875E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statement is true and can be supported by the article entitled; </w:t>
      </w:r>
      <w:r w:rsidRPr="00350BCB">
        <w:rPr>
          <w:rFonts w:ascii="Times New Roman" w:hAnsi="Times New Roman" w:cs="Times New Roman"/>
          <w:i/>
          <w:sz w:val="24"/>
          <w:szCs w:val="24"/>
        </w:rPr>
        <w:t>Surveying journalists in the "New Normal." Considerations and recommendations</w:t>
      </w:r>
    </w:p>
    <w:p w:rsidR="008875E1" w:rsidRPr="00350BCB" w:rsidRDefault="00E376BA" w:rsidP="00350BCB">
      <w:pPr>
        <w:spacing w:after="0" w:line="480" w:lineRule="auto"/>
        <w:rPr>
          <w:rFonts w:ascii="Times New Roman" w:hAnsi="Times New Roman" w:cs="Times New Roman"/>
          <w:color w:val="222222"/>
          <w:sz w:val="24"/>
          <w:szCs w:val="24"/>
          <w:shd w:val="clear" w:color="auto" w:fill="FFFFFF"/>
        </w:rPr>
      </w:pPr>
      <w:r w:rsidRPr="00350BCB">
        <w:rPr>
          <w:rFonts w:ascii="Times New Roman" w:hAnsi="Times New Roman" w:cs="Times New Roman"/>
          <w:b/>
          <w:color w:val="222222"/>
          <w:sz w:val="24"/>
          <w:szCs w:val="24"/>
          <w:shd w:val="clear" w:color="auto" w:fill="FFFFFF"/>
        </w:rPr>
        <w:t xml:space="preserve">Source: </w:t>
      </w:r>
      <w:r w:rsidRPr="00350BCB">
        <w:rPr>
          <w:rFonts w:ascii="Times New Roman" w:hAnsi="Times New Roman" w:cs="Times New Roman"/>
          <w:color w:val="222222"/>
          <w:sz w:val="24"/>
          <w:szCs w:val="24"/>
          <w:shd w:val="clear" w:color="auto" w:fill="FFFFFF"/>
        </w:rPr>
        <w:t xml:space="preserve">Molyneux, Logan, and Rodrigo Zamith. "Surveying journalists in the “New </w:t>
      </w:r>
      <w:r w:rsidRPr="00350BCB">
        <w:rPr>
          <w:rFonts w:ascii="Times New Roman" w:hAnsi="Times New Roman" w:cs="Times New Roman"/>
          <w:color w:val="222222"/>
          <w:sz w:val="24"/>
          <w:szCs w:val="24"/>
          <w:shd w:val="clear" w:color="auto" w:fill="FFFFFF"/>
        </w:rPr>
        <w:t>Normal”: Considerations and recommendations." </w:t>
      </w:r>
      <w:r w:rsidRPr="00350BCB">
        <w:rPr>
          <w:rFonts w:ascii="Times New Roman" w:hAnsi="Times New Roman" w:cs="Times New Roman"/>
          <w:i/>
          <w:iCs/>
          <w:color w:val="222222"/>
          <w:sz w:val="24"/>
          <w:szCs w:val="24"/>
          <w:shd w:val="clear" w:color="auto" w:fill="FFFFFF"/>
        </w:rPr>
        <w:t>Journalism</w:t>
      </w:r>
      <w:r w:rsidRPr="00350BCB">
        <w:rPr>
          <w:rFonts w:ascii="Times New Roman" w:hAnsi="Times New Roman" w:cs="Times New Roman"/>
          <w:color w:val="222222"/>
          <w:sz w:val="24"/>
          <w:szCs w:val="24"/>
          <w:shd w:val="clear" w:color="auto" w:fill="FFFFFF"/>
        </w:rPr>
        <w:t> (2020): 1464884920935277.</w:t>
      </w:r>
    </w:p>
    <w:p w:rsidR="008875E1" w:rsidRPr="00350BCB" w:rsidRDefault="00E376BA" w:rsidP="00350BCB">
      <w:pPr>
        <w:spacing w:after="0" w:line="480" w:lineRule="auto"/>
        <w:rPr>
          <w:rFonts w:ascii="Times New Roman" w:hAnsi="Times New Roman" w:cs="Times New Roman"/>
          <w:b/>
          <w:color w:val="222222"/>
          <w:sz w:val="24"/>
          <w:szCs w:val="24"/>
          <w:shd w:val="clear" w:color="auto" w:fill="FFFFFF"/>
        </w:rPr>
      </w:pPr>
      <w:r w:rsidRPr="00350BCB">
        <w:rPr>
          <w:rFonts w:ascii="Times New Roman" w:hAnsi="Times New Roman" w:cs="Times New Roman"/>
          <w:b/>
          <w:color w:val="222222"/>
          <w:sz w:val="24"/>
          <w:szCs w:val="24"/>
          <w:shd w:val="clear" w:color="auto" w:fill="FFFFFF"/>
        </w:rPr>
        <w:t xml:space="preserve">URL: </w:t>
      </w:r>
      <w:hyperlink r:id="rId19" w:history="1">
        <w:r w:rsidRPr="00350BCB">
          <w:rPr>
            <w:rStyle w:val="Hyperlink"/>
            <w:rFonts w:ascii="Times New Roman" w:hAnsi="Times New Roman" w:cs="Times New Roman"/>
            <w:b/>
            <w:sz w:val="24"/>
            <w:szCs w:val="24"/>
            <w:shd w:val="clear" w:color="auto" w:fill="FFFFFF"/>
          </w:rPr>
          <w:t>https://scholarshare.temple.edu/bitstream/handle/20.500.12613/390/Molyneux-PostPrint-2020-06-17.pdf?sequence=1</w:t>
        </w:r>
      </w:hyperlink>
    </w:p>
    <w:p w:rsidR="008875E1" w:rsidRPr="00350BCB" w:rsidRDefault="00E376BA" w:rsidP="00350BCB">
      <w:pPr>
        <w:spacing w:after="0" w:line="480" w:lineRule="auto"/>
        <w:rPr>
          <w:rFonts w:ascii="Times New Roman" w:hAnsi="Times New Roman" w:cs="Times New Roman"/>
          <w:color w:val="222222"/>
          <w:sz w:val="24"/>
          <w:szCs w:val="24"/>
          <w:shd w:val="clear" w:color="auto" w:fill="FFFFFF"/>
        </w:rPr>
      </w:pPr>
      <w:r w:rsidRPr="00350BCB">
        <w:rPr>
          <w:rFonts w:ascii="Times New Roman" w:hAnsi="Times New Roman" w:cs="Times New Roman"/>
          <w:color w:val="222222"/>
          <w:sz w:val="24"/>
          <w:szCs w:val="24"/>
          <w:shd w:val="clear" w:color="auto" w:fill="FFFFFF"/>
        </w:rPr>
        <w:t>The above source proves that the statement is true because it shows that this journal article was published by two authors who are Logan Molyneux</w:t>
      </w:r>
      <w:r w:rsidRPr="00350BCB">
        <w:rPr>
          <w:rFonts w:ascii="Times New Roman" w:hAnsi="Times New Roman" w:cs="Times New Roman"/>
          <w:color w:val="222222"/>
          <w:sz w:val="24"/>
          <w:szCs w:val="24"/>
          <w:shd w:val="clear" w:color="auto" w:fill="FFFFFF"/>
        </w:rPr>
        <w:t xml:space="preserve"> and Rodrigo Zamith. Generally, this article describes best practices in identifying a target population, developing measures, and increasing the likelihood of participation while conducting surveys of journalists.</w:t>
      </w:r>
    </w:p>
    <w:p w:rsidR="008875E1" w:rsidRPr="00350BCB" w:rsidRDefault="00E376BA" w:rsidP="00350BCB">
      <w:pPr>
        <w:spacing w:after="0" w:line="480" w:lineRule="auto"/>
        <w:rPr>
          <w:rFonts w:ascii="Times New Roman" w:hAnsi="Times New Roman" w:cs="Times New Roman"/>
          <w:color w:val="222222"/>
          <w:sz w:val="24"/>
          <w:szCs w:val="24"/>
          <w:shd w:val="clear" w:color="auto" w:fill="FFFFFF"/>
        </w:rPr>
      </w:pPr>
      <w:r w:rsidRPr="00350BCB">
        <w:rPr>
          <w:rFonts w:ascii="Times New Roman" w:hAnsi="Times New Roman" w:cs="Times New Roman"/>
          <w:color w:val="222222"/>
          <w:sz w:val="24"/>
          <w:szCs w:val="24"/>
          <w:shd w:val="clear" w:color="auto" w:fill="FFFFFF"/>
        </w:rPr>
        <w:lastRenderedPageBreak/>
        <w:t>This source is authoritative and trustwor</w:t>
      </w:r>
      <w:r w:rsidRPr="00350BCB">
        <w:rPr>
          <w:rFonts w:ascii="Times New Roman" w:hAnsi="Times New Roman" w:cs="Times New Roman"/>
          <w:color w:val="222222"/>
          <w:sz w:val="24"/>
          <w:szCs w:val="24"/>
          <w:shd w:val="clear" w:color="auto" w:fill="FFFFFF"/>
        </w:rPr>
        <w:t>thy because these authors are knowledgeable in the field of journalism. These authors are also known because they offer their services at various credible organizations. For example, Logan Molyneux works at Temple University. He has six years of experience</w:t>
      </w:r>
      <w:r w:rsidRPr="00350BCB">
        <w:rPr>
          <w:rFonts w:ascii="Times New Roman" w:hAnsi="Times New Roman" w:cs="Times New Roman"/>
          <w:color w:val="222222"/>
          <w:sz w:val="24"/>
          <w:szCs w:val="24"/>
          <w:shd w:val="clear" w:color="auto" w:fill="FFFFFF"/>
        </w:rPr>
        <w:t xml:space="preserve"> as a journalist. He has also worked as a reporter and editor at the Daily Herald in Provo. The above biography can be found at this link </w:t>
      </w:r>
      <w:hyperlink r:id="rId20" w:history="1">
        <w:r w:rsidRPr="00350BCB">
          <w:rPr>
            <w:rStyle w:val="Hyperlink"/>
            <w:rFonts w:ascii="Times New Roman" w:hAnsi="Times New Roman" w:cs="Times New Roman"/>
            <w:sz w:val="24"/>
            <w:szCs w:val="24"/>
            <w:shd w:val="clear" w:color="auto" w:fill="FFFFFF"/>
          </w:rPr>
          <w:t>https://klein.temple.edu/faculty/logan-molyneux</w:t>
        </w:r>
      </w:hyperlink>
    </w:p>
    <w:p w:rsidR="00D044E7" w:rsidRPr="00350BCB" w:rsidRDefault="00E376BA" w:rsidP="00350BCB">
      <w:pPr>
        <w:spacing w:after="0" w:line="480" w:lineRule="auto"/>
        <w:rPr>
          <w:rFonts w:ascii="Times New Roman" w:hAnsi="Times New Roman" w:cs="Times New Roman"/>
          <w:color w:val="222222"/>
          <w:sz w:val="24"/>
          <w:szCs w:val="24"/>
          <w:shd w:val="clear" w:color="auto" w:fill="FFFFFF"/>
        </w:rPr>
      </w:pPr>
      <w:r w:rsidRPr="00350BCB">
        <w:rPr>
          <w:rFonts w:ascii="Times New Roman" w:hAnsi="Times New Roman" w:cs="Times New Roman"/>
          <w:color w:val="222222"/>
          <w:sz w:val="24"/>
          <w:szCs w:val="24"/>
          <w:shd w:val="clear" w:color="auto" w:fill="FFFFFF"/>
        </w:rPr>
        <w:t>Simila</w:t>
      </w:r>
      <w:r w:rsidRPr="00350BCB">
        <w:rPr>
          <w:rFonts w:ascii="Times New Roman" w:hAnsi="Times New Roman" w:cs="Times New Roman"/>
          <w:color w:val="222222"/>
          <w:sz w:val="24"/>
          <w:szCs w:val="24"/>
          <w:shd w:val="clear" w:color="auto" w:fill="FFFFFF"/>
        </w:rPr>
        <w:t xml:space="preserve">rly, Rodrigo Zamith is an associate professor at the University of Massachusetts. He is also a media scholar who mainly specializes in journalism. The above information can be retrieved at this link </w:t>
      </w:r>
      <w:hyperlink r:id="rId21" w:history="1">
        <w:r w:rsidRPr="00350BCB">
          <w:rPr>
            <w:rStyle w:val="Hyperlink"/>
            <w:rFonts w:ascii="Times New Roman" w:hAnsi="Times New Roman" w:cs="Times New Roman"/>
            <w:sz w:val="24"/>
            <w:szCs w:val="24"/>
            <w:shd w:val="clear" w:color="auto" w:fill="FFFFFF"/>
          </w:rPr>
          <w:t>https://www.umass.edu/journalism/facultyStaff/bio/zamith</w:t>
        </w:r>
      </w:hyperlink>
      <w:r w:rsidR="00BF7517" w:rsidRPr="00350BCB">
        <w:rPr>
          <w:rFonts w:ascii="Times New Roman" w:hAnsi="Times New Roman" w:cs="Times New Roman"/>
          <w:color w:val="222222"/>
          <w:sz w:val="24"/>
          <w:szCs w:val="24"/>
          <w:shd w:val="clear" w:color="auto" w:fill="FFFFFF"/>
        </w:rPr>
        <w:t>. Therefore, this</w:t>
      </w:r>
      <w:r w:rsidRPr="00350BCB">
        <w:rPr>
          <w:rFonts w:ascii="Times New Roman" w:hAnsi="Times New Roman" w:cs="Times New Roman"/>
          <w:color w:val="222222"/>
          <w:sz w:val="24"/>
          <w:szCs w:val="24"/>
          <w:shd w:val="clear" w:color="auto" w:fill="FFFFFF"/>
        </w:rPr>
        <w:t xml:space="preserve"> source is authoritative and trustworthy.  </w:t>
      </w:r>
    </w:p>
    <w:p w:rsidR="00D044E7" w:rsidRPr="00350BCB" w:rsidRDefault="00E376BA" w:rsidP="00350BCB">
      <w:pPr>
        <w:spacing w:after="0" w:line="480" w:lineRule="auto"/>
        <w:rPr>
          <w:rFonts w:ascii="Times New Roman" w:hAnsi="Times New Roman" w:cs="Times New Roman"/>
          <w:b/>
          <w:color w:val="222222"/>
          <w:sz w:val="24"/>
          <w:szCs w:val="24"/>
          <w:shd w:val="clear" w:color="auto" w:fill="FFFFFF"/>
        </w:rPr>
      </w:pPr>
      <w:r w:rsidRPr="00350BCB">
        <w:rPr>
          <w:rFonts w:ascii="Times New Roman" w:hAnsi="Times New Roman" w:cs="Times New Roman"/>
          <w:b/>
          <w:color w:val="222222"/>
          <w:sz w:val="24"/>
          <w:szCs w:val="24"/>
          <w:shd w:val="clear" w:color="auto" w:fill="FFFFFF"/>
        </w:rPr>
        <w:t>Statement #3</w:t>
      </w:r>
    </w:p>
    <w:p w:rsidR="003141B8"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statement is true, and it can be reinforced by the Fall Enrolment Fact Sheet for 2019 and 2020.</w:t>
      </w:r>
    </w:p>
    <w:p w:rsidR="003141B8" w:rsidRPr="00350BCB" w:rsidRDefault="00E376BA" w:rsidP="00350BCB">
      <w:pPr>
        <w:spacing w:after="0" w:line="480" w:lineRule="auto"/>
        <w:rPr>
          <w:rFonts w:ascii="Times New Roman" w:hAnsi="Times New Roman" w:cs="Times New Roman"/>
          <w:sz w:val="24"/>
          <w:szCs w:val="24"/>
        </w:rPr>
      </w:pPr>
      <w:hyperlink r:id="rId22" w:history="1">
        <w:r w:rsidRPr="00350BCB">
          <w:rPr>
            <w:rStyle w:val="Hyperlink"/>
            <w:rFonts w:ascii="Times New Roman" w:hAnsi="Times New Roman" w:cs="Times New Roman"/>
            <w:sz w:val="24"/>
            <w:szCs w:val="24"/>
          </w:rPr>
          <w:t>https://www.umass.edu/oir/sites/default/files/publications/factsheets/enrollment/fall/FS_enr_01_f.pdf</w:t>
        </w:r>
      </w:hyperlink>
    </w:p>
    <w:p w:rsidR="003141B8"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shows that a total of 2174</w:t>
      </w:r>
      <w:r w:rsidRPr="00350BCB">
        <w:rPr>
          <w:rFonts w:ascii="Times New Roman" w:hAnsi="Times New Roman" w:cs="Times New Roman"/>
          <w:sz w:val="24"/>
          <w:szCs w:val="24"/>
        </w:rPr>
        <w:t>8 students were enrolled in fall 2020 for the full-time undergraduate program.</w:t>
      </w:r>
    </w:p>
    <w:p w:rsidR="003141B8" w:rsidRPr="00350BCB" w:rsidRDefault="00E376BA" w:rsidP="00350BCB">
      <w:pPr>
        <w:spacing w:after="0" w:line="480" w:lineRule="auto"/>
        <w:rPr>
          <w:rFonts w:ascii="Times New Roman" w:hAnsi="Times New Roman" w:cs="Times New Roman"/>
          <w:sz w:val="24"/>
          <w:szCs w:val="24"/>
        </w:rPr>
      </w:pPr>
      <w:hyperlink r:id="rId23" w:history="1">
        <w:r w:rsidRPr="00350BCB">
          <w:rPr>
            <w:rStyle w:val="Hyperlink"/>
            <w:rFonts w:ascii="Times New Roman" w:hAnsi="Times New Roman" w:cs="Times New Roman"/>
            <w:sz w:val="24"/>
            <w:szCs w:val="24"/>
          </w:rPr>
          <w:t>https://www.umass.edu/oir/sites/default/files/publication</w:t>
        </w:r>
        <w:r w:rsidRPr="00350BCB">
          <w:rPr>
            <w:rStyle w:val="Hyperlink"/>
            <w:rFonts w:ascii="Times New Roman" w:hAnsi="Times New Roman" w:cs="Times New Roman"/>
            <w:sz w:val="24"/>
            <w:szCs w:val="24"/>
          </w:rPr>
          <w:t>s/factsheets/enrollment/fall/FS_enr_01_f19.pdf</w:t>
        </w:r>
      </w:hyperlink>
    </w:p>
    <w:p w:rsidR="003141B8"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The above source also supports the fact that there was a decline of 325 students from fall 2019. This figure can be approved by subtracting 21, 748 from 22, 073 that represents the total number of students who</w:t>
      </w:r>
      <w:r w:rsidRPr="00350BCB">
        <w:rPr>
          <w:rFonts w:ascii="Times New Roman" w:hAnsi="Times New Roman" w:cs="Times New Roman"/>
          <w:sz w:val="24"/>
          <w:szCs w:val="24"/>
        </w:rPr>
        <w:t xml:space="preserve"> enrolled for a full-time undergraduate program in 2019.</w:t>
      </w:r>
    </w:p>
    <w:p w:rsidR="00026DF5"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These sources are authoritative because they are retrieved from an organization's website. For instance, the University of Massachusetts Amherst is an institution that is known for providing educatio</w:t>
      </w:r>
      <w:r w:rsidRPr="00350BCB">
        <w:rPr>
          <w:rFonts w:ascii="Times New Roman" w:hAnsi="Times New Roman" w:cs="Times New Roman"/>
          <w:sz w:val="24"/>
          <w:szCs w:val="24"/>
        </w:rPr>
        <w:t xml:space="preserve">n and training to students from all walks of life. These sources are also </w:t>
      </w:r>
      <w:r w:rsidRPr="00350BCB">
        <w:rPr>
          <w:rFonts w:ascii="Times New Roman" w:hAnsi="Times New Roman" w:cs="Times New Roman"/>
          <w:sz w:val="24"/>
          <w:szCs w:val="24"/>
        </w:rPr>
        <w:lastRenderedPageBreak/>
        <w:t xml:space="preserve">authoritative and trustworthy because the information was prepared by the department of the University Analytic and Institution Research that is well-known for such tasks. </w:t>
      </w:r>
    </w:p>
    <w:p w:rsidR="00026DF5"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w:t>
      </w:r>
      <w:r w:rsidRPr="00350BCB">
        <w:rPr>
          <w:rFonts w:ascii="Times New Roman" w:hAnsi="Times New Roman" w:cs="Times New Roman"/>
          <w:b/>
          <w:sz w:val="24"/>
          <w:szCs w:val="24"/>
        </w:rPr>
        <w:t>#4</w:t>
      </w:r>
    </w:p>
    <w:p w:rsidR="00742E0B"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statement is false and can be verified by assessing the campus data.</w:t>
      </w:r>
    </w:p>
    <w:p w:rsidR="00742E0B" w:rsidRPr="00350BCB" w:rsidRDefault="00E376BA" w:rsidP="00350BCB">
      <w:pPr>
        <w:spacing w:after="0" w:line="480" w:lineRule="auto"/>
        <w:rPr>
          <w:rFonts w:ascii="Times New Roman" w:hAnsi="Times New Roman" w:cs="Times New Roman"/>
          <w:sz w:val="24"/>
          <w:szCs w:val="24"/>
        </w:rPr>
      </w:pPr>
      <w:hyperlink r:id="rId24" w:history="1">
        <w:r w:rsidRPr="00350BCB">
          <w:rPr>
            <w:rStyle w:val="Hyperlink"/>
            <w:rFonts w:ascii="Times New Roman" w:hAnsi="Times New Roman" w:cs="Times New Roman"/>
            <w:sz w:val="24"/>
            <w:szCs w:val="24"/>
          </w:rPr>
          <w:t>https://www.umass.edu/oir/sites/default/files/publications/facts</w:t>
        </w:r>
        <w:r w:rsidRPr="00350BCB">
          <w:rPr>
            <w:rStyle w:val="Hyperlink"/>
            <w:rFonts w:ascii="Times New Roman" w:hAnsi="Times New Roman" w:cs="Times New Roman"/>
            <w:sz w:val="24"/>
            <w:szCs w:val="24"/>
          </w:rPr>
          <w:t>heets/race_ethnicity/FS_rac_01.pdf</w:t>
        </w:r>
      </w:hyperlink>
    </w:p>
    <w:p w:rsidR="00742E0B"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Based on this source, it is evident that the number of ALANA first-year undergraduate students enrolled at this institution increased between Fall 2010 and Fall 2020. For instance, in 2010, the school enrolled 3,931 ALANA</w:t>
      </w:r>
      <w:r w:rsidRPr="00350BCB">
        <w:rPr>
          <w:rFonts w:ascii="Times New Roman" w:hAnsi="Times New Roman" w:cs="Times New Roman"/>
          <w:sz w:val="24"/>
          <w:szCs w:val="24"/>
        </w:rPr>
        <w:t xml:space="preserve"> students, 3,945 in 2011, 3960 in 2012, 4117 in 2013, 4332 in 2014, 4740 in 2015, 5176 in 2016, 5513 in 2017, 5822 in 2018, 6341 in 2019, and 6645 in 2020. This data is proof of an increasing enrolment rate of ALANA first-year undergraduate students betwee</w:t>
      </w:r>
      <w:r w:rsidRPr="00350BCB">
        <w:rPr>
          <w:rFonts w:ascii="Times New Roman" w:hAnsi="Times New Roman" w:cs="Times New Roman"/>
          <w:sz w:val="24"/>
          <w:szCs w:val="24"/>
        </w:rPr>
        <w:t xml:space="preserve">n 2010 and 2020.  </w:t>
      </w:r>
    </w:p>
    <w:p w:rsidR="00742E0B"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is authoritative and trustworthy because it was retrieved from the University of Massachusetts Amherst’s website. This organization always generates genuine information regarding students, faculty members, and other staff mem</w:t>
      </w:r>
      <w:r w:rsidRPr="00350BCB">
        <w:rPr>
          <w:rFonts w:ascii="Times New Roman" w:hAnsi="Times New Roman" w:cs="Times New Roman"/>
          <w:sz w:val="24"/>
          <w:szCs w:val="24"/>
        </w:rPr>
        <w:t xml:space="preserve">bers. </w:t>
      </w:r>
    </w:p>
    <w:p w:rsidR="006B1D46"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#5</w:t>
      </w:r>
    </w:p>
    <w:p w:rsidR="00CD73C4"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statement is true and can be supported by the available data. </w:t>
      </w:r>
    </w:p>
    <w:p w:rsidR="00CD73C4" w:rsidRPr="00350BCB" w:rsidRDefault="00E376BA" w:rsidP="00350BCB">
      <w:pPr>
        <w:spacing w:after="0" w:line="480" w:lineRule="auto"/>
        <w:rPr>
          <w:rFonts w:ascii="Times New Roman" w:hAnsi="Times New Roman" w:cs="Times New Roman"/>
          <w:sz w:val="24"/>
          <w:szCs w:val="24"/>
        </w:rPr>
      </w:pPr>
      <w:hyperlink r:id="rId25" w:history="1">
        <w:r w:rsidRPr="00350BCB">
          <w:rPr>
            <w:rStyle w:val="Hyperlink"/>
            <w:rFonts w:ascii="Times New Roman" w:hAnsi="Times New Roman" w:cs="Times New Roman"/>
            <w:sz w:val="24"/>
            <w:szCs w:val="24"/>
          </w:rPr>
          <w:t>https://www.publicschoolreview.com/massachusetts/amherst-pelham-school-district/2501920-school-district</w:t>
        </w:r>
      </w:hyperlink>
    </w:p>
    <w:p w:rsidR="00CD73C4"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source shows that the four-year graduation rate for students at Amherst-Pelham Regional High School was 91% as compared to 87% that represents the </w:t>
      </w:r>
      <w:r w:rsidRPr="00350BCB">
        <w:rPr>
          <w:rFonts w:ascii="Times New Roman" w:hAnsi="Times New Roman" w:cs="Times New Roman"/>
          <w:sz w:val="24"/>
          <w:szCs w:val="24"/>
        </w:rPr>
        <w:t>M.A. state average in 2018.</w:t>
      </w:r>
    </w:p>
    <w:p w:rsidR="00CD73C4"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is trustworthy because it provides thorough information that is based on strong evidence. For instance, the graphical representation of the graduation rate shows that this information is well-researched since it inco</w:t>
      </w:r>
      <w:r w:rsidRPr="00350BCB">
        <w:rPr>
          <w:rFonts w:ascii="Times New Roman" w:hAnsi="Times New Roman" w:cs="Times New Roman"/>
          <w:sz w:val="24"/>
          <w:szCs w:val="24"/>
        </w:rPr>
        <w:t xml:space="preserve">rporates accurate calculations from 2010 to 2018. </w:t>
      </w:r>
    </w:p>
    <w:p w:rsidR="006B1D46"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lastRenderedPageBreak/>
        <w:t xml:space="preserve">Statement #6 </w:t>
      </w:r>
    </w:p>
    <w:p w:rsidR="00200A2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statement is true, and it can be supported by relevant statistics.</w:t>
      </w:r>
    </w:p>
    <w:p w:rsidR="00200A21" w:rsidRPr="00350BCB" w:rsidRDefault="00E376BA" w:rsidP="00350BCB">
      <w:pPr>
        <w:spacing w:after="0" w:line="480" w:lineRule="auto"/>
        <w:rPr>
          <w:rFonts w:ascii="Times New Roman" w:hAnsi="Times New Roman" w:cs="Times New Roman"/>
          <w:sz w:val="24"/>
          <w:szCs w:val="24"/>
        </w:rPr>
      </w:pPr>
      <w:hyperlink r:id="rId26" w:history="1">
        <w:r w:rsidRPr="00350BCB">
          <w:rPr>
            <w:rStyle w:val="Hyperlink"/>
            <w:rFonts w:ascii="Times New Roman" w:hAnsi="Times New Roman" w:cs="Times New Roman"/>
            <w:sz w:val="24"/>
            <w:szCs w:val="24"/>
          </w:rPr>
          <w:t>https://www.bls.gov/news.release/laus.nr0.htm</w:t>
        </w:r>
      </w:hyperlink>
    </w:p>
    <w:p w:rsidR="00200A2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w:t>
      </w:r>
      <w:r w:rsidRPr="00350BCB">
        <w:rPr>
          <w:rFonts w:ascii="Times New Roman" w:hAnsi="Times New Roman" w:cs="Times New Roman"/>
          <w:sz w:val="24"/>
          <w:szCs w:val="24"/>
        </w:rPr>
        <w:t xml:space="preserve"> shows that Massachusetts had an unemployment rate of 11.4% in August 2020.  The unemployment rate in June 2020 was 17.7; this information is available in the link below </w:t>
      </w:r>
      <w:hyperlink r:id="rId27" w:history="1">
        <w:r w:rsidRPr="00350BCB">
          <w:rPr>
            <w:rStyle w:val="Hyperlink"/>
            <w:rFonts w:ascii="Times New Roman" w:hAnsi="Times New Roman" w:cs="Times New Roman"/>
            <w:sz w:val="24"/>
            <w:szCs w:val="24"/>
          </w:rPr>
          <w:t>https://www.bls.gov/opub/ted/2020/unemployment-rate-16-point-1-percent-in-massachusetts-4-point-5-percent-in-utah-in-july-2020.htm?view_full</w:t>
        </w:r>
      </w:hyperlink>
      <w:r w:rsidRPr="00350BCB">
        <w:rPr>
          <w:rFonts w:ascii="Times New Roman" w:hAnsi="Times New Roman" w:cs="Times New Roman"/>
          <w:sz w:val="24"/>
          <w:szCs w:val="24"/>
        </w:rPr>
        <w:t>. The above information reveals that the unem</w:t>
      </w:r>
      <w:r w:rsidRPr="00350BCB">
        <w:rPr>
          <w:rFonts w:ascii="Times New Roman" w:hAnsi="Times New Roman" w:cs="Times New Roman"/>
          <w:sz w:val="24"/>
          <w:szCs w:val="24"/>
        </w:rPr>
        <w:t>ployment rate reduced by 6.3% from June 2020 to August 2020.</w:t>
      </w:r>
    </w:p>
    <w:p w:rsidR="00200A2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source is authoritative and trustworthy because it entails a lot of labor information for various states.  The U.S. Bureau of Labour Statistics is the main authentic source where people can </w:t>
      </w:r>
      <w:r w:rsidRPr="00350BCB">
        <w:rPr>
          <w:rFonts w:ascii="Times New Roman" w:hAnsi="Times New Roman" w:cs="Times New Roman"/>
          <w:sz w:val="24"/>
          <w:szCs w:val="24"/>
        </w:rPr>
        <w:t>retrieve accurate data on employment and unemployment issues.</w:t>
      </w:r>
    </w:p>
    <w:p w:rsidR="00200A21"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#7</w:t>
      </w:r>
    </w:p>
    <w:p w:rsidR="00AA2EF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statement is false. </w:t>
      </w:r>
    </w:p>
    <w:p w:rsidR="00AA2EF1" w:rsidRPr="00350BCB" w:rsidRDefault="00E376BA" w:rsidP="00350BCB">
      <w:pPr>
        <w:spacing w:after="0" w:line="480" w:lineRule="auto"/>
        <w:rPr>
          <w:rFonts w:ascii="Times New Roman" w:hAnsi="Times New Roman" w:cs="Times New Roman"/>
          <w:sz w:val="24"/>
          <w:szCs w:val="24"/>
        </w:rPr>
      </w:pPr>
      <w:hyperlink r:id="rId28" w:history="1">
        <w:r w:rsidRPr="00350BCB">
          <w:rPr>
            <w:rStyle w:val="Hyperlink"/>
            <w:rFonts w:ascii="Times New Roman" w:hAnsi="Times New Roman" w:cs="Times New Roman"/>
            <w:sz w:val="24"/>
            <w:szCs w:val="24"/>
          </w:rPr>
          <w:t>https://www.cdc.gov/nchs/pressroom/states/massachusetts/massachus</w:t>
        </w:r>
        <w:r w:rsidRPr="00350BCB">
          <w:rPr>
            <w:rStyle w:val="Hyperlink"/>
            <w:rFonts w:ascii="Times New Roman" w:hAnsi="Times New Roman" w:cs="Times New Roman"/>
            <w:sz w:val="24"/>
            <w:szCs w:val="24"/>
          </w:rPr>
          <w:t>etts.htm</w:t>
        </w:r>
      </w:hyperlink>
    </w:p>
    <w:p w:rsidR="00AA2EF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According to the CDC, the main underlying cause of death for all people in Massachusetts was cancer. In 2017, cancer caused 12,937 deaths.  Heart disease was ranked number two since it caused 12 140 deaths.</w:t>
      </w:r>
    </w:p>
    <w:p w:rsidR="00AA2EF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is authoritative and trustwo</w:t>
      </w:r>
      <w:r w:rsidRPr="00350BCB">
        <w:rPr>
          <w:rFonts w:ascii="Times New Roman" w:hAnsi="Times New Roman" w:cs="Times New Roman"/>
          <w:sz w:val="24"/>
          <w:szCs w:val="24"/>
        </w:rPr>
        <w:t xml:space="preserve">rthy because the information available is generated by a team of recognized experts such as reputable medical institutions and other health agencies. Therefore, CDC provides credible information.  </w:t>
      </w:r>
    </w:p>
    <w:p w:rsidR="00D70FEB"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#8</w:t>
      </w:r>
    </w:p>
    <w:p w:rsidR="00E13DDA"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statement is false. </w:t>
      </w:r>
    </w:p>
    <w:p w:rsidR="00E13DDA" w:rsidRPr="00350BCB" w:rsidRDefault="00E376BA" w:rsidP="00350BCB">
      <w:pPr>
        <w:spacing w:after="0" w:line="480" w:lineRule="auto"/>
        <w:rPr>
          <w:rFonts w:ascii="Times New Roman" w:hAnsi="Times New Roman" w:cs="Times New Roman"/>
          <w:sz w:val="24"/>
          <w:szCs w:val="24"/>
        </w:rPr>
      </w:pPr>
      <w:hyperlink r:id="rId29" w:history="1">
        <w:r w:rsidRPr="00350BCB">
          <w:rPr>
            <w:rStyle w:val="Hyperlink"/>
            <w:rFonts w:ascii="Times New Roman" w:hAnsi="Times New Roman" w:cs="Times New Roman"/>
            <w:sz w:val="24"/>
            <w:szCs w:val="24"/>
          </w:rPr>
          <w:t>https://www.amherstma.gov/DocumentCenter/View/53426/7b-COVID-19-Town-Council-Presentation-10-19-2020</w:t>
        </w:r>
      </w:hyperlink>
    </w:p>
    <w:p w:rsidR="00E13DDA"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lastRenderedPageBreak/>
        <w:t>This source indicates that the cumulativ</w:t>
      </w:r>
      <w:r w:rsidRPr="00350BCB">
        <w:rPr>
          <w:rFonts w:ascii="Times New Roman" w:hAnsi="Times New Roman" w:cs="Times New Roman"/>
          <w:sz w:val="24"/>
          <w:szCs w:val="24"/>
        </w:rPr>
        <w:t>e Covid-19 cases in this region as of 14</w:t>
      </w:r>
      <w:r w:rsidRPr="00350BCB">
        <w:rPr>
          <w:rFonts w:ascii="Times New Roman" w:hAnsi="Times New Roman" w:cs="Times New Roman"/>
          <w:sz w:val="24"/>
          <w:szCs w:val="24"/>
          <w:vertAlign w:val="superscript"/>
        </w:rPr>
        <w:t>th</w:t>
      </w:r>
      <w:r w:rsidRPr="00350BCB">
        <w:rPr>
          <w:rFonts w:ascii="Times New Roman" w:hAnsi="Times New Roman" w:cs="Times New Roman"/>
          <w:sz w:val="24"/>
          <w:szCs w:val="24"/>
        </w:rPr>
        <w:t xml:space="preserve"> October 2020 were 264. Therefore, the statement is false since the figures reported are inaccurate. </w:t>
      </w:r>
    </w:p>
    <w:p w:rsidR="00E13DDA"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source is authoritative and trustworthy because it was generated by the government. For instance, the town </w:t>
      </w:r>
      <w:r w:rsidRPr="00350BCB">
        <w:rPr>
          <w:rFonts w:ascii="Times New Roman" w:hAnsi="Times New Roman" w:cs="Times New Roman"/>
          <w:sz w:val="24"/>
          <w:szCs w:val="24"/>
        </w:rPr>
        <w:t xml:space="preserve">manager, who is the authority in charge, presented this information on behalf of the Town of Amherst, MA. Therefore, the authority of this source is unquestionable.  </w:t>
      </w:r>
    </w:p>
    <w:p w:rsidR="00712A95"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Statement #9</w:t>
      </w:r>
    </w:p>
    <w:p w:rsidR="003A496F"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statement is true.</w:t>
      </w:r>
    </w:p>
    <w:p w:rsidR="003A496F" w:rsidRPr="00350BCB" w:rsidRDefault="00E376BA" w:rsidP="00350BCB">
      <w:pPr>
        <w:spacing w:after="0" w:line="480" w:lineRule="auto"/>
        <w:rPr>
          <w:rFonts w:ascii="Times New Roman" w:hAnsi="Times New Roman" w:cs="Times New Roman"/>
          <w:sz w:val="24"/>
          <w:szCs w:val="24"/>
        </w:rPr>
      </w:pPr>
      <w:hyperlink r:id="rId30" w:history="1">
        <w:r w:rsidRPr="00350BCB">
          <w:rPr>
            <w:rStyle w:val="Hyperlink"/>
            <w:rFonts w:ascii="Times New Roman" w:hAnsi="Times New Roman" w:cs="Times New Roman"/>
            <w:sz w:val="24"/>
            <w:szCs w:val="24"/>
          </w:rPr>
          <w:t>https://www.bbc.com/news/world-middle-east-37542860</w:t>
        </w:r>
      </w:hyperlink>
    </w:p>
    <w:p w:rsidR="003A496F"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reveals that a trauma hospital in the east of Syria city of Aleppo was hit in an airstrike. Such attacks led to adverse impact</w:t>
      </w:r>
      <w:r w:rsidRPr="00350BCB">
        <w:rPr>
          <w:rFonts w:ascii="Times New Roman" w:hAnsi="Times New Roman" w:cs="Times New Roman"/>
          <w:sz w:val="24"/>
          <w:szCs w:val="24"/>
        </w:rPr>
        <w:t>s such as loss of lives and destruction of the building.</w:t>
      </w:r>
    </w:p>
    <w:p w:rsidR="003A496F"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is trustworthy because it is published by the BBC, which is a legitimate organization. This organization is a news outlet that only spreads factual news rather than speculations.</w:t>
      </w:r>
    </w:p>
    <w:p w:rsidR="00FC5323"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Statemen</w:t>
      </w:r>
      <w:r w:rsidRPr="00350BCB">
        <w:rPr>
          <w:rFonts w:ascii="Times New Roman" w:hAnsi="Times New Roman" w:cs="Times New Roman"/>
          <w:b/>
          <w:sz w:val="24"/>
          <w:szCs w:val="24"/>
        </w:rPr>
        <w:t>t #10</w:t>
      </w:r>
    </w:p>
    <w:p w:rsidR="00D779E0"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The statement is partially true/false.</w:t>
      </w:r>
    </w:p>
    <w:p w:rsidR="00D779E0" w:rsidRPr="00350BCB" w:rsidRDefault="00E376BA" w:rsidP="00350BCB">
      <w:pPr>
        <w:spacing w:after="0" w:line="480" w:lineRule="auto"/>
        <w:rPr>
          <w:rFonts w:ascii="Times New Roman" w:hAnsi="Times New Roman" w:cs="Times New Roman"/>
          <w:sz w:val="24"/>
          <w:szCs w:val="24"/>
        </w:rPr>
      </w:pPr>
      <w:hyperlink r:id="rId31" w:history="1">
        <w:r w:rsidRPr="00350BCB">
          <w:rPr>
            <w:rStyle w:val="Hyperlink"/>
            <w:rFonts w:ascii="Times New Roman" w:hAnsi="Times New Roman" w:cs="Times New Roman"/>
            <w:sz w:val="24"/>
            <w:szCs w:val="24"/>
          </w:rPr>
          <w:t>https://www.bbc.com/sport/football/53546100</w:t>
        </w:r>
      </w:hyperlink>
    </w:p>
    <w:p w:rsidR="00D779E0"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This source indicates that Arsenal won the F.A. Cup in 2020. Arsenal emerged the winner after beating Chelsea 2-1. This event occurred at Wembley Stadium. Apparently, Mikel Arteta was quite excited since this win marked his first trophy as Arsenal coach. </w:t>
      </w:r>
    </w:p>
    <w:p w:rsidR="00D779E0"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This source is trustworthy because it is published by the BBC, which is a legitimate organization. This organization is a news outlet that only spreads factual news rather than speculations. It is also evident that this institution always sends its reporte</w:t>
      </w:r>
      <w:r w:rsidRPr="00350BCB">
        <w:rPr>
          <w:rFonts w:ascii="Times New Roman" w:hAnsi="Times New Roman" w:cs="Times New Roman"/>
          <w:sz w:val="24"/>
          <w:szCs w:val="24"/>
        </w:rPr>
        <w:t>rs on the ground to capture the developing stories.</w:t>
      </w:r>
    </w:p>
    <w:p w:rsidR="00D779E0" w:rsidRPr="00350BCB" w:rsidRDefault="00D779E0" w:rsidP="00350BCB">
      <w:pPr>
        <w:spacing w:after="0" w:line="480" w:lineRule="auto"/>
        <w:rPr>
          <w:rFonts w:ascii="Times New Roman" w:hAnsi="Times New Roman" w:cs="Times New Roman"/>
          <w:sz w:val="24"/>
          <w:szCs w:val="24"/>
        </w:rPr>
      </w:pPr>
    </w:p>
    <w:p w:rsidR="00D779E0"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The other part of the statement that UMass Associate Professor Rodrigo Zamith’s favourite soccer team is Arsenal is not available online. Therefore, I will arrange an appointment with him and inquire whe</w:t>
      </w:r>
      <w:r w:rsidRPr="00350BCB">
        <w:rPr>
          <w:rFonts w:ascii="Times New Roman" w:hAnsi="Times New Roman" w:cs="Times New Roman"/>
          <w:sz w:val="24"/>
          <w:szCs w:val="24"/>
        </w:rPr>
        <w:t xml:space="preserve">ther this team is his favourite. </w:t>
      </w:r>
    </w:p>
    <w:p w:rsidR="00D779E0"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  </w:t>
      </w:r>
    </w:p>
    <w:p w:rsidR="00D779E0" w:rsidRPr="00350BCB" w:rsidRDefault="00E376BA" w:rsidP="00350BCB">
      <w:pPr>
        <w:spacing w:after="0" w:line="480" w:lineRule="auto"/>
        <w:rPr>
          <w:rFonts w:ascii="Times New Roman" w:hAnsi="Times New Roman" w:cs="Times New Roman"/>
          <w:b/>
          <w:sz w:val="24"/>
          <w:szCs w:val="24"/>
        </w:rPr>
      </w:pPr>
      <w:r w:rsidRPr="00350BCB">
        <w:rPr>
          <w:rFonts w:ascii="Times New Roman" w:hAnsi="Times New Roman" w:cs="Times New Roman"/>
          <w:b/>
          <w:sz w:val="24"/>
          <w:szCs w:val="24"/>
        </w:rPr>
        <w:t xml:space="preserve"> </w:t>
      </w:r>
    </w:p>
    <w:p w:rsidR="003A496F"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 </w:t>
      </w:r>
    </w:p>
    <w:p w:rsidR="003A496F" w:rsidRPr="00350BCB" w:rsidRDefault="003A496F" w:rsidP="00350BCB">
      <w:pPr>
        <w:spacing w:after="0" w:line="480" w:lineRule="auto"/>
        <w:rPr>
          <w:rFonts w:ascii="Times New Roman" w:hAnsi="Times New Roman" w:cs="Times New Roman"/>
          <w:sz w:val="24"/>
          <w:szCs w:val="24"/>
        </w:rPr>
      </w:pPr>
    </w:p>
    <w:p w:rsidR="00712A95" w:rsidRPr="00350BCB" w:rsidRDefault="00712A95" w:rsidP="00350BCB">
      <w:pPr>
        <w:spacing w:after="0" w:line="480" w:lineRule="auto"/>
        <w:rPr>
          <w:rFonts w:ascii="Times New Roman" w:hAnsi="Times New Roman" w:cs="Times New Roman"/>
          <w:b/>
          <w:sz w:val="24"/>
          <w:szCs w:val="24"/>
        </w:rPr>
      </w:pPr>
    </w:p>
    <w:p w:rsidR="004269B2" w:rsidRPr="00350BCB" w:rsidRDefault="004269B2" w:rsidP="00350BCB">
      <w:pPr>
        <w:spacing w:after="0" w:line="480" w:lineRule="auto"/>
        <w:rPr>
          <w:rFonts w:ascii="Times New Roman" w:hAnsi="Times New Roman" w:cs="Times New Roman"/>
          <w:sz w:val="24"/>
          <w:szCs w:val="24"/>
        </w:rPr>
      </w:pPr>
    </w:p>
    <w:p w:rsidR="00742E0B"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 </w:t>
      </w:r>
    </w:p>
    <w:p w:rsidR="003141B8"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 </w:t>
      </w:r>
    </w:p>
    <w:p w:rsidR="008875E1" w:rsidRPr="00350BCB" w:rsidRDefault="00E376BA" w:rsidP="00350BCB">
      <w:pPr>
        <w:spacing w:after="0" w:line="480" w:lineRule="auto"/>
        <w:rPr>
          <w:rFonts w:ascii="Times New Roman" w:hAnsi="Times New Roman" w:cs="Times New Roman"/>
          <w:color w:val="222222"/>
          <w:sz w:val="24"/>
          <w:szCs w:val="24"/>
          <w:shd w:val="clear" w:color="auto" w:fill="FFFFFF"/>
        </w:rPr>
      </w:pPr>
      <w:r w:rsidRPr="00350BCB">
        <w:rPr>
          <w:rFonts w:ascii="Times New Roman" w:hAnsi="Times New Roman" w:cs="Times New Roman"/>
          <w:color w:val="222222"/>
          <w:sz w:val="24"/>
          <w:szCs w:val="24"/>
          <w:shd w:val="clear" w:color="auto" w:fill="FFFFFF"/>
        </w:rPr>
        <w:t xml:space="preserve">     </w:t>
      </w:r>
    </w:p>
    <w:p w:rsidR="008875E1"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 </w:t>
      </w:r>
    </w:p>
    <w:p w:rsidR="005A4B3F" w:rsidRPr="00350BCB" w:rsidRDefault="00E376BA" w:rsidP="00350BCB">
      <w:pPr>
        <w:spacing w:after="0" w:line="480" w:lineRule="auto"/>
        <w:rPr>
          <w:rFonts w:ascii="Times New Roman" w:hAnsi="Times New Roman" w:cs="Times New Roman"/>
          <w:sz w:val="24"/>
          <w:szCs w:val="24"/>
        </w:rPr>
      </w:pPr>
      <w:r w:rsidRPr="00350BCB">
        <w:rPr>
          <w:rFonts w:ascii="Times New Roman" w:hAnsi="Times New Roman" w:cs="Times New Roman"/>
          <w:sz w:val="24"/>
          <w:szCs w:val="24"/>
        </w:rPr>
        <w:t xml:space="preserve"> </w:t>
      </w:r>
    </w:p>
    <w:sectPr w:rsidR="005A4B3F" w:rsidRPr="00350BCB" w:rsidSect="00036FA4">
      <w:headerReference w:type="default" r:id="rId32"/>
      <w:headerReference w:type="first" r:id="rId3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6BA" w:rsidRDefault="00E376BA">
      <w:pPr>
        <w:spacing w:after="0" w:line="240" w:lineRule="auto"/>
      </w:pPr>
      <w:r>
        <w:separator/>
      </w:r>
    </w:p>
  </w:endnote>
  <w:endnote w:type="continuationSeparator" w:id="0">
    <w:p w:rsidR="00E376BA" w:rsidRDefault="00E37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6BA" w:rsidRDefault="00E376BA">
      <w:pPr>
        <w:spacing w:after="0" w:line="240" w:lineRule="auto"/>
      </w:pPr>
      <w:r>
        <w:separator/>
      </w:r>
    </w:p>
  </w:footnote>
  <w:footnote w:type="continuationSeparator" w:id="0">
    <w:p w:rsidR="00E376BA" w:rsidRDefault="00E376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320398"/>
      <w:docPartObj>
        <w:docPartGallery w:val="Page Numbers (Top of Page)"/>
        <w:docPartUnique/>
      </w:docPartObj>
    </w:sdtPr>
    <w:sdtEndPr>
      <w:rPr>
        <w:rFonts w:ascii="Times New Roman" w:hAnsi="Times New Roman" w:cs="Times New Roman"/>
        <w:noProof/>
        <w:sz w:val="24"/>
        <w:szCs w:val="24"/>
      </w:rPr>
    </w:sdtEndPr>
    <w:sdtContent>
      <w:p w:rsidR="00036FA4" w:rsidRPr="00036FA4" w:rsidRDefault="00E376BA">
        <w:pPr>
          <w:pStyle w:val="Header"/>
          <w:jc w:val="right"/>
          <w:rPr>
            <w:rFonts w:ascii="Times New Roman" w:hAnsi="Times New Roman" w:cs="Times New Roman"/>
            <w:sz w:val="24"/>
            <w:szCs w:val="24"/>
          </w:rPr>
        </w:pPr>
        <w:r w:rsidRPr="00036FA4">
          <w:rPr>
            <w:rFonts w:ascii="Times New Roman" w:hAnsi="Times New Roman" w:cs="Times New Roman"/>
            <w:sz w:val="24"/>
            <w:szCs w:val="24"/>
          </w:rPr>
          <w:fldChar w:fldCharType="begin"/>
        </w:r>
        <w:r w:rsidRPr="00036FA4">
          <w:rPr>
            <w:rFonts w:ascii="Times New Roman" w:hAnsi="Times New Roman" w:cs="Times New Roman"/>
            <w:sz w:val="24"/>
            <w:szCs w:val="24"/>
          </w:rPr>
          <w:instrText xml:space="preserve"> PAGE   \* MERGEFORMAT </w:instrText>
        </w:r>
        <w:r w:rsidRPr="00036FA4">
          <w:rPr>
            <w:rFonts w:ascii="Times New Roman" w:hAnsi="Times New Roman" w:cs="Times New Roman"/>
            <w:sz w:val="24"/>
            <w:szCs w:val="24"/>
          </w:rPr>
          <w:fldChar w:fldCharType="separate"/>
        </w:r>
        <w:r w:rsidR="00010E0B">
          <w:rPr>
            <w:rFonts w:ascii="Times New Roman" w:hAnsi="Times New Roman" w:cs="Times New Roman"/>
            <w:noProof/>
            <w:sz w:val="24"/>
            <w:szCs w:val="24"/>
          </w:rPr>
          <w:t>7</w:t>
        </w:r>
        <w:r w:rsidRPr="00036FA4">
          <w:rPr>
            <w:rFonts w:ascii="Times New Roman" w:hAnsi="Times New Roman" w:cs="Times New Roman"/>
            <w:noProof/>
            <w:sz w:val="24"/>
            <w:szCs w:val="24"/>
          </w:rPr>
          <w:fldChar w:fldCharType="end"/>
        </w:r>
      </w:p>
    </w:sdtContent>
  </w:sdt>
  <w:p w:rsidR="00036FA4" w:rsidRDefault="00036F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FA4" w:rsidRPr="00036FA4" w:rsidRDefault="00E376B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390"/>
    <w:rsid w:val="00010E0B"/>
    <w:rsid w:val="00026DF5"/>
    <w:rsid w:val="00036FA4"/>
    <w:rsid w:val="00057301"/>
    <w:rsid w:val="00064D25"/>
    <w:rsid w:val="0008585B"/>
    <w:rsid w:val="00121AD4"/>
    <w:rsid w:val="00186E7A"/>
    <w:rsid w:val="001B15BE"/>
    <w:rsid w:val="00200A21"/>
    <w:rsid w:val="003141B8"/>
    <w:rsid w:val="00350BCB"/>
    <w:rsid w:val="00351702"/>
    <w:rsid w:val="00364AFF"/>
    <w:rsid w:val="00376F6A"/>
    <w:rsid w:val="003A2A81"/>
    <w:rsid w:val="003A496F"/>
    <w:rsid w:val="00403A5B"/>
    <w:rsid w:val="004269B2"/>
    <w:rsid w:val="00451975"/>
    <w:rsid w:val="004649F3"/>
    <w:rsid w:val="00496C3B"/>
    <w:rsid w:val="004A4C82"/>
    <w:rsid w:val="004B5C5B"/>
    <w:rsid w:val="004E02AE"/>
    <w:rsid w:val="00512B42"/>
    <w:rsid w:val="00547551"/>
    <w:rsid w:val="005A4B3F"/>
    <w:rsid w:val="005A562F"/>
    <w:rsid w:val="005A5A11"/>
    <w:rsid w:val="006B1D46"/>
    <w:rsid w:val="006C5B38"/>
    <w:rsid w:val="006F5DFC"/>
    <w:rsid w:val="00712A95"/>
    <w:rsid w:val="00742E0B"/>
    <w:rsid w:val="008875E1"/>
    <w:rsid w:val="008C2F94"/>
    <w:rsid w:val="008C6ACA"/>
    <w:rsid w:val="008E595B"/>
    <w:rsid w:val="009378FB"/>
    <w:rsid w:val="009602AC"/>
    <w:rsid w:val="00971541"/>
    <w:rsid w:val="00973368"/>
    <w:rsid w:val="00984390"/>
    <w:rsid w:val="009E4F2E"/>
    <w:rsid w:val="00A62B4E"/>
    <w:rsid w:val="00AA2EF1"/>
    <w:rsid w:val="00AC3A18"/>
    <w:rsid w:val="00AE2F41"/>
    <w:rsid w:val="00B133DF"/>
    <w:rsid w:val="00B5000D"/>
    <w:rsid w:val="00BF7517"/>
    <w:rsid w:val="00C329DC"/>
    <w:rsid w:val="00CD73C4"/>
    <w:rsid w:val="00CE52D3"/>
    <w:rsid w:val="00D044E7"/>
    <w:rsid w:val="00D13559"/>
    <w:rsid w:val="00D6166F"/>
    <w:rsid w:val="00D70FEB"/>
    <w:rsid w:val="00D779E0"/>
    <w:rsid w:val="00D96BC6"/>
    <w:rsid w:val="00DD1FC4"/>
    <w:rsid w:val="00E065FD"/>
    <w:rsid w:val="00E12A98"/>
    <w:rsid w:val="00E13DDA"/>
    <w:rsid w:val="00E376BA"/>
    <w:rsid w:val="00E47400"/>
    <w:rsid w:val="00E73EF9"/>
    <w:rsid w:val="00E87103"/>
    <w:rsid w:val="00EA1E9D"/>
    <w:rsid w:val="00ED189A"/>
    <w:rsid w:val="00EE341A"/>
    <w:rsid w:val="00EE6810"/>
    <w:rsid w:val="00F65A3A"/>
    <w:rsid w:val="00F721DE"/>
    <w:rsid w:val="00FC5323"/>
    <w:rsid w:val="00FD1A01"/>
    <w:rsid w:val="00FF5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6E7A"/>
    <w:rPr>
      <w:color w:val="0000FF" w:themeColor="hyperlink"/>
      <w:u w:val="single"/>
    </w:rPr>
  </w:style>
  <w:style w:type="paragraph" w:styleId="Header">
    <w:name w:val="header"/>
    <w:basedOn w:val="Normal"/>
    <w:link w:val="HeaderChar"/>
    <w:uiPriority w:val="99"/>
    <w:unhideWhenUsed/>
    <w:rsid w:val="00036F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6FA4"/>
  </w:style>
  <w:style w:type="paragraph" w:styleId="Footer">
    <w:name w:val="footer"/>
    <w:basedOn w:val="Normal"/>
    <w:link w:val="FooterChar"/>
    <w:uiPriority w:val="99"/>
    <w:unhideWhenUsed/>
    <w:rsid w:val="00036F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6F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6E7A"/>
    <w:rPr>
      <w:color w:val="0000FF" w:themeColor="hyperlink"/>
      <w:u w:val="single"/>
    </w:rPr>
  </w:style>
  <w:style w:type="paragraph" w:styleId="Header">
    <w:name w:val="header"/>
    <w:basedOn w:val="Normal"/>
    <w:link w:val="HeaderChar"/>
    <w:uiPriority w:val="99"/>
    <w:unhideWhenUsed/>
    <w:rsid w:val="00036F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6FA4"/>
  </w:style>
  <w:style w:type="paragraph" w:styleId="Footer">
    <w:name w:val="footer"/>
    <w:basedOn w:val="Normal"/>
    <w:link w:val="FooterChar"/>
    <w:uiPriority w:val="99"/>
    <w:unhideWhenUsed/>
    <w:rsid w:val="00036F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6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mass.edu/journalism/facultyStaff/bio/braun" TargetMode="External"/><Relationship Id="rId13" Type="http://schemas.openxmlformats.org/officeDocument/2006/relationships/hyperlink" Target="https://www.umass.edu/journalism/facultyStaff/bio/zamith" TargetMode="External"/><Relationship Id="rId18" Type="http://schemas.openxmlformats.org/officeDocument/2006/relationships/hyperlink" Target="https://www.umass.edu/journalism/facultyStaff/bio/sibii" TargetMode="External"/><Relationship Id="rId26" Type="http://schemas.openxmlformats.org/officeDocument/2006/relationships/hyperlink" Target="https://www.bls.gov/news.release/laus.nr0.htm" TargetMode="External"/><Relationship Id="rId3" Type="http://schemas.openxmlformats.org/officeDocument/2006/relationships/settings" Target="settings.xml"/><Relationship Id="rId21" Type="http://schemas.openxmlformats.org/officeDocument/2006/relationships/hyperlink" Target="https://www.umass.edu/journalism/facultyStaff/bio/zamith" TargetMode="External"/><Relationship Id="rId34" Type="http://schemas.openxmlformats.org/officeDocument/2006/relationships/fontTable" Target="fontTable.xml"/><Relationship Id="rId7" Type="http://schemas.openxmlformats.org/officeDocument/2006/relationships/hyperlink" Target="https://www.umass.edu/journalism/facultyStaff/fullTime" TargetMode="External"/><Relationship Id="rId12" Type="http://schemas.openxmlformats.org/officeDocument/2006/relationships/hyperlink" Target="https://www.umass.edu/journalism/facultyStaff/bio/mcbride" TargetMode="External"/><Relationship Id="rId17" Type="http://schemas.openxmlformats.org/officeDocument/2006/relationships/hyperlink" Target="https://www.umass.edu/journalism/facultyStaff/bio/fox" TargetMode="External"/><Relationship Id="rId25" Type="http://schemas.openxmlformats.org/officeDocument/2006/relationships/hyperlink" Target="https://www.publicschoolreview.com/massachusetts/amherst-pelham-school-district/2501920-school-district" TargetMode="External"/><Relationship Id="rId33"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yperlink" Target="https://www.umass.edu/journalism/facultyStaff/bio/donohue" TargetMode="External"/><Relationship Id="rId20" Type="http://schemas.openxmlformats.org/officeDocument/2006/relationships/hyperlink" Target="https://klein.temple.edu/faculty/logan-molyneux" TargetMode="External"/><Relationship Id="rId29" Type="http://schemas.openxmlformats.org/officeDocument/2006/relationships/hyperlink" Target="https://www.amherstma.gov/DocumentCenter/View/53426/7b-COVID-19-Town-Council-Presentation-10-19-2020"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umass.edu/journalism/facultyStaff/bio/lee" TargetMode="External"/><Relationship Id="rId24" Type="http://schemas.openxmlformats.org/officeDocument/2006/relationships/hyperlink" Target="https://www.umass.edu/oir/sites/default/files/publications/factsheets/race_ethnicity/FS_rac_01.pdf"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umass.edu/journalism/mcdermott" TargetMode="External"/><Relationship Id="rId23" Type="http://schemas.openxmlformats.org/officeDocument/2006/relationships/hyperlink" Target="https://www.umass.edu/oir/sites/default/files/publications/factsheets/enrollment/fall/FS_enr_01_f19.pdf" TargetMode="External"/><Relationship Id="rId28" Type="http://schemas.openxmlformats.org/officeDocument/2006/relationships/hyperlink" Target="https://www.cdc.gov/nchs/pressroom/states/massachusetts/massachusetts.htm" TargetMode="External"/><Relationship Id="rId10" Type="http://schemas.openxmlformats.org/officeDocument/2006/relationships/hyperlink" Target="https://www.umass.edu/journalism/facultyStaff/bio/whipple" TargetMode="External"/><Relationship Id="rId19" Type="http://schemas.openxmlformats.org/officeDocument/2006/relationships/hyperlink" Target="https://scholarshare.temple.edu/bitstream/handle/20.500.12613/390/Molyneux-PostPrint-2020-06-17.pdf?sequence=1" TargetMode="External"/><Relationship Id="rId31" Type="http://schemas.openxmlformats.org/officeDocument/2006/relationships/hyperlink" Target="https://www.bbc.com/sport/football/53546100" TargetMode="External"/><Relationship Id="rId4" Type="http://schemas.openxmlformats.org/officeDocument/2006/relationships/webSettings" Target="webSettings.xml"/><Relationship Id="rId9" Type="http://schemas.openxmlformats.org/officeDocument/2006/relationships/hyperlink" Target="https://www.umass.edu/journalism/facultyStaff/bio/forde" TargetMode="External"/><Relationship Id="rId14" Type="http://schemas.openxmlformats.org/officeDocument/2006/relationships/hyperlink" Target="https://www.umass.edu/journalism/facultyStaff/bio/kyle" TargetMode="External"/><Relationship Id="rId22" Type="http://schemas.openxmlformats.org/officeDocument/2006/relationships/hyperlink" Target="https://www.umass.edu/oir/sites/default/files/publications/factsheets/enrollment/fall/FS_enr_01_f.pdf" TargetMode="External"/><Relationship Id="rId27" Type="http://schemas.openxmlformats.org/officeDocument/2006/relationships/hyperlink" Target="https://www.bls.gov/opub/ted/2020/unemployment-rate-16-point-1-percent-in-massachusetts-4-point-5-percent-in-utah-in-july-2020.htm?view_full" TargetMode="External"/><Relationship Id="rId30" Type="http://schemas.openxmlformats.org/officeDocument/2006/relationships/hyperlink" Target="https://www.bbc.com/news/world-middle-east-37542860"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1828</Words>
  <Characters>10423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2020-11-18T01:38:00Z</dcterms:created>
  <dcterms:modified xsi:type="dcterms:W3CDTF">2020-11-18T01:38:00Z</dcterms:modified>
</cp:coreProperties>
</file>