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4EF" w:rsidRPr="00051FDB" w:rsidRDefault="003A0467" w:rsidP="002E64EF">
      <w:pPr>
        <w:spacing w:after="0" w:line="480" w:lineRule="auto"/>
        <w:jc w:val="both"/>
        <w:rPr>
          <w:rFonts w:cstheme="minorBidi"/>
          <w:szCs w:val="22"/>
        </w:rPr>
      </w:pPr>
      <w:bookmarkStart w:id="0" w:name="_GoBack"/>
      <w:bookmarkEnd w:id="0"/>
      <w:r w:rsidRPr="00051FDB">
        <w:rPr>
          <w:rFonts w:cstheme="minorBidi"/>
          <w:szCs w:val="22"/>
        </w:rPr>
        <w:t>Student’s Name</w:t>
      </w:r>
    </w:p>
    <w:p w:rsidR="002E64EF" w:rsidRPr="00051FDB" w:rsidRDefault="003A0467" w:rsidP="002E64EF">
      <w:pPr>
        <w:spacing w:after="0" w:line="480" w:lineRule="auto"/>
        <w:jc w:val="both"/>
        <w:rPr>
          <w:rFonts w:cstheme="minorBidi"/>
          <w:szCs w:val="22"/>
        </w:rPr>
      </w:pPr>
      <w:r w:rsidRPr="00051FDB">
        <w:rPr>
          <w:rFonts w:cstheme="minorBidi"/>
          <w:szCs w:val="22"/>
        </w:rPr>
        <w:t>Professor’s name</w:t>
      </w:r>
    </w:p>
    <w:p w:rsidR="002E64EF" w:rsidRDefault="003A0467" w:rsidP="002E64EF">
      <w:pPr>
        <w:spacing w:after="0" w:line="480" w:lineRule="auto"/>
        <w:jc w:val="both"/>
        <w:rPr>
          <w:rFonts w:cstheme="minorBidi"/>
          <w:szCs w:val="22"/>
        </w:rPr>
      </w:pPr>
      <w:r w:rsidRPr="00051FDB">
        <w:rPr>
          <w:rFonts w:cstheme="minorBidi"/>
          <w:szCs w:val="22"/>
        </w:rPr>
        <w:t>Course</w:t>
      </w:r>
    </w:p>
    <w:p w:rsidR="002E64EF" w:rsidRDefault="003A0467" w:rsidP="002E64EF">
      <w:pPr>
        <w:spacing w:line="480" w:lineRule="auto"/>
        <w:rPr>
          <w:rFonts w:cstheme="minorBidi"/>
          <w:szCs w:val="22"/>
        </w:rPr>
      </w:pPr>
      <w:r w:rsidRPr="00051FDB">
        <w:rPr>
          <w:rFonts w:cstheme="minorBidi"/>
          <w:szCs w:val="22"/>
        </w:rPr>
        <w:t xml:space="preserve">Date </w:t>
      </w:r>
    </w:p>
    <w:p w:rsidR="00A862F3" w:rsidRDefault="007A30F2" w:rsidP="00C564C1">
      <w:pPr>
        <w:spacing w:line="480" w:lineRule="auto"/>
        <w:ind w:firstLine="720"/>
        <w:jc w:val="center"/>
      </w:pPr>
      <w:r>
        <w:t>Feminism in the Story A Good Deuce</w:t>
      </w:r>
    </w:p>
    <w:p w:rsidR="00483C33" w:rsidRDefault="00483C33" w:rsidP="00483C33">
      <w:pPr>
        <w:spacing w:line="480" w:lineRule="auto"/>
        <w:ind w:firstLine="720"/>
      </w:pPr>
      <w:r>
        <w:t>The short story A Good Deuce talks about two young boys seeking fun in a bar out of their home town that did not throw teenagers out. The narrator tells his sad story where he had lost track of time, mainly because his mother has passed away a few hours ago. Illustrated in the narrator’s life are various women beginning with the narrator’s mother, his sister Christy, and his grandmother Hannah. The author has used this story to illustrate the narrator’s feminist perception to a large extent. Feminism can be defined in many different ways depending on the point of view, but generally, it is the act of advocating for women’s rights to facilitate gender equality. In literary works, feminism is used by artists to uplift the role of women characters in developing the story or the power that these characters have on other characters. The short story A Good Deuce highlights various occasions where feminism is promoted.</w:t>
      </w:r>
    </w:p>
    <w:p w:rsidR="00483C33" w:rsidRDefault="00483C33" w:rsidP="00483C33">
      <w:pPr>
        <w:spacing w:line="480" w:lineRule="auto"/>
        <w:ind w:firstLine="720"/>
      </w:pPr>
      <w:r>
        <w:t xml:space="preserve">The author of A Good Deuce has written the story from the first-person point of view, with the narrator being a teenage male. A reader may expect that patriarchy would prevail throughout the story considering that the main character is not female. However, the narrator describes instances in the story where we find demeaning features of the male characters and the strengthening that is used to build their female counterparts. Right at the beginning of the story, the teenager narrates how they had spent hours of watching and worse, when they decided to take a break, they planned to go to a bar and enjoy (Jodi 8). This shows how the man in the house could not rise to the occasion after his mother’s death. All he did was withdraw, sit in the </w:t>
      </w:r>
      <w:r>
        <w:lastRenderedPageBreak/>
        <w:t>sitting room with his friend and watch Robert Redford movies for eighteen or nineteen hours. The narrator explains that they sat there, witnessing the day go from dark to light to dark again through the break in the curtains. Generally, a person who sits in front of a TV the whole night and day is said to be useless and good-for-nothing.</w:t>
      </w:r>
    </w:p>
    <w:p w:rsidR="00483C33" w:rsidRDefault="00483C33" w:rsidP="00483C33">
      <w:pPr>
        <w:spacing w:line="480" w:lineRule="auto"/>
        <w:ind w:firstLine="720"/>
      </w:pPr>
      <w:r>
        <w:t>Furthermore, the narrator has continued to describe the failures of the men in the story as he proceeds to tell how his father could not be found even after twenty-two calls from Grandmother Hannah. The situation where the father is not available at the death of his wife indicates his irresponsible character. Besides, instead of the father being around to clean his wife during his sickness or stand by her when she moaned in pain, Roy, the narrator, and his sister, Christy, are burdened with the responsibility. The phone number that the family had, to assist them in tracking down the father, rang for long without being picked up, and when someone answered, they asked whether it was Joey calling and hung up when the answer was no (Jodi 8). These illustrations clearly show how irresponsible and uncaring the father was – a characteristic that is demeaning to the males in the story.</w:t>
      </w:r>
    </w:p>
    <w:p w:rsidR="00483C33" w:rsidRDefault="00483C33" w:rsidP="00483C33">
      <w:pPr>
        <w:spacing w:line="480" w:lineRule="auto"/>
        <w:ind w:firstLine="720"/>
      </w:pPr>
      <w:r>
        <w:t>More failures by the male characters and instances of weakness are evident in the story as the narrator describes the fear that he, and his friend, had when they were about to enter the bar. When they arrived at the bar in Hallelujah Junction and packed between a couple of Fords, the two teenage males hesitated before eventually deciding to try getting in (Jodi 10). None of them wanted to get in first. They were afraid that they might be kicked out. When eventually they got close to the entrance, they both hesitated, fearful of meeting bouncers that would throw them out because they were teenagers. The description of these males’ weaknesses is extended to the point where Philip is confused because he did not know any beer brand, so he did not know what to order. He is saved by his remembrance of a commercial he had seen on TV. All these illustrations depict the weakness of the male characters in the story.</w:t>
      </w:r>
    </w:p>
    <w:p w:rsidR="00483C33" w:rsidRDefault="00483C33" w:rsidP="00483C33">
      <w:pPr>
        <w:spacing w:line="480" w:lineRule="auto"/>
        <w:ind w:firstLine="720"/>
      </w:pPr>
      <w:r>
        <w:t>On the contrary, women characters in the story, A Good Deuce has been given strength and power over the males. Grandmother Hannah appears to be the strongest woman the narrator had ever encountered, although there were things he did not like about her. When the narrator’s mother dies, the grandmother had followed the coroner down the sidewalk, “with her fists closed and locked at her sides, insisting that a dead body had every right to stay in the house as long as the family wanted it there” (Jodi 8). Although the coroner had to wheel the body away, the brevity of Grandmother Hannah is clearly depicted. Additionally, Grandmother Hannah doesn’t give up quickly as it is illustrated in her attempt to track down the narrator’s father. The narrator clearly states that she had called the payphone number twenty-two times without anything changing except the quality of light, the mother being taken away, Phillip coming in, and Christy packing her clothes.</w:t>
      </w:r>
    </w:p>
    <w:p w:rsidR="00483C33" w:rsidRDefault="00483C33" w:rsidP="00483C33">
      <w:pPr>
        <w:spacing w:line="480" w:lineRule="auto"/>
        <w:ind w:firstLine="720"/>
      </w:pPr>
      <w:r>
        <w:t>When Phillips narrates the story about Roy’s grandparents being Nazis, Grandmother Hannah’s heartlessness and sense of power clearly come out. Roy had been forced to join his grandmother in killing ten kittens. He had to put them in a sack and drown them in the pond. When the sack floated because he hadn’t added something to make it sink, such as a rock, Roy couldn’t bear to see the kittens suffer to death (Jodi 16). He leaped to enter the pond and save them. However, as powerful as his grandmother was, she just held his arm. As the narrator explains, Grandmother Hannah did not shout stop; neither did she grip tightly on his arm; her hand was just there. That alone was enough to make the narrator stop and watch. Such is the kind of power that Grandmother Hannah had.</w:t>
      </w:r>
    </w:p>
    <w:p w:rsidR="00483C33" w:rsidRDefault="00483C33" w:rsidP="00483C33">
      <w:pPr>
        <w:spacing w:line="480" w:lineRule="auto"/>
        <w:ind w:firstLine="720"/>
      </w:pPr>
      <w:r>
        <w:t>Moreover, females have been uplifted in the instance where, upon entering the bar, the narrator realizes that women who were present seemed like they did not want their honor defended – meaning that they were not interested in men fighting for them (Jodi 11). Besides, at the bar, when the two teenagers sat at a table, they were joined by two ladies, Candy and Veronica, who, according to the narrator, took control by buying them as many bottles of beer as they could (Jodi 12). Although the ladies were not as beautiful as the boys wanted, they were able to get them smitten and eventually take the car in turns. In the car, Candy knew about her body size, and she was comfortable with it, not embarrassed. She took Roy into her arms and cuddled him, giving him warmth that Roy knew he needed. Even when they were having sex, Candy was in control, doing everything to please Roy and make him forget, for a moment, that his mother was dead.</w:t>
      </w:r>
    </w:p>
    <w:p w:rsidR="00483C33" w:rsidRDefault="00483C33" w:rsidP="00483C33">
      <w:pPr>
        <w:spacing w:line="480" w:lineRule="auto"/>
        <w:ind w:firstLine="720"/>
      </w:pPr>
      <w:r>
        <w:t>Christy, the narrator’s sister, is also illustrated as a strong woman. When she found the body of her mother, the narrator states that she called out to him. However, her voice carried no sign of fear or emergency, and it would be surprising that when the narrator arrived, he would find the reason for being called out was his dead mother’s body (Jodi 13). She was thirteen, and the story shows that she handled the death of her mother better than her brother, who was seventeen.</w:t>
      </w:r>
    </w:p>
    <w:p w:rsidR="000A5527" w:rsidRPr="000A5527" w:rsidRDefault="00483C33" w:rsidP="00483C33">
      <w:pPr>
        <w:spacing w:line="480" w:lineRule="auto"/>
        <w:ind w:firstLine="720"/>
      </w:pPr>
      <w:r>
        <w:t>In conclusion, feminism is overly evident in the story A Good Deuce. Every female character in the account has been given dominant character traits and every male’s traits showing their weaknesses. The narrator, his father, and Phillip are brought out as men who cannot handle their positions with as much strength as their female counterparts. Grandmother Hannah, Christy, and the women in the bar are a clear illustration of the power of a woman.</w:t>
      </w:r>
      <w:r w:rsidR="00A862F3">
        <w:br w:type="page"/>
      </w:r>
    </w:p>
    <w:p w:rsidR="0024173D" w:rsidRDefault="000A5527" w:rsidP="004206C2">
      <w:pPr>
        <w:spacing w:line="480" w:lineRule="auto"/>
        <w:ind w:firstLine="720"/>
        <w:jc w:val="center"/>
      </w:pPr>
      <w:r>
        <w:t>Work Cited</w:t>
      </w:r>
    </w:p>
    <w:p w:rsidR="002E229F" w:rsidRPr="004206C2" w:rsidRDefault="00A868BF" w:rsidP="002E229F">
      <w:pPr>
        <w:spacing w:line="480" w:lineRule="auto"/>
        <w:ind w:left="720" w:hanging="720"/>
      </w:pPr>
      <w:r w:rsidRPr="00A868BF">
        <w:t>Jodi Angel</w:t>
      </w:r>
      <w:r w:rsidR="00596149" w:rsidRPr="00596149">
        <w:t>. </w:t>
      </w:r>
      <w:r w:rsidRPr="00A868BF">
        <w:rPr>
          <w:i/>
          <w:iCs/>
        </w:rPr>
        <w:t>A Good Deuce</w:t>
      </w:r>
      <w:r w:rsidR="00596149" w:rsidRPr="00596149">
        <w:rPr>
          <w:i/>
          <w:iCs/>
        </w:rPr>
        <w:t xml:space="preserve">: </w:t>
      </w:r>
      <w:r w:rsidRPr="00A868BF">
        <w:rPr>
          <w:i/>
          <w:iCs/>
        </w:rPr>
        <w:t>You Only Get Letters From Jail</w:t>
      </w:r>
      <w:r>
        <w:rPr>
          <w:i/>
          <w:iCs/>
        </w:rPr>
        <w:t>.</w:t>
      </w:r>
      <w:r>
        <w:t xml:space="preserve"> 2013</w:t>
      </w:r>
      <w:r w:rsidR="00596149" w:rsidRPr="00596149">
        <w:t>.</w:t>
      </w:r>
    </w:p>
    <w:sectPr w:rsidR="002E229F" w:rsidRPr="004206C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AF9" w:rsidRDefault="002B4AF9">
      <w:pPr>
        <w:spacing w:after="0" w:line="240" w:lineRule="auto"/>
      </w:pPr>
      <w:r>
        <w:separator/>
      </w:r>
    </w:p>
  </w:endnote>
  <w:endnote w:type="continuationSeparator" w:id="0">
    <w:p w:rsidR="002B4AF9" w:rsidRDefault="002B4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AF9" w:rsidRDefault="002B4AF9">
      <w:pPr>
        <w:spacing w:after="0" w:line="240" w:lineRule="auto"/>
      </w:pPr>
      <w:r>
        <w:separator/>
      </w:r>
    </w:p>
  </w:footnote>
  <w:footnote w:type="continuationSeparator" w:id="0">
    <w:p w:rsidR="002B4AF9" w:rsidRDefault="002B4A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5706" w:rsidRDefault="003A0467">
    <w:pPr>
      <w:pStyle w:val="Header"/>
    </w:pPr>
    <w:r>
      <w:tab/>
    </w:r>
    <w:r>
      <w:tab/>
      <w:t xml:space="preserve">Surname </w:t>
    </w:r>
    <w:r>
      <w:fldChar w:fldCharType="begin"/>
    </w:r>
    <w:r>
      <w:instrText xml:space="preserve"> PAGE   \* MERGEFORMAT </w:instrText>
    </w:r>
    <w:r>
      <w:fldChar w:fldCharType="separate"/>
    </w:r>
    <w:r w:rsidR="002B4AF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CC5FEF"/>
    <w:multiLevelType w:val="multilevel"/>
    <w:tmpl w:val="35AC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5B60F10"/>
    <w:multiLevelType w:val="hybridMultilevel"/>
    <w:tmpl w:val="1B9EE3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CDB"/>
    <w:rsid w:val="0003632B"/>
    <w:rsid w:val="00037FA5"/>
    <w:rsid w:val="00044513"/>
    <w:rsid w:val="0004675B"/>
    <w:rsid w:val="00051FDB"/>
    <w:rsid w:val="000922A4"/>
    <w:rsid w:val="000A0128"/>
    <w:rsid w:val="000A5527"/>
    <w:rsid w:val="00115632"/>
    <w:rsid w:val="001624D7"/>
    <w:rsid w:val="001D4903"/>
    <w:rsid w:val="00235353"/>
    <w:rsid w:val="0024173D"/>
    <w:rsid w:val="002523D8"/>
    <w:rsid w:val="00291676"/>
    <w:rsid w:val="00295E54"/>
    <w:rsid w:val="002B03B1"/>
    <w:rsid w:val="002B4AF9"/>
    <w:rsid w:val="002E229F"/>
    <w:rsid w:val="002E64EF"/>
    <w:rsid w:val="002F522E"/>
    <w:rsid w:val="00375812"/>
    <w:rsid w:val="003A0467"/>
    <w:rsid w:val="003C6E1F"/>
    <w:rsid w:val="003E66F0"/>
    <w:rsid w:val="00415CB6"/>
    <w:rsid w:val="004206C2"/>
    <w:rsid w:val="00433B29"/>
    <w:rsid w:val="00483C33"/>
    <w:rsid w:val="00495E56"/>
    <w:rsid w:val="004A5026"/>
    <w:rsid w:val="004B0A83"/>
    <w:rsid w:val="004D1490"/>
    <w:rsid w:val="004F47D2"/>
    <w:rsid w:val="0051415E"/>
    <w:rsid w:val="005214C8"/>
    <w:rsid w:val="0053456A"/>
    <w:rsid w:val="005402FC"/>
    <w:rsid w:val="0055793C"/>
    <w:rsid w:val="00565BB2"/>
    <w:rsid w:val="00577C04"/>
    <w:rsid w:val="005833F0"/>
    <w:rsid w:val="00585152"/>
    <w:rsid w:val="00596149"/>
    <w:rsid w:val="00611232"/>
    <w:rsid w:val="006157AB"/>
    <w:rsid w:val="00616F65"/>
    <w:rsid w:val="006658B4"/>
    <w:rsid w:val="006B2F14"/>
    <w:rsid w:val="007043E3"/>
    <w:rsid w:val="00725A29"/>
    <w:rsid w:val="00727AEC"/>
    <w:rsid w:val="00730921"/>
    <w:rsid w:val="00757AB9"/>
    <w:rsid w:val="007A30F2"/>
    <w:rsid w:val="007F7BDD"/>
    <w:rsid w:val="008C7907"/>
    <w:rsid w:val="009019F9"/>
    <w:rsid w:val="0090735B"/>
    <w:rsid w:val="00930809"/>
    <w:rsid w:val="009859F9"/>
    <w:rsid w:val="009E7D84"/>
    <w:rsid w:val="00A310FE"/>
    <w:rsid w:val="00A862F3"/>
    <w:rsid w:val="00A868BF"/>
    <w:rsid w:val="00AC701D"/>
    <w:rsid w:val="00AD2F37"/>
    <w:rsid w:val="00AE4CDB"/>
    <w:rsid w:val="00B119DC"/>
    <w:rsid w:val="00B33879"/>
    <w:rsid w:val="00B57126"/>
    <w:rsid w:val="00B61F6B"/>
    <w:rsid w:val="00B8495F"/>
    <w:rsid w:val="00BC7B36"/>
    <w:rsid w:val="00BC7FE2"/>
    <w:rsid w:val="00C50A6C"/>
    <w:rsid w:val="00C50CD2"/>
    <w:rsid w:val="00C564C1"/>
    <w:rsid w:val="00C82553"/>
    <w:rsid w:val="00C969E3"/>
    <w:rsid w:val="00CE0B16"/>
    <w:rsid w:val="00DE21AB"/>
    <w:rsid w:val="00E31989"/>
    <w:rsid w:val="00E456BE"/>
    <w:rsid w:val="00E93E8E"/>
    <w:rsid w:val="00EB73B8"/>
    <w:rsid w:val="00EC3254"/>
    <w:rsid w:val="00EC37C7"/>
    <w:rsid w:val="00F35706"/>
    <w:rsid w:val="00F52E6B"/>
    <w:rsid w:val="00FC24E2"/>
    <w:rsid w:val="00FF141B"/>
    <w:rsid w:val="00FF6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112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706"/>
  </w:style>
  <w:style w:type="paragraph" w:styleId="Footer">
    <w:name w:val="footer"/>
    <w:basedOn w:val="Normal"/>
    <w:link w:val="FooterChar"/>
    <w:uiPriority w:val="99"/>
    <w:unhideWhenUsed/>
    <w:rsid w:val="00F35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5706"/>
  </w:style>
  <w:style w:type="character" w:customStyle="1" w:styleId="Heading1Char">
    <w:name w:val="Heading 1 Char"/>
    <w:basedOn w:val="DefaultParagraphFont"/>
    <w:link w:val="Heading1"/>
    <w:uiPriority w:val="9"/>
    <w:rsid w:val="0061123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6112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3160">
      <w:bodyDiv w:val="1"/>
      <w:marLeft w:val="0"/>
      <w:marRight w:val="0"/>
      <w:marTop w:val="0"/>
      <w:marBottom w:val="0"/>
      <w:divBdr>
        <w:top w:val="none" w:sz="0" w:space="0" w:color="auto"/>
        <w:left w:val="none" w:sz="0" w:space="0" w:color="auto"/>
        <w:bottom w:val="none" w:sz="0" w:space="0" w:color="auto"/>
        <w:right w:val="none" w:sz="0" w:space="0" w:color="auto"/>
      </w:divBdr>
      <w:divsChild>
        <w:div w:id="1674257347">
          <w:marLeft w:val="0"/>
          <w:marRight w:val="0"/>
          <w:marTop w:val="0"/>
          <w:marBottom w:val="0"/>
          <w:divBdr>
            <w:top w:val="none" w:sz="0" w:space="0" w:color="auto"/>
            <w:left w:val="none" w:sz="0" w:space="0" w:color="auto"/>
            <w:bottom w:val="none" w:sz="0" w:space="0" w:color="auto"/>
            <w:right w:val="none" w:sz="0" w:space="0" w:color="auto"/>
          </w:divBdr>
        </w:div>
      </w:divsChild>
    </w:div>
    <w:div w:id="1494956351">
      <w:bodyDiv w:val="1"/>
      <w:marLeft w:val="0"/>
      <w:marRight w:val="0"/>
      <w:marTop w:val="0"/>
      <w:marBottom w:val="0"/>
      <w:divBdr>
        <w:top w:val="none" w:sz="0" w:space="0" w:color="auto"/>
        <w:left w:val="none" w:sz="0" w:space="0" w:color="auto"/>
        <w:bottom w:val="none" w:sz="0" w:space="0" w:color="auto"/>
        <w:right w:val="none" w:sz="0" w:space="0" w:color="auto"/>
      </w:divBdr>
    </w:div>
    <w:div w:id="1835759499">
      <w:bodyDiv w:val="1"/>
      <w:marLeft w:val="0"/>
      <w:marRight w:val="0"/>
      <w:marTop w:val="0"/>
      <w:marBottom w:val="0"/>
      <w:divBdr>
        <w:top w:val="none" w:sz="0" w:space="0" w:color="auto"/>
        <w:left w:val="none" w:sz="0" w:space="0" w:color="auto"/>
        <w:bottom w:val="none" w:sz="0" w:space="0" w:color="auto"/>
        <w:right w:val="none" w:sz="0" w:space="0" w:color="auto"/>
      </w:divBdr>
    </w:div>
    <w:div w:id="191249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1133</Words>
  <Characters>6461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2020-05-03T17:23:00Z</dcterms:created>
  <dcterms:modified xsi:type="dcterms:W3CDTF">2020-05-03T17:23:00Z</dcterms:modified>
</cp:coreProperties>
</file>