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3D8" w:rsidRDefault="000823D8" w:rsidP="000823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3D8" w:rsidRDefault="000823D8" w:rsidP="000823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3D8" w:rsidRDefault="000823D8" w:rsidP="000823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Viewing Dance</w:t>
      </w: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0823D8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0823D8" w:rsidRPr="009C7882" w:rsidRDefault="000823D8" w:rsidP="00082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823D8" w:rsidRPr="009C7882" w:rsidRDefault="000823D8" w:rsidP="000823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4575" w:rsidRDefault="00784575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002EF" w:rsidRDefault="007E5940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Instant gratification refers to the desire or wants to be received pleasure or </w:t>
      </w:r>
      <w:r w:rsidR="00A862CD">
        <w:rPr>
          <w:rFonts w:ascii="Times New Roman" w:hAnsi="Times New Roman" w:cs="Times New Roman"/>
          <w:sz w:val="24"/>
          <w:szCs w:val="24"/>
        </w:rPr>
        <w:t>fulfillment</w:t>
      </w:r>
      <w:r>
        <w:rPr>
          <w:rFonts w:ascii="Times New Roman" w:hAnsi="Times New Roman" w:cs="Times New Roman"/>
          <w:sz w:val="24"/>
          <w:szCs w:val="24"/>
        </w:rPr>
        <w:t xml:space="preserve"> without any delay or deferment. Instant gratification is an idea of all media psychology, especially dance. As dance is becoming a popular form of entertainment, the </w:t>
      </w:r>
      <w:r w:rsidR="00B35E3D">
        <w:rPr>
          <w:rFonts w:ascii="Times New Roman" w:hAnsi="Times New Roman" w:cs="Times New Roman"/>
          <w:sz w:val="24"/>
          <w:szCs w:val="24"/>
        </w:rPr>
        <w:t>psychologists</w:t>
      </w:r>
      <w:r>
        <w:rPr>
          <w:rFonts w:ascii="Times New Roman" w:hAnsi="Times New Roman" w:cs="Times New Roman"/>
          <w:sz w:val="24"/>
          <w:szCs w:val="24"/>
        </w:rPr>
        <w:t xml:space="preserve"> have drawn more concerns on the </w:t>
      </w:r>
      <w:r w:rsidR="00B35E3D">
        <w:rPr>
          <w:rFonts w:ascii="Times New Roman" w:hAnsi="Times New Roman" w:cs="Times New Roman"/>
          <w:sz w:val="24"/>
          <w:szCs w:val="24"/>
        </w:rPr>
        <w:t>enthusiasm</w:t>
      </w:r>
      <w:r>
        <w:rPr>
          <w:rFonts w:ascii="Times New Roman" w:hAnsi="Times New Roman" w:cs="Times New Roman"/>
          <w:sz w:val="24"/>
          <w:szCs w:val="24"/>
        </w:rPr>
        <w:t xml:space="preserve"> of the member audience and how the dance affects their feelings, thoughts and actions. 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The idea of instant gratification is generated by the necessity to view products, results or the meaning of an idea right at that time. </w:t>
      </w:r>
    </w:p>
    <w:p w:rsidR="001E5A50" w:rsidRDefault="006071AB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</w:t>
      </w:r>
      <w:r w:rsidR="008002EF">
        <w:rPr>
          <w:rFonts w:ascii="Times New Roman" w:hAnsi="Times New Roman" w:cs="Times New Roman"/>
          <w:sz w:val="24"/>
          <w:szCs w:val="24"/>
        </w:rPr>
        <w:t xml:space="preserve">he 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purpose</w:t>
      </w:r>
      <w:proofErr w:type="gramEnd"/>
      <w:r w:rsidR="000823D8" w:rsidRPr="009C7882">
        <w:rPr>
          <w:rFonts w:ascii="Times New Roman" w:hAnsi="Times New Roman" w:cs="Times New Roman"/>
          <w:sz w:val="24"/>
          <w:szCs w:val="24"/>
        </w:rPr>
        <w:t xml:space="preserve"> of viewing a dance or motive behind a dance may not be given right away but gratified at that instant when you know what is being depicted or told in whatever </w:t>
      </w:r>
      <w:r w:rsidR="00351FF4" w:rsidRPr="009C7882">
        <w:rPr>
          <w:rFonts w:ascii="Times New Roman" w:hAnsi="Times New Roman" w:cs="Times New Roman"/>
          <w:sz w:val="24"/>
          <w:szCs w:val="24"/>
        </w:rPr>
        <w:t>you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are viewing, hence this can affect your chances of enjoying the dance the and experiencing w</w:t>
      </w:r>
      <w:r>
        <w:rPr>
          <w:rFonts w:ascii="Times New Roman" w:hAnsi="Times New Roman" w:cs="Times New Roman"/>
          <w:sz w:val="24"/>
          <w:szCs w:val="24"/>
        </w:rPr>
        <w:t xml:space="preserve">hat the dance was meant to show (Candice, p. 50). 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Instant </w:t>
      </w:r>
      <w:r w:rsidR="00351FF4" w:rsidRPr="009C7882">
        <w:rPr>
          <w:rFonts w:ascii="Times New Roman" w:hAnsi="Times New Roman" w:cs="Times New Roman"/>
          <w:sz w:val="24"/>
          <w:szCs w:val="24"/>
        </w:rPr>
        <w:t>gratification can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be simply viewed as </w:t>
      </w:r>
      <w:r w:rsidR="00351FF4">
        <w:rPr>
          <w:rFonts w:ascii="Times New Roman" w:hAnsi="Times New Roman" w:cs="Times New Roman"/>
          <w:sz w:val="24"/>
          <w:szCs w:val="24"/>
        </w:rPr>
        <w:t>a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lack of </w:t>
      </w:r>
      <w:r w:rsidR="00351FF4" w:rsidRPr="009C7882">
        <w:rPr>
          <w:rFonts w:ascii="Times New Roman" w:hAnsi="Times New Roman" w:cs="Times New Roman"/>
          <w:sz w:val="24"/>
          <w:szCs w:val="24"/>
        </w:rPr>
        <w:t>patience</w:t>
      </w:r>
      <w:r w:rsidR="007E5940">
        <w:rPr>
          <w:rFonts w:ascii="Times New Roman" w:hAnsi="Times New Roman" w:cs="Times New Roman"/>
          <w:sz w:val="24"/>
          <w:szCs w:val="24"/>
        </w:rPr>
        <w:t xml:space="preserve"> for gratification</w:t>
      </w:r>
      <w:r w:rsidR="00351FF4" w:rsidRPr="009C7882">
        <w:rPr>
          <w:rFonts w:ascii="Times New Roman" w:hAnsi="Times New Roman" w:cs="Times New Roman"/>
          <w:sz w:val="24"/>
          <w:szCs w:val="24"/>
        </w:rPr>
        <w:t xml:space="preserve">. </w:t>
      </w:r>
      <w:r w:rsidR="007E5940">
        <w:rPr>
          <w:rFonts w:ascii="Times New Roman" w:hAnsi="Times New Roman" w:cs="Times New Roman"/>
          <w:sz w:val="24"/>
          <w:szCs w:val="24"/>
        </w:rPr>
        <w:t xml:space="preserve">As a dancer, </w:t>
      </w:r>
      <w:r w:rsidR="00B35E3D">
        <w:rPr>
          <w:rFonts w:ascii="Times New Roman" w:hAnsi="Times New Roman" w:cs="Times New Roman"/>
          <w:sz w:val="24"/>
          <w:szCs w:val="24"/>
        </w:rPr>
        <w:t>one</w:t>
      </w:r>
      <w:r w:rsidR="007E5940">
        <w:rPr>
          <w:rFonts w:ascii="Times New Roman" w:hAnsi="Times New Roman" w:cs="Times New Roman"/>
          <w:sz w:val="24"/>
          <w:szCs w:val="24"/>
        </w:rPr>
        <w:t xml:space="preserve"> should be expecting delay in gratification, especially when dealing with an audience of young people, who most of the </w:t>
      </w:r>
      <w:r w:rsidR="00B35E3D">
        <w:rPr>
          <w:rFonts w:ascii="Times New Roman" w:hAnsi="Times New Roman" w:cs="Times New Roman"/>
          <w:sz w:val="24"/>
          <w:szCs w:val="24"/>
        </w:rPr>
        <w:t>time lacks</w:t>
      </w:r>
      <w:r w:rsidR="007E5940">
        <w:rPr>
          <w:rFonts w:ascii="Times New Roman" w:hAnsi="Times New Roman" w:cs="Times New Roman"/>
          <w:sz w:val="24"/>
          <w:szCs w:val="24"/>
        </w:rPr>
        <w:t xml:space="preserve"> the direct/instant/face-to-face interaction they will need to gain the social skills and messa</w:t>
      </w:r>
      <w:r w:rsidR="001E5A50">
        <w:rPr>
          <w:rFonts w:ascii="Times New Roman" w:hAnsi="Times New Roman" w:cs="Times New Roman"/>
          <w:sz w:val="24"/>
          <w:szCs w:val="24"/>
        </w:rPr>
        <w:t xml:space="preserve">ge being conveyed in the </w:t>
      </w:r>
      <w:r w:rsidR="003C7189">
        <w:rPr>
          <w:rFonts w:ascii="Times New Roman" w:hAnsi="Times New Roman" w:cs="Times New Roman"/>
          <w:sz w:val="24"/>
          <w:szCs w:val="24"/>
        </w:rPr>
        <w:t>dance (</w:t>
      </w:r>
      <w:r w:rsidR="001E5A50">
        <w:rPr>
          <w:rFonts w:ascii="Times New Roman" w:hAnsi="Times New Roman" w:cs="Times New Roman"/>
          <w:sz w:val="24"/>
          <w:szCs w:val="24"/>
        </w:rPr>
        <w:t xml:space="preserve">Claudia, 2010). </w:t>
      </w:r>
      <w:bookmarkStart w:id="0" w:name="_GoBack"/>
      <w:bookmarkEnd w:id="0"/>
    </w:p>
    <w:p w:rsidR="00351FF4" w:rsidRPr="007E5940" w:rsidRDefault="00DD069D" w:rsidP="007E59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audience should</w:t>
      </w:r>
      <w:r w:rsidR="00B35E3D">
        <w:rPr>
          <w:rFonts w:ascii="Times New Roman" w:hAnsi="Times New Roman" w:cs="Times New Roman"/>
          <w:sz w:val="24"/>
          <w:szCs w:val="24"/>
        </w:rPr>
        <w:t>, therefore,</w:t>
      </w:r>
      <w:r>
        <w:rPr>
          <w:rFonts w:ascii="Times New Roman" w:hAnsi="Times New Roman" w:cs="Times New Roman"/>
          <w:sz w:val="24"/>
          <w:szCs w:val="24"/>
        </w:rPr>
        <w:t xml:space="preserve"> be aware that the dancers are performing for them and give them hence give them their utmost attention and gratification. Most of the dancers can simply sense an attentive </w:t>
      </w:r>
      <w:r w:rsidR="00B35E3D">
        <w:rPr>
          <w:rFonts w:ascii="Times New Roman" w:hAnsi="Times New Roman" w:cs="Times New Roman"/>
          <w:sz w:val="24"/>
          <w:szCs w:val="24"/>
        </w:rPr>
        <w:t>audience</w:t>
      </w:r>
      <w:r>
        <w:rPr>
          <w:rFonts w:ascii="Times New Roman" w:hAnsi="Times New Roman" w:cs="Times New Roman"/>
          <w:sz w:val="24"/>
          <w:szCs w:val="24"/>
        </w:rPr>
        <w:t xml:space="preserve"> and a passive audience. The experience of performing to a passive or boring audience makes the dancers feel intimidated and distracting. </w:t>
      </w:r>
      <w:r w:rsidR="00351FF4" w:rsidRPr="009C7882">
        <w:rPr>
          <w:rFonts w:ascii="Times New Roman" w:hAnsi="Times New Roman" w:cs="Times New Roman"/>
          <w:sz w:val="24"/>
          <w:szCs w:val="24"/>
        </w:rPr>
        <w:t>Instant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gratification is a worldwide phenomenon which can be observed across all nations through research. However, it seems that American society likes instant gratification more than other </w:t>
      </w:r>
      <w:r w:rsidR="00351FF4" w:rsidRPr="009C7882">
        <w:rPr>
          <w:rFonts w:ascii="Times New Roman" w:hAnsi="Times New Roman" w:cs="Times New Roman"/>
          <w:sz w:val="24"/>
          <w:szCs w:val="24"/>
        </w:rPr>
        <w:t>societies</w:t>
      </w:r>
      <w:r w:rsidR="000823D8" w:rsidRPr="009C7882">
        <w:rPr>
          <w:rFonts w:ascii="Times New Roman" w:hAnsi="Times New Roman" w:cs="Times New Roman"/>
          <w:sz w:val="24"/>
          <w:szCs w:val="24"/>
        </w:rPr>
        <w:t xml:space="preserve"> worldwide, (</w:t>
      </w:r>
      <w:r w:rsidR="007E5940" w:rsidRPr="007E5940">
        <w:rPr>
          <w:rStyle w:val="bold"/>
          <w:rFonts w:ascii="Times New Roman" w:hAnsi="Times New Roman" w:cs="Times New Roman"/>
          <w:bCs/>
          <w:sz w:val="24"/>
          <w:szCs w:val="24"/>
        </w:rPr>
        <w:t>Jeffrey</w:t>
      </w:r>
      <w:r w:rsidR="000823D8" w:rsidRPr="007E594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823D8" w:rsidRPr="009C78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5940">
        <w:rPr>
          <w:rFonts w:ascii="Times New Roman" w:hAnsi="Times New Roman" w:cs="Times New Roman"/>
          <w:sz w:val="24"/>
          <w:szCs w:val="24"/>
          <w:shd w:val="clear" w:color="auto" w:fill="FFFFFF"/>
        </w:rPr>
        <w:t>2019</w:t>
      </w:r>
      <w:r w:rsidR="000823D8" w:rsidRPr="009C7882">
        <w:rPr>
          <w:rFonts w:ascii="Times New Roman" w:hAnsi="Times New Roman" w:cs="Times New Roman"/>
          <w:sz w:val="24"/>
          <w:szCs w:val="24"/>
          <w:shd w:val="clear" w:color="auto" w:fill="FFFFFF"/>
        </w:rPr>
        <w:t>). </w:t>
      </w:r>
    </w:p>
    <w:p w:rsidR="000823D8" w:rsidRPr="009C7882" w:rsidRDefault="000823D8" w:rsidP="000823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82">
        <w:rPr>
          <w:rFonts w:ascii="Times New Roman" w:hAnsi="Times New Roman" w:cs="Times New Roman"/>
          <w:sz w:val="24"/>
          <w:szCs w:val="24"/>
        </w:rPr>
        <w:br w:type="page"/>
      </w:r>
    </w:p>
    <w:p w:rsidR="00C15407" w:rsidRPr="007E5940" w:rsidRDefault="00C15407" w:rsidP="00963282">
      <w:pPr>
        <w:pStyle w:val="Heading1"/>
        <w:spacing w:before="0" w:beforeAutospacing="0" w:after="120" w:afterAutospacing="0" w:line="480" w:lineRule="auto"/>
        <w:ind w:left="720" w:hanging="720"/>
        <w:rPr>
          <w:rStyle w:val="time"/>
          <w:b w:val="0"/>
          <w:sz w:val="24"/>
          <w:szCs w:val="24"/>
        </w:rPr>
      </w:pPr>
    </w:p>
    <w:p w:rsidR="00631272" w:rsidRPr="003C7189" w:rsidRDefault="00631272" w:rsidP="003C71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C7189">
        <w:rPr>
          <w:rFonts w:ascii="Times New Roman" w:hAnsi="Times New Roman" w:cs="Times New Roman"/>
          <w:sz w:val="24"/>
          <w:szCs w:val="24"/>
        </w:rPr>
        <w:t>Candice. K. clickstudiosonline.com. Kendull Hund Publishing Company.</w:t>
      </w:r>
      <w:r w:rsidR="003C7189" w:rsidRPr="003C718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C7189" w:rsidRPr="003C7189">
          <w:rPr>
            <w:rStyle w:val="Hyperlink"/>
            <w:rFonts w:ascii="Times New Roman" w:hAnsi="Times New Roman" w:cs="Times New Roman"/>
            <w:sz w:val="24"/>
            <w:szCs w:val="24"/>
          </w:rPr>
          <w:t>https://www.homeworkforyou.com/static_media/uploadedfiles/20260623-3D39-4FED-BFC2-362026E1E56A.jpeg</w:t>
        </w:r>
      </w:hyperlink>
    </w:p>
    <w:p w:rsidR="008002EF" w:rsidRPr="003C7189" w:rsidRDefault="008002EF" w:rsidP="003C71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C7189">
        <w:rPr>
          <w:rFonts w:ascii="Times New Roman" w:hAnsi="Times New Roman" w:cs="Times New Roman"/>
          <w:sz w:val="24"/>
          <w:szCs w:val="24"/>
        </w:rPr>
        <w:t> </w:t>
      </w:r>
      <w:hyperlink r:id="rId9" w:tooltip="More Articles by CLAUDIA LA ROCCO" w:history="1">
        <w:r w:rsidRPr="003C7189">
          <w:rPr>
            <w:rStyle w:val="Hyperlink"/>
            <w:rFonts w:ascii="Times New Roman" w:hAnsi="Times New Roman" w:cs="Times New Roman"/>
            <w:sz w:val="24"/>
            <w:szCs w:val="24"/>
          </w:rPr>
          <w:t>Claudia L. Rocco</w:t>
        </w:r>
      </w:hyperlink>
      <w:r w:rsidRPr="003C7189">
        <w:rPr>
          <w:rFonts w:ascii="Times New Roman" w:hAnsi="Times New Roman" w:cs="Times New Roman"/>
          <w:sz w:val="24"/>
          <w:szCs w:val="24"/>
        </w:rPr>
        <w:t xml:space="preserve">dec (2010).Reaching Upward, With Body and Soul. </w:t>
      </w:r>
      <w:hyperlink r:id="rId10" w:history="1">
        <w:r w:rsidRPr="003C7189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https://www.nytimes.com/2010/12/14/arts/dance/14ailey.html?mtrref=undefined&amp;gwh=8FFCA4A1DF63E6D1AB8CEC5A0943767D&amp;gwt=pay&amp;assetType=REGIWALL</w:t>
        </w:r>
      </w:hyperlink>
    </w:p>
    <w:p w:rsidR="008002EF" w:rsidRDefault="008002EF" w:rsidP="003C7189">
      <w:pPr>
        <w:spacing w:line="480" w:lineRule="auto"/>
        <w:ind w:left="720" w:hanging="720"/>
        <w:rPr>
          <w:sz w:val="24"/>
          <w:szCs w:val="24"/>
        </w:rPr>
      </w:pPr>
      <w:r w:rsidRPr="003C7189">
        <w:rPr>
          <w:rFonts w:ascii="Times New Roman" w:hAnsi="Times New Roman" w:cs="Times New Roman"/>
          <w:sz w:val="24"/>
          <w:szCs w:val="24"/>
        </w:rPr>
        <w:t xml:space="preserve">Jeffrey G. (2019). At the Wang, Alvin Ailey’s ‘Revelations’ is still Revelatory. </w:t>
      </w:r>
      <w:hyperlink r:id="rId11" w:history="1">
        <w:r w:rsidRPr="003C7189">
          <w:rPr>
            <w:rStyle w:val="Hyperlink"/>
            <w:rFonts w:ascii="Times New Roman" w:hAnsi="Times New Roman" w:cs="Times New Roman"/>
            <w:sz w:val="24"/>
            <w:szCs w:val="24"/>
          </w:rPr>
          <w:t>https://www.bostonglobe.com/arts/2019/05/03/wang-alvin-ailey-revelations-still-revelatory/Q1WCfxTm5ocFOaG1OZRnXJ/story.html</w:t>
        </w:r>
      </w:hyperlink>
      <w:r w:rsidRPr="00620ACD">
        <w:rPr>
          <w:sz w:val="24"/>
          <w:szCs w:val="24"/>
        </w:rPr>
        <w:t xml:space="preserve"> </w:t>
      </w:r>
    </w:p>
    <w:p w:rsidR="007E5940" w:rsidRPr="007E5940" w:rsidRDefault="007E5940" w:rsidP="007E5940">
      <w:pPr>
        <w:pStyle w:val="Heading1"/>
        <w:spacing w:before="0" w:beforeAutospacing="0" w:after="120" w:afterAutospacing="0" w:line="780" w:lineRule="atLeast"/>
        <w:rPr>
          <w:b w:val="0"/>
          <w:sz w:val="24"/>
          <w:szCs w:val="24"/>
        </w:rPr>
      </w:pPr>
    </w:p>
    <w:p w:rsidR="007E5940" w:rsidRPr="007E5940" w:rsidRDefault="0037051D" w:rsidP="007E594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12" w:anchor="bgmp-comments" w:history="1">
        <w:r w:rsidR="007E5940" w:rsidRPr="007E5940">
          <w:rPr>
            <w:rFonts w:ascii="Times New Roman" w:hAnsi="Times New Roman" w:cs="Times New Roman"/>
            <w:sz w:val="24"/>
            <w:szCs w:val="24"/>
          </w:rPr>
          <w:br/>
        </w:r>
      </w:hyperlink>
    </w:p>
    <w:p w:rsidR="007E5940" w:rsidRPr="007E5940" w:rsidRDefault="007E5940" w:rsidP="007E5940">
      <w:pPr>
        <w:shd w:val="clear" w:color="auto" w:fill="FFFFFF"/>
        <w:spacing w:after="0" w:line="240" w:lineRule="auto"/>
        <w:rPr>
          <w:rFonts w:ascii="cheltenham" w:eastAsia="Times New Roman" w:hAnsi="cheltenham" w:cs="Times New Roman"/>
          <w:color w:val="333333"/>
          <w:sz w:val="24"/>
          <w:szCs w:val="24"/>
        </w:rPr>
      </w:pPr>
    </w:p>
    <w:p w:rsidR="000823D8" w:rsidRPr="009C7882" w:rsidRDefault="000823D8" w:rsidP="007E594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C11AA3" w:rsidRDefault="00C11AA3"/>
    <w:sectPr w:rsidR="00C11AA3" w:rsidSect="00351FF4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51D" w:rsidRDefault="0037051D" w:rsidP="000823D8">
      <w:pPr>
        <w:spacing w:after="0" w:line="240" w:lineRule="auto"/>
      </w:pPr>
      <w:r>
        <w:separator/>
      </w:r>
    </w:p>
  </w:endnote>
  <w:endnote w:type="continuationSeparator" w:id="0">
    <w:p w:rsidR="0037051D" w:rsidRDefault="0037051D" w:rsidP="00082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eltenha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51D" w:rsidRDefault="0037051D" w:rsidP="000823D8">
      <w:pPr>
        <w:spacing w:after="0" w:line="240" w:lineRule="auto"/>
      </w:pPr>
      <w:r>
        <w:separator/>
      </w:r>
    </w:p>
  </w:footnote>
  <w:footnote w:type="continuationSeparator" w:id="0">
    <w:p w:rsidR="0037051D" w:rsidRDefault="0037051D" w:rsidP="00082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69292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23D8" w:rsidRPr="000823D8" w:rsidRDefault="00351FF4" w:rsidP="000823D8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VIEWING DANCE                                                                                                                         </w:t>
        </w:r>
        <w:r w:rsidR="000823D8">
          <w:fldChar w:fldCharType="begin"/>
        </w:r>
        <w:r w:rsidR="000823D8">
          <w:instrText xml:space="preserve"> PAGE   \* MERGEFORMAT </w:instrText>
        </w:r>
        <w:r w:rsidR="000823D8">
          <w:fldChar w:fldCharType="separate"/>
        </w:r>
        <w:r w:rsidR="007F6122">
          <w:rPr>
            <w:noProof/>
          </w:rPr>
          <w:t>2</w:t>
        </w:r>
        <w:r w:rsidR="000823D8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3D8" w:rsidRPr="00843A3F" w:rsidRDefault="00351FF4">
    <w:pPr>
      <w:pStyle w:val="Header"/>
      <w:rPr>
        <w:rFonts w:ascii="Times New Roman" w:hAnsi="Times New Roman" w:cs="Times New Roman"/>
        <w:sz w:val="24"/>
        <w:szCs w:val="24"/>
      </w:rPr>
    </w:pPr>
    <w:r w:rsidRPr="00843A3F">
      <w:rPr>
        <w:rFonts w:ascii="Times New Roman" w:hAnsi="Times New Roman" w:cs="Times New Roman"/>
        <w:sz w:val="24"/>
        <w:szCs w:val="24"/>
      </w:rPr>
      <w:t>Running Head: VIEWING D</w:t>
    </w:r>
    <w:r w:rsidR="00843A3F">
      <w:rPr>
        <w:rFonts w:ascii="Times New Roman" w:hAnsi="Times New Roman" w:cs="Times New Roman"/>
        <w:sz w:val="24"/>
        <w:szCs w:val="24"/>
      </w:rPr>
      <w:t xml:space="preserve">ANCE                         </w:t>
    </w:r>
    <w:r w:rsidRPr="00843A3F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1B75"/>
    <w:multiLevelType w:val="multilevel"/>
    <w:tmpl w:val="19FA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0Mjc0MzQyNjczMDJU0lEKTi0uzszPAykwqgUALuJoJywAAAA="/>
  </w:docVars>
  <w:rsids>
    <w:rsidRoot w:val="000823D8"/>
    <w:rsid w:val="000823D8"/>
    <w:rsid w:val="000D7CE2"/>
    <w:rsid w:val="00155F59"/>
    <w:rsid w:val="001E5A50"/>
    <w:rsid w:val="00212F70"/>
    <w:rsid w:val="002C13E5"/>
    <w:rsid w:val="002F3BDA"/>
    <w:rsid w:val="00346953"/>
    <w:rsid w:val="00351FF4"/>
    <w:rsid w:val="0037051D"/>
    <w:rsid w:val="003C7189"/>
    <w:rsid w:val="00482843"/>
    <w:rsid w:val="006071AB"/>
    <w:rsid w:val="00620ACD"/>
    <w:rsid w:val="00631272"/>
    <w:rsid w:val="00666047"/>
    <w:rsid w:val="006B0AC9"/>
    <w:rsid w:val="00784575"/>
    <w:rsid w:val="007970E3"/>
    <w:rsid w:val="007E5940"/>
    <w:rsid w:val="007F6122"/>
    <w:rsid w:val="007F65B3"/>
    <w:rsid w:val="008002EF"/>
    <w:rsid w:val="00843A3F"/>
    <w:rsid w:val="00882212"/>
    <w:rsid w:val="00963282"/>
    <w:rsid w:val="009B2F38"/>
    <w:rsid w:val="00A862CD"/>
    <w:rsid w:val="00B35E3D"/>
    <w:rsid w:val="00B42BB0"/>
    <w:rsid w:val="00C11AA3"/>
    <w:rsid w:val="00C15407"/>
    <w:rsid w:val="00DD069D"/>
    <w:rsid w:val="00F7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D8"/>
  </w:style>
  <w:style w:type="paragraph" w:styleId="Heading1">
    <w:name w:val="heading 1"/>
    <w:basedOn w:val="Normal"/>
    <w:link w:val="Heading1Char"/>
    <w:uiPriority w:val="9"/>
    <w:qFormat/>
    <w:rsid w:val="007E5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23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2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3D8"/>
  </w:style>
  <w:style w:type="paragraph" w:styleId="Footer">
    <w:name w:val="footer"/>
    <w:basedOn w:val="Normal"/>
    <w:link w:val="FooterChar"/>
    <w:uiPriority w:val="99"/>
    <w:unhideWhenUsed/>
    <w:rsid w:val="00082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3D8"/>
  </w:style>
  <w:style w:type="character" w:customStyle="1" w:styleId="Heading1Char">
    <w:name w:val="Heading 1 Char"/>
    <w:basedOn w:val="DefaultParagraphFont"/>
    <w:link w:val="Heading1"/>
    <w:uiPriority w:val="9"/>
    <w:rsid w:val="007E59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byline-dateline">
    <w:name w:val="byline-dateline"/>
    <w:basedOn w:val="Normal"/>
    <w:rsid w:val="007E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yline">
    <w:name w:val="byline"/>
    <w:basedOn w:val="DefaultParagraphFont"/>
    <w:rsid w:val="007E5940"/>
  </w:style>
  <w:style w:type="character" w:customStyle="1" w:styleId="byline-author">
    <w:name w:val="byline-author"/>
    <w:basedOn w:val="DefaultParagraphFont"/>
    <w:rsid w:val="007E5940"/>
  </w:style>
  <w:style w:type="character" w:customStyle="1" w:styleId="sharetools-label">
    <w:name w:val="sharetools-label"/>
    <w:basedOn w:val="DefaultParagraphFont"/>
    <w:rsid w:val="007E5940"/>
  </w:style>
  <w:style w:type="character" w:customStyle="1" w:styleId="sharetool-text">
    <w:name w:val="sharetool-text"/>
    <w:basedOn w:val="DefaultParagraphFont"/>
    <w:rsid w:val="007E5940"/>
  </w:style>
  <w:style w:type="character" w:customStyle="1" w:styleId="label">
    <w:name w:val="label"/>
    <w:basedOn w:val="DefaultParagraphFont"/>
    <w:rsid w:val="007E5940"/>
  </w:style>
  <w:style w:type="character" w:customStyle="1" w:styleId="bold">
    <w:name w:val="bold"/>
    <w:basedOn w:val="DefaultParagraphFont"/>
    <w:rsid w:val="007E5940"/>
  </w:style>
  <w:style w:type="character" w:customStyle="1" w:styleId="affiliation">
    <w:name w:val="affiliation"/>
    <w:basedOn w:val="DefaultParagraphFont"/>
    <w:rsid w:val="007E5940"/>
  </w:style>
  <w:style w:type="character" w:customStyle="1" w:styleId="hidden--mobile">
    <w:name w:val="hidden--mobile"/>
    <w:basedOn w:val="DefaultParagraphFont"/>
    <w:rsid w:val="007E5940"/>
  </w:style>
  <w:style w:type="character" w:customStyle="1" w:styleId="Date1">
    <w:name w:val="Date1"/>
    <w:basedOn w:val="DefaultParagraphFont"/>
    <w:rsid w:val="007E5940"/>
  </w:style>
  <w:style w:type="character" w:customStyle="1" w:styleId="time">
    <w:name w:val="time"/>
    <w:basedOn w:val="DefaultParagraphFont"/>
    <w:rsid w:val="007E59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D8"/>
  </w:style>
  <w:style w:type="paragraph" w:styleId="Heading1">
    <w:name w:val="heading 1"/>
    <w:basedOn w:val="Normal"/>
    <w:link w:val="Heading1Char"/>
    <w:uiPriority w:val="9"/>
    <w:qFormat/>
    <w:rsid w:val="007E5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23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2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3D8"/>
  </w:style>
  <w:style w:type="paragraph" w:styleId="Footer">
    <w:name w:val="footer"/>
    <w:basedOn w:val="Normal"/>
    <w:link w:val="FooterChar"/>
    <w:uiPriority w:val="99"/>
    <w:unhideWhenUsed/>
    <w:rsid w:val="00082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3D8"/>
  </w:style>
  <w:style w:type="character" w:customStyle="1" w:styleId="Heading1Char">
    <w:name w:val="Heading 1 Char"/>
    <w:basedOn w:val="DefaultParagraphFont"/>
    <w:link w:val="Heading1"/>
    <w:uiPriority w:val="9"/>
    <w:rsid w:val="007E59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byline-dateline">
    <w:name w:val="byline-dateline"/>
    <w:basedOn w:val="Normal"/>
    <w:rsid w:val="007E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yline">
    <w:name w:val="byline"/>
    <w:basedOn w:val="DefaultParagraphFont"/>
    <w:rsid w:val="007E5940"/>
  </w:style>
  <w:style w:type="character" w:customStyle="1" w:styleId="byline-author">
    <w:name w:val="byline-author"/>
    <w:basedOn w:val="DefaultParagraphFont"/>
    <w:rsid w:val="007E5940"/>
  </w:style>
  <w:style w:type="character" w:customStyle="1" w:styleId="sharetools-label">
    <w:name w:val="sharetools-label"/>
    <w:basedOn w:val="DefaultParagraphFont"/>
    <w:rsid w:val="007E5940"/>
  </w:style>
  <w:style w:type="character" w:customStyle="1" w:styleId="sharetool-text">
    <w:name w:val="sharetool-text"/>
    <w:basedOn w:val="DefaultParagraphFont"/>
    <w:rsid w:val="007E5940"/>
  </w:style>
  <w:style w:type="character" w:customStyle="1" w:styleId="label">
    <w:name w:val="label"/>
    <w:basedOn w:val="DefaultParagraphFont"/>
    <w:rsid w:val="007E5940"/>
  </w:style>
  <w:style w:type="character" w:customStyle="1" w:styleId="bold">
    <w:name w:val="bold"/>
    <w:basedOn w:val="DefaultParagraphFont"/>
    <w:rsid w:val="007E5940"/>
  </w:style>
  <w:style w:type="character" w:customStyle="1" w:styleId="affiliation">
    <w:name w:val="affiliation"/>
    <w:basedOn w:val="DefaultParagraphFont"/>
    <w:rsid w:val="007E5940"/>
  </w:style>
  <w:style w:type="character" w:customStyle="1" w:styleId="hidden--mobile">
    <w:name w:val="hidden--mobile"/>
    <w:basedOn w:val="DefaultParagraphFont"/>
    <w:rsid w:val="007E5940"/>
  </w:style>
  <w:style w:type="character" w:customStyle="1" w:styleId="Date1">
    <w:name w:val="Date1"/>
    <w:basedOn w:val="DefaultParagraphFont"/>
    <w:rsid w:val="007E5940"/>
  </w:style>
  <w:style w:type="character" w:customStyle="1" w:styleId="time">
    <w:name w:val="time"/>
    <w:basedOn w:val="DefaultParagraphFont"/>
    <w:rsid w:val="007E5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2623">
          <w:marLeft w:val="0"/>
          <w:marRight w:val="0"/>
          <w:marTop w:val="0"/>
          <w:marBottom w:val="0"/>
          <w:divBdr>
            <w:top w:val="single" w:sz="6" w:space="11" w:color="E2E2E2"/>
            <w:left w:val="none" w:sz="0" w:space="0" w:color="auto"/>
            <w:bottom w:val="single" w:sz="6" w:space="12" w:color="E2E2E2"/>
            <w:right w:val="none" w:sz="0" w:space="0" w:color="auto"/>
          </w:divBdr>
          <w:divsChild>
            <w:div w:id="72098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1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45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691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meworkforyou.com/static_media/uploadedfiles/20260623-3D39-4FED-BFC2-362026E1E56A.jpeg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bostonglobe.com/arts/2019/05/03/wang-alvin-ailey-revelations-still-revelatory/Q1WCfxTm5ocFOaG1OZRnXJ/story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bostonglobe.com/arts/2019/05/03/wang-alvin-ailey-revelations-still-revelatory/Q1WCfxTm5ocFOaG1OZRnXJ/story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nytimes.com/2010/12/14/arts/dance/14ailey.html?mtrref=undefined&amp;gwh=8FFCA4A1DF63E6D1AB8CEC5A0943767D&amp;gwt=pay&amp;assetType=REGIWAL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ytimes.com/by/claudia-la-rocc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</dc:creator>
  <cp:lastModifiedBy>ismail - [2010]</cp:lastModifiedBy>
  <cp:revision>6</cp:revision>
  <dcterms:created xsi:type="dcterms:W3CDTF">2019-10-10T04:56:00Z</dcterms:created>
  <dcterms:modified xsi:type="dcterms:W3CDTF">2019-10-10T05:15:00Z</dcterms:modified>
</cp:coreProperties>
</file>