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44F99" w:rsidRPr="00844F99" w:rsidRDefault="00844F99" w:rsidP="00844F99">
      <w:pPr>
        <w:bidi w:val="0"/>
        <w:spacing w:before="100" w:beforeAutospacing="1" w:after="100" w:afterAutospacing="1"/>
        <w:divId w:val="1705324776"/>
        <w:rPr>
          <w:rFonts w:ascii="Times New Roman" w:hAnsi="Times New Roman" w:cs="Times New Roman"/>
          <w:sz w:val="24"/>
          <w:szCs w:val="24"/>
        </w:rPr>
      </w:pPr>
      <w:r w:rsidRPr="00844F99">
        <w:rPr>
          <w:rFonts w:ascii="Times New Roman" w:hAnsi="Times New Roman" w:cs="Times New Roman"/>
          <w:sz w:val="24"/>
          <w:szCs w:val="24"/>
        </w:rPr>
        <w:t>As I searched through the resources, I found quite a few interesting articles and podcasts. Even though I’m only summarizing one, I feel like I’ll be back to view more than I already have.</w:t>
      </w:r>
    </w:p>
    <w:p w:rsidR="00844F99" w:rsidRPr="00844F99" w:rsidRDefault="00844F99" w:rsidP="00844F99">
      <w:pPr>
        <w:bidi w:val="0"/>
        <w:spacing w:before="100" w:beforeAutospacing="1" w:after="100" w:afterAutospacing="1"/>
        <w:divId w:val="1705324776"/>
        <w:rPr>
          <w:rFonts w:ascii="Times New Roman" w:hAnsi="Times New Roman" w:cs="Times New Roman"/>
          <w:sz w:val="24"/>
          <w:szCs w:val="24"/>
        </w:rPr>
      </w:pPr>
      <w:r w:rsidRPr="00844F99">
        <w:rPr>
          <w:rFonts w:ascii="Times New Roman" w:hAnsi="Times New Roman" w:cs="Times New Roman"/>
          <w:sz w:val="24"/>
          <w:szCs w:val="24"/>
        </w:rPr>
        <w:t> </w:t>
      </w:r>
    </w:p>
    <w:p w:rsidR="00844F99" w:rsidRPr="00844F99" w:rsidRDefault="00844F99" w:rsidP="00844F99">
      <w:pPr>
        <w:bidi w:val="0"/>
        <w:spacing w:before="100" w:beforeAutospacing="1" w:after="100" w:afterAutospacing="1"/>
        <w:divId w:val="1705324776"/>
        <w:rPr>
          <w:rFonts w:ascii="Times New Roman" w:hAnsi="Times New Roman" w:cs="Times New Roman"/>
          <w:sz w:val="24"/>
          <w:szCs w:val="24"/>
        </w:rPr>
      </w:pPr>
      <w:r w:rsidRPr="00844F99">
        <w:rPr>
          <w:rFonts w:ascii="Times New Roman" w:hAnsi="Times New Roman" w:cs="Times New Roman"/>
          <w:sz w:val="24"/>
          <w:szCs w:val="24"/>
        </w:rPr>
        <w:t>99% Invisible</w:t>
      </w:r>
    </w:p>
    <w:p w:rsidR="00844F99" w:rsidRPr="00844F99" w:rsidRDefault="00844F99" w:rsidP="00844F99">
      <w:pPr>
        <w:bidi w:val="0"/>
        <w:spacing w:before="100" w:beforeAutospacing="1" w:after="100" w:afterAutospacing="1"/>
        <w:divId w:val="1705324776"/>
        <w:rPr>
          <w:rFonts w:ascii="Times New Roman" w:hAnsi="Times New Roman" w:cs="Times New Roman"/>
          <w:sz w:val="24"/>
          <w:szCs w:val="24"/>
        </w:rPr>
      </w:pPr>
      <w:r w:rsidRPr="00844F99">
        <w:rPr>
          <w:rFonts w:ascii="Times New Roman" w:hAnsi="Times New Roman" w:cs="Times New Roman"/>
          <w:sz w:val="24"/>
          <w:szCs w:val="24"/>
        </w:rPr>
        <w:t>Episode: Mystery House</w:t>
      </w:r>
    </w:p>
    <w:p w:rsidR="00844F99" w:rsidRPr="00844F99" w:rsidRDefault="00844F99" w:rsidP="00844F99">
      <w:pPr>
        <w:bidi w:val="0"/>
        <w:spacing w:before="100" w:beforeAutospacing="1" w:after="100" w:afterAutospacing="1"/>
        <w:divId w:val="1705324776"/>
        <w:rPr>
          <w:rFonts w:ascii="Times New Roman" w:hAnsi="Times New Roman" w:cs="Times New Roman"/>
          <w:sz w:val="24"/>
          <w:szCs w:val="24"/>
        </w:rPr>
      </w:pPr>
      <w:r w:rsidRPr="00844F99">
        <w:rPr>
          <w:rFonts w:ascii="Times New Roman" w:hAnsi="Times New Roman" w:cs="Times New Roman"/>
          <w:sz w:val="24"/>
          <w:szCs w:val="24"/>
        </w:rPr>
        <w:t> </w:t>
      </w:r>
    </w:p>
    <w:p w:rsidR="00844F99" w:rsidRPr="00844F99" w:rsidRDefault="00844F99" w:rsidP="00844F99">
      <w:pPr>
        <w:bidi w:val="0"/>
        <w:spacing w:before="100" w:beforeAutospacing="1" w:after="100" w:afterAutospacing="1"/>
        <w:divId w:val="1705324776"/>
        <w:rPr>
          <w:rFonts w:ascii="Times New Roman" w:hAnsi="Times New Roman" w:cs="Times New Roman"/>
          <w:sz w:val="24"/>
          <w:szCs w:val="24"/>
        </w:rPr>
      </w:pPr>
      <w:r w:rsidRPr="00844F99">
        <w:rPr>
          <w:rFonts w:ascii="Times New Roman" w:hAnsi="Times New Roman" w:cs="Times New Roman"/>
          <w:sz w:val="24"/>
          <w:szCs w:val="24"/>
        </w:rPr>
        <w:t>Now, this house is a very popular topic and often one of my favorites. It made it easy to click on the podcast to listen to it. The Winchester home is a strange building, if you look at a picture of the house it looks like too many buildings were built too close together and someone just combined them all into one. Though that’s not the case here. Tragedy had struck the Winchester family, leaving Sarah Winchester all alone. A medium helped Sarah Winchester make contact with her deceased husband. Through this medium, her husband informed Sarah on how she will forever be haunted by the souls that the Winchester Rifles have taken. The cure and the ability to give her husband immortality was building this home that on purpose would never be completed and always being added onto. Her husband told her how she needed to give shelter to the victims and so she did. In the podcast they mention how the construction crew never stopped working, they rotated in shifts and never stopped for 38 years, though this is just a rumor. But Sarah was fighting to get these rooms built, to keep adding on, and she had the money to do it. This house is something special because the architecture was constantly changing. A home being built for 38 years goes through different time periods and different architectural themes and you can see that if you chose to look at the pictures. This hodgepodge of rooms, with doors going nowhere, staircases just stopping, stain glass windows, and unneeded turns have become an architectural phenomenon.</w:t>
      </w:r>
    </w:p>
    <w:p w:rsidR="00844F99" w:rsidRPr="00844F99" w:rsidRDefault="00844F99" w:rsidP="00844F99">
      <w:pPr>
        <w:bidi w:val="0"/>
        <w:divId w:val="1396927021"/>
        <w:rPr>
          <w:rFonts w:ascii="Times New Roman" w:eastAsia="Times New Roman" w:hAnsi="Times New Roman" w:cs="Times New Roman"/>
          <w:color w:val="556572"/>
          <w:sz w:val="24"/>
          <w:szCs w:val="24"/>
        </w:rPr>
      </w:pPr>
    </w:p>
    <w:p w:rsidR="00844F99" w:rsidRDefault="00844F99"/>
    <w:sectPr w:rsidR="00844F99" w:rsidSect="009773C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F99"/>
    <w:rsid w:val="00844F99"/>
    <w:rsid w:val="009773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53B1A3E5-4EB5-7F48-A530-0D61E08C1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44F99"/>
    <w:pPr>
      <w:bidi w:val="0"/>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927021">
      <w:marLeft w:val="0"/>
      <w:marRight w:val="0"/>
      <w:marTop w:val="180"/>
      <w:marBottom w:val="180"/>
      <w:divBdr>
        <w:top w:val="none" w:sz="0" w:space="0" w:color="auto"/>
        <w:left w:val="none" w:sz="0" w:space="0" w:color="auto"/>
        <w:bottom w:val="none" w:sz="0" w:space="0" w:color="auto"/>
        <w:right w:val="none" w:sz="0" w:space="0" w:color="auto"/>
      </w:divBdr>
    </w:div>
    <w:div w:id="170532477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1502</Characters>
  <Application>Microsoft Office Word</Application>
  <DocSecurity>0</DocSecurity>
  <Lines>12</Lines>
  <Paragraphs>3</Paragraphs>
  <ScaleCrop>false</ScaleCrop>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Ebtisam Hameed M Almehmadi</dc:creator>
  <cp:keywords/>
  <dc:description/>
  <cp:lastModifiedBy>Ebtisam Hameed M Almehmadi</cp:lastModifiedBy>
  <cp:revision>2</cp:revision>
  <dcterms:created xsi:type="dcterms:W3CDTF">2021-09-07T00:47:00Z</dcterms:created>
  <dcterms:modified xsi:type="dcterms:W3CDTF">2021-09-07T00:47:00Z</dcterms:modified>
</cp:coreProperties>
</file>