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96A13" w14:textId="7AB4C5FF" w:rsidR="00F752F5" w:rsidRPr="00E11307" w:rsidRDefault="005851A7" w:rsidP="005851A7">
      <w:pPr>
        <w:jc w:val="center"/>
        <w:rPr>
          <w:rFonts w:ascii="Times New Roman" w:hAnsi="Times New Roman" w:cs="Times New Roman"/>
          <w:sz w:val="24"/>
          <w:szCs w:val="24"/>
          <w:shd w:val="clear" w:color="auto" w:fill="FFFFFF"/>
          <w:lang w:val="en-US"/>
        </w:rPr>
      </w:pPr>
      <w:r w:rsidRPr="00E11307">
        <w:rPr>
          <w:rFonts w:ascii="Times New Roman" w:hAnsi="Times New Roman" w:cs="Times New Roman"/>
          <w:sz w:val="24"/>
          <w:szCs w:val="24"/>
          <w:shd w:val="clear" w:color="auto" w:fill="FFFFFF"/>
          <w:lang w:val="en-US"/>
        </w:rPr>
        <w:t>Distal communication between an incarcerated parent and their child</w:t>
      </w:r>
    </w:p>
    <w:p w14:paraId="04D93069" w14:textId="77777777" w:rsidR="00A36AC2" w:rsidRPr="00E11307" w:rsidRDefault="00A36AC2" w:rsidP="00FF1F48">
      <w:pPr>
        <w:spacing w:line="480" w:lineRule="auto"/>
        <w:rPr>
          <w:rFonts w:ascii="Times New Roman" w:hAnsi="Times New Roman" w:cs="Times New Roman"/>
          <w:sz w:val="24"/>
          <w:szCs w:val="24"/>
          <w:lang w:val="en-US"/>
        </w:rPr>
      </w:pPr>
    </w:p>
    <w:p w14:paraId="5605CA31" w14:textId="3DB3B371" w:rsidR="00FF1F48" w:rsidRPr="00E11307" w:rsidRDefault="00FF1F48" w:rsidP="00361C6C">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According to the </w:t>
      </w:r>
      <w:r w:rsidR="00A344CE" w:rsidRPr="00E11307">
        <w:rPr>
          <w:rFonts w:ascii="Times New Roman" w:hAnsi="Times New Roman" w:cs="Times New Roman"/>
          <w:sz w:val="24"/>
          <w:szCs w:val="24"/>
          <w:lang w:val="en-US"/>
        </w:rPr>
        <w:t>Bureau of Justice Statistics</w:t>
      </w:r>
      <w:r w:rsidR="00A2219D" w:rsidRPr="00E11307">
        <w:rPr>
          <w:rFonts w:ascii="Times New Roman" w:hAnsi="Times New Roman" w:cs="Times New Roman"/>
          <w:sz w:val="24"/>
          <w:szCs w:val="24"/>
          <w:lang w:val="en-US"/>
        </w:rPr>
        <w:t xml:space="preserve"> (2008)</w:t>
      </w:r>
      <w:r w:rsidRPr="00E11307">
        <w:rPr>
          <w:rFonts w:ascii="Times New Roman" w:hAnsi="Times New Roman" w:cs="Times New Roman"/>
          <w:sz w:val="24"/>
          <w:szCs w:val="24"/>
          <w:lang w:val="en-US"/>
        </w:rPr>
        <w:t>, the number of inmates with minor children is increasing. Parents and their children generally go through difficult periods of communication. Unique problems arise when incarceration and distance are added to the equation. Inmates’ family members have the issue of separation and are limited with how often they get face-to-face contact.</w:t>
      </w:r>
      <w:r w:rsidR="00CE4452">
        <w:rPr>
          <w:rFonts w:ascii="Times New Roman" w:hAnsi="Times New Roman" w:cs="Times New Roman"/>
          <w:sz w:val="24"/>
          <w:szCs w:val="24"/>
          <w:lang w:val="en-US"/>
        </w:rPr>
        <w:t xml:space="preserve"> </w:t>
      </w:r>
    </w:p>
    <w:p w14:paraId="408AA76D" w14:textId="2CC9B483" w:rsidR="00C07309" w:rsidRPr="00E11307" w:rsidRDefault="00FF1F48" w:rsidP="00361C6C">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The subject of how incarcerated parents maintain a relationship with their children deserves attention. </w:t>
      </w:r>
      <w:r w:rsidR="00CE4452">
        <w:rPr>
          <w:rFonts w:ascii="Times New Roman" w:hAnsi="Times New Roman" w:cs="Times New Roman"/>
          <w:sz w:val="24"/>
          <w:szCs w:val="24"/>
          <w:lang w:val="en-US"/>
        </w:rPr>
        <w:t xml:space="preserve">Alexander </w:t>
      </w:r>
      <w:r w:rsidR="00FE48A5" w:rsidRPr="00E11307">
        <w:rPr>
          <w:rFonts w:ascii="Times New Roman" w:hAnsi="Times New Roman" w:cs="Times New Roman"/>
          <w:sz w:val="24"/>
          <w:szCs w:val="24"/>
          <w:lang w:val="en-US"/>
        </w:rPr>
        <w:t>(2015)</w:t>
      </w:r>
      <w:r w:rsidR="00BB52DD" w:rsidRPr="00E11307">
        <w:rPr>
          <w:rFonts w:ascii="Times New Roman" w:hAnsi="Times New Roman" w:cs="Times New Roman"/>
          <w:sz w:val="24"/>
          <w:szCs w:val="24"/>
          <w:lang w:val="en-US"/>
        </w:rPr>
        <w:t xml:space="preserve"> states that children’s needs are ignored during the time of their parent’s incarceration</w:t>
      </w:r>
      <w:r w:rsidR="000A6ADB" w:rsidRPr="00E11307">
        <w:rPr>
          <w:rFonts w:ascii="Times New Roman" w:hAnsi="Times New Roman" w:cs="Times New Roman"/>
          <w:sz w:val="24"/>
          <w:szCs w:val="24"/>
          <w:lang w:val="en-US"/>
        </w:rPr>
        <w:t xml:space="preserve"> and more emphasis should be placed on </w:t>
      </w:r>
      <w:r w:rsidR="00D63876" w:rsidRPr="00E11307">
        <w:rPr>
          <w:rFonts w:ascii="Times New Roman" w:hAnsi="Times New Roman" w:cs="Times New Roman"/>
          <w:sz w:val="24"/>
          <w:szCs w:val="24"/>
          <w:lang w:val="en-US"/>
        </w:rPr>
        <w:t>parent-child communication</w:t>
      </w:r>
      <w:r w:rsidR="00BB52DD" w:rsidRPr="00E11307">
        <w:rPr>
          <w:rFonts w:ascii="Times New Roman" w:hAnsi="Times New Roman" w:cs="Times New Roman"/>
          <w:sz w:val="24"/>
          <w:szCs w:val="24"/>
          <w:lang w:val="en-US"/>
        </w:rPr>
        <w:t>.</w:t>
      </w:r>
      <w:r w:rsidR="006F2A0A" w:rsidRPr="00E11307">
        <w:rPr>
          <w:rFonts w:ascii="Times New Roman" w:hAnsi="Times New Roman" w:cs="Times New Roman"/>
          <w:sz w:val="24"/>
          <w:szCs w:val="24"/>
          <w:lang w:val="en-US"/>
        </w:rPr>
        <w:t xml:space="preserve"> Alexander suggests that </w:t>
      </w:r>
      <w:r w:rsidR="001A0DCE" w:rsidRPr="00E11307">
        <w:rPr>
          <w:rFonts w:ascii="Times New Roman" w:hAnsi="Times New Roman" w:cs="Times New Roman"/>
          <w:sz w:val="24"/>
          <w:szCs w:val="24"/>
          <w:lang w:val="en-US"/>
        </w:rPr>
        <w:t>program</w:t>
      </w:r>
      <w:r w:rsidR="008C0CA2" w:rsidRPr="00E11307">
        <w:rPr>
          <w:rFonts w:ascii="Times New Roman" w:hAnsi="Times New Roman" w:cs="Times New Roman"/>
          <w:sz w:val="24"/>
          <w:szCs w:val="24"/>
          <w:lang w:val="en-US"/>
        </w:rPr>
        <w:t xml:space="preserve">s need to be developed to help </w:t>
      </w:r>
      <w:r w:rsidR="00ED0C8D" w:rsidRPr="00E11307">
        <w:rPr>
          <w:rFonts w:ascii="Times New Roman" w:hAnsi="Times New Roman" w:cs="Times New Roman"/>
          <w:sz w:val="24"/>
          <w:szCs w:val="24"/>
          <w:lang w:val="en-US"/>
        </w:rPr>
        <w:t>increase family connection.</w:t>
      </w:r>
      <w:r w:rsidR="00BB52DD" w:rsidRPr="00E11307">
        <w:rPr>
          <w:rFonts w:ascii="Times New Roman" w:hAnsi="Times New Roman" w:cs="Times New Roman"/>
          <w:sz w:val="24"/>
          <w:szCs w:val="24"/>
          <w:lang w:val="en-US"/>
        </w:rPr>
        <w:t xml:space="preserve"> </w:t>
      </w:r>
      <w:r w:rsidRPr="00E11307">
        <w:rPr>
          <w:rFonts w:ascii="Times New Roman" w:hAnsi="Times New Roman" w:cs="Times New Roman"/>
          <w:sz w:val="24"/>
          <w:szCs w:val="24"/>
          <w:lang w:val="en-US"/>
        </w:rPr>
        <w:t>With relatively new channels of communication becoming available to inmates, such as emai</w:t>
      </w:r>
      <w:r w:rsidR="006145BF" w:rsidRPr="00E11307">
        <w:rPr>
          <w:rFonts w:ascii="Times New Roman" w:hAnsi="Times New Roman" w:cs="Times New Roman"/>
          <w:sz w:val="24"/>
          <w:szCs w:val="24"/>
          <w:lang w:val="en-US"/>
        </w:rPr>
        <w:t xml:space="preserve">l, the way </w:t>
      </w:r>
      <w:r w:rsidRPr="00E11307">
        <w:rPr>
          <w:rFonts w:ascii="Times New Roman" w:hAnsi="Times New Roman" w:cs="Times New Roman"/>
          <w:sz w:val="24"/>
          <w:szCs w:val="24"/>
          <w:lang w:val="en-US"/>
        </w:rPr>
        <w:t>families adapt to their situation with a confined parent</w:t>
      </w:r>
      <w:r w:rsidR="006145BF" w:rsidRPr="00E11307">
        <w:rPr>
          <w:rFonts w:ascii="Times New Roman" w:hAnsi="Times New Roman" w:cs="Times New Roman"/>
          <w:sz w:val="24"/>
          <w:szCs w:val="24"/>
          <w:lang w:val="en-US"/>
        </w:rPr>
        <w:t xml:space="preserve"> is to be explore</w:t>
      </w:r>
      <w:r w:rsidR="004B4D66" w:rsidRPr="00E11307">
        <w:rPr>
          <w:rFonts w:ascii="Times New Roman" w:hAnsi="Times New Roman" w:cs="Times New Roman"/>
          <w:sz w:val="24"/>
          <w:szCs w:val="24"/>
          <w:lang w:val="en-US"/>
        </w:rPr>
        <w:t>d</w:t>
      </w:r>
      <w:r w:rsidRPr="00E11307">
        <w:rPr>
          <w:rFonts w:ascii="Times New Roman" w:hAnsi="Times New Roman" w:cs="Times New Roman"/>
          <w:sz w:val="24"/>
          <w:szCs w:val="24"/>
          <w:lang w:val="en-US"/>
        </w:rPr>
        <w:t xml:space="preserve">. </w:t>
      </w:r>
      <w:r w:rsidR="00467515" w:rsidRPr="00E11307">
        <w:rPr>
          <w:rFonts w:ascii="Times New Roman" w:hAnsi="Times New Roman" w:cs="Times New Roman"/>
          <w:sz w:val="24"/>
          <w:szCs w:val="24"/>
          <w:lang w:val="en-US"/>
        </w:rPr>
        <w:t>Distance communication between and incarcerated parent and child</w:t>
      </w:r>
      <w:r w:rsidRPr="00E11307">
        <w:rPr>
          <w:rFonts w:ascii="Times New Roman" w:hAnsi="Times New Roman" w:cs="Times New Roman"/>
          <w:sz w:val="24"/>
          <w:szCs w:val="24"/>
          <w:lang w:val="en-US"/>
        </w:rPr>
        <w:t xml:space="preserve"> is important because we need to understand how these relationships work through the obstacle of not always having access to traditional </w:t>
      </w:r>
      <w:commentRangeStart w:id="0"/>
      <w:r w:rsidRPr="00E11307">
        <w:rPr>
          <w:rFonts w:ascii="Times New Roman" w:hAnsi="Times New Roman" w:cs="Times New Roman"/>
          <w:sz w:val="24"/>
          <w:szCs w:val="24"/>
          <w:lang w:val="en-US"/>
        </w:rPr>
        <w:t>communication.</w:t>
      </w:r>
      <w:r w:rsidR="00694FD2" w:rsidRPr="00E11307">
        <w:rPr>
          <w:rFonts w:ascii="Times New Roman" w:hAnsi="Times New Roman" w:cs="Times New Roman"/>
          <w:sz w:val="24"/>
          <w:szCs w:val="24"/>
          <w:lang w:val="en-US"/>
        </w:rPr>
        <w:t xml:space="preserve"> </w:t>
      </w:r>
      <w:commentRangeEnd w:id="0"/>
      <w:r w:rsidR="00CE4452">
        <w:rPr>
          <w:rStyle w:val="CommentReference"/>
        </w:rPr>
        <w:commentReference w:id="0"/>
      </w:r>
    </w:p>
    <w:p w14:paraId="50B4E529" w14:textId="6237D594" w:rsidR="00EA44D5" w:rsidRPr="00E11307" w:rsidRDefault="00CE4452" w:rsidP="00CE4452">
      <w:pPr>
        <w:spacing w:line="480" w:lineRule="auto"/>
        <w:ind w:firstLine="708"/>
        <w:rPr>
          <w:rFonts w:ascii="Times New Roman" w:hAnsi="Times New Roman" w:cs="Times New Roman"/>
          <w:sz w:val="24"/>
          <w:szCs w:val="24"/>
          <w:lang w:val="en-US"/>
        </w:rPr>
      </w:pPr>
      <w:commentRangeStart w:id="1"/>
      <w:r>
        <w:rPr>
          <w:rFonts w:ascii="Times New Roman" w:hAnsi="Times New Roman" w:cs="Times New Roman"/>
          <w:sz w:val="24"/>
          <w:szCs w:val="24"/>
          <w:lang w:val="en-US"/>
        </w:rPr>
        <w:t xml:space="preserve">In order to prepare for a study of how children with a currently or formerly incarcerated parent perceive communication with that parent, this paper will proceed by reviewing related academic literature in communication and proposing methodology for this study. </w:t>
      </w:r>
      <w:r w:rsidR="00FF1F48" w:rsidRPr="00E11307">
        <w:rPr>
          <w:rFonts w:ascii="Times New Roman" w:hAnsi="Times New Roman" w:cs="Times New Roman"/>
          <w:sz w:val="24"/>
          <w:szCs w:val="24"/>
          <w:lang w:val="en-US"/>
        </w:rPr>
        <w:t xml:space="preserve">There </w:t>
      </w:r>
      <w:r w:rsidR="004B4D66" w:rsidRPr="00E11307">
        <w:rPr>
          <w:rFonts w:ascii="Times New Roman" w:hAnsi="Times New Roman" w:cs="Times New Roman"/>
          <w:sz w:val="24"/>
          <w:szCs w:val="24"/>
          <w:lang w:val="en-US"/>
        </w:rPr>
        <w:t>is</w:t>
      </w:r>
      <w:r w:rsidR="00FF1F48" w:rsidRPr="00E11307">
        <w:rPr>
          <w:rFonts w:ascii="Times New Roman" w:hAnsi="Times New Roman" w:cs="Times New Roman"/>
          <w:sz w:val="24"/>
          <w:szCs w:val="24"/>
          <w:lang w:val="en-US"/>
        </w:rPr>
        <w:t xml:space="preserve"> little information in the communication field</w:t>
      </w:r>
      <w:r w:rsidR="00C07309" w:rsidRPr="00E11307">
        <w:rPr>
          <w:rFonts w:ascii="Times New Roman" w:hAnsi="Times New Roman" w:cs="Times New Roman"/>
          <w:sz w:val="24"/>
          <w:szCs w:val="24"/>
          <w:lang w:val="en-US"/>
        </w:rPr>
        <w:t xml:space="preserve"> about incarcerated parents communicating with their children</w:t>
      </w:r>
      <w:r w:rsidR="00FF1F48" w:rsidRPr="00E11307">
        <w:rPr>
          <w:rFonts w:ascii="Times New Roman" w:hAnsi="Times New Roman" w:cs="Times New Roman"/>
          <w:sz w:val="24"/>
          <w:szCs w:val="24"/>
          <w:lang w:val="en-US"/>
        </w:rPr>
        <w:t xml:space="preserve">. </w:t>
      </w:r>
      <w:r w:rsidR="00C07309" w:rsidRPr="00E11307">
        <w:rPr>
          <w:rFonts w:ascii="Times New Roman" w:hAnsi="Times New Roman" w:cs="Times New Roman"/>
          <w:sz w:val="24"/>
          <w:szCs w:val="24"/>
          <w:lang w:val="en-US"/>
        </w:rPr>
        <w:t xml:space="preserve">Therefore, </w:t>
      </w:r>
      <w:r w:rsidR="00FF1F48" w:rsidRPr="00E11307">
        <w:rPr>
          <w:rFonts w:ascii="Times New Roman" w:hAnsi="Times New Roman" w:cs="Times New Roman"/>
          <w:sz w:val="24"/>
          <w:szCs w:val="24"/>
          <w:lang w:val="en-US"/>
        </w:rPr>
        <w:t>situations like divorce and long-distance relationships</w:t>
      </w:r>
      <w:r w:rsidR="00C07309" w:rsidRPr="00E11307">
        <w:rPr>
          <w:rFonts w:ascii="Times New Roman" w:hAnsi="Times New Roman" w:cs="Times New Roman"/>
          <w:sz w:val="24"/>
          <w:szCs w:val="24"/>
          <w:lang w:val="en-US"/>
        </w:rPr>
        <w:t xml:space="preserve"> will </w:t>
      </w:r>
      <w:r w:rsidR="00E17533" w:rsidRPr="00E11307">
        <w:rPr>
          <w:rFonts w:ascii="Times New Roman" w:hAnsi="Times New Roman" w:cs="Times New Roman"/>
          <w:sz w:val="24"/>
          <w:szCs w:val="24"/>
          <w:lang w:val="en-US"/>
        </w:rPr>
        <w:t xml:space="preserve">be </w:t>
      </w:r>
      <w:r>
        <w:rPr>
          <w:rFonts w:ascii="Times New Roman" w:hAnsi="Times New Roman" w:cs="Times New Roman"/>
          <w:sz w:val="24"/>
          <w:szCs w:val="24"/>
          <w:lang w:val="en-US"/>
        </w:rPr>
        <w:t>the focus of the literature review</w:t>
      </w:r>
      <w:r w:rsidR="00E17533" w:rsidRPr="00E11307">
        <w:rPr>
          <w:rFonts w:ascii="Times New Roman" w:hAnsi="Times New Roman" w:cs="Times New Roman"/>
          <w:sz w:val="24"/>
          <w:szCs w:val="24"/>
          <w:lang w:val="en-US"/>
        </w:rPr>
        <w:t>.</w:t>
      </w:r>
      <w:commentRangeEnd w:id="1"/>
      <w:r>
        <w:rPr>
          <w:rStyle w:val="CommentReference"/>
        </w:rPr>
        <w:commentReference w:id="1"/>
      </w:r>
    </w:p>
    <w:p w14:paraId="041CB795" w14:textId="13096A08" w:rsidR="005851A7" w:rsidRPr="00CE4452" w:rsidRDefault="00EA44D5" w:rsidP="00EA44D5">
      <w:pPr>
        <w:spacing w:line="480" w:lineRule="auto"/>
        <w:rPr>
          <w:rFonts w:ascii="Times New Roman" w:hAnsi="Times New Roman" w:cs="Times New Roman"/>
          <w:b/>
          <w:sz w:val="24"/>
          <w:szCs w:val="24"/>
          <w:lang w:val="en-US"/>
        </w:rPr>
      </w:pPr>
      <w:r w:rsidRPr="00CE4452">
        <w:rPr>
          <w:rFonts w:ascii="Times New Roman" w:hAnsi="Times New Roman" w:cs="Times New Roman"/>
          <w:b/>
          <w:sz w:val="24"/>
          <w:szCs w:val="24"/>
          <w:lang w:val="en-US"/>
        </w:rPr>
        <w:lastRenderedPageBreak/>
        <w:t>Lit</w:t>
      </w:r>
      <w:r w:rsidR="00CE4452" w:rsidRPr="00CE4452">
        <w:rPr>
          <w:rFonts w:ascii="Times New Roman" w:hAnsi="Times New Roman" w:cs="Times New Roman"/>
          <w:b/>
          <w:sz w:val="24"/>
          <w:szCs w:val="24"/>
          <w:lang w:val="en-US"/>
        </w:rPr>
        <w:t>erature</w:t>
      </w:r>
      <w:r w:rsidRPr="00CE4452">
        <w:rPr>
          <w:rFonts w:ascii="Times New Roman" w:hAnsi="Times New Roman" w:cs="Times New Roman"/>
          <w:b/>
          <w:sz w:val="24"/>
          <w:szCs w:val="24"/>
          <w:lang w:val="en-US"/>
        </w:rPr>
        <w:t xml:space="preserve"> Review</w:t>
      </w:r>
    </w:p>
    <w:p w14:paraId="06E34EF7" w14:textId="22BED398" w:rsidR="005851A7" w:rsidRPr="00E11307" w:rsidRDefault="005851A7" w:rsidP="00CE4452">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t>Communication within a family demonstrates the dynamics of power, how information is transferred and the roles of its members (</w:t>
      </w:r>
      <w:proofErr w:type="spellStart"/>
      <w:r w:rsidRPr="00E11307">
        <w:rPr>
          <w:rFonts w:ascii="Times New Roman" w:hAnsi="Times New Roman" w:cs="Times New Roman"/>
          <w:sz w:val="24"/>
          <w:szCs w:val="24"/>
          <w:lang w:val="en-US"/>
        </w:rPr>
        <w:t>Barbato</w:t>
      </w:r>
      <w:proofErr w:type="spellEnd"/>
      <w:r w:rsidRPr="00E11307">
        <w:rPr>
          <w:rFonts w:ascii="Times New Roman" w:hAnsi="Times New Roman" w:cs="Times New Roman"/>
          <w:sz w:val="24"/>
          <w:szCs w:val="24"/>
          <w:lang w:val="en-US"/>
        </w:rPr>
        <w:t xml:space="preserve">, Graham, </w:t>
      </w:r>
      <w:proofErr w:type="spellStart"/>
      <w:r w:rsidRPr="00E11307">
        <w:rPr>
          <w:rFonts w:ascii="Times New Roman" w:hAnsi="Times New Roman" w:cs="Times New Roman"/>
          <w:sz w:val="24"/>
          <w:szCs w:val="24"/>
          <w:lang w:val="en-US"/>
        </w:rPr>
        <w:t>Perse</w:t>
      </w:r>
      <w:proofErr w:type="spellEnd"/>
      <w:r w:rsidRPr="00E11307">
        <w:rPr>
          <w:rFonts w:ascii="Times New Roman" w:hAnsi="Times New Roman" w:cs="Times New Roman"/>
          <w:sz w:val="24"/>
          <w:szCs w:val="24"/>
          <w:lang w:val="en-US"/>
        </w:rPr>
        <w:t xml:space="preserve"> &amp; Crystal). When distance is added, adaptation is necessary. Long-distance relationships are not adequately studied because time constraints make it difficult to get the data (</w:t>
      </w:r>
      <w:proofErr w:type="spellStart"/>
      <w:r w:rsidRPr="00E11307">
        <w:rPr>
          <w:rFonts w:ascii="Times New Roman" w:hAnsi="Times New Roman" w:cs="Times New Roman"/>
          <w:sz w:val="24"/>
          <w:szCs w:val="24"/>
          <w:lang w:val="en-US"/>
        </w:rPr>
        <w:t>Sahlstein</w:t>
      </w:r>
      <w:proofErr w:type="spellEnd"/>
      <w:r w:rsidRPr="00E11307">
        <w:rPr>
          <w:rFonts w:ascii="Times New Roman" w:hAnsi="Times New Roman" w:cs="Times New Roman"/>
          <w:sz w:val="24"/>
          <w:szCs w:val="24"/>
          <w:lang w:val="en-US"/>
        </w:rPr>
        <w:t>, 2010 cited in Crystal, 2013). Brody (2013) and Crystal (2013) agree that despite widely held beliefs, long-distance relationships, whether romantic or platonic, can be secured. Three themes are interwoven in long-distance relationships: intimacy, self-disclosure, and idealization. Intimacy does not refer to sexuality but rather feeling connected to one another (</w:t>
      </w:r>
      <w:proofErr w:type="spellStart"/>
      <w:r w:rsidRPr="00E11307">
        <w:rPr>
          <w:rFonts w:ascii="Times New Roman" w:hAnsi="Times New Roman" w:cs="Times New Roman"/>
          <w:sz w:val="24"/>
          <w:szCs w:val="24"/>
          <w:lang w:val="en-US"/>
        </w:rPr>
        <w:t>Barbato</w:t>
      </w:r>
      <w:proofErr w:type="spellEnd"/>
      <w:r w:rsidRPr="00E11307">
        <w:rPr>
          <w:rFonts w:ascii="Times New Roman" w:hAnsi="Times New Roman" w:cs="Times New Roman"/>
          <w:sz w:val="24"/>
          <w:szCs w:val="24"/>
          <w:lang w:val="en-US"/>
        </w:rPr>
        <w:t xml:space="preserve"> et al. &amp; Crystal, 2013). Self-disclosure occurs when someone shares </w:t>
      </w:r>
      <w:proofErr w:type="gramStart"/>
      <w:r w:rsidRPr="00E11307">
        <w:rPr>
          <w:rFonts w:ascii="Times New Roman" w:hAnsi="Times New Roman" w:cs="Times New Roman"/>
          <w:sz w:val="24"/>
          <w:szCs w:val="24"/>
          <w:lang w:val="en-US"/>
        </w:rPr>
        <w:t>their</w:t>
      </w:r>
      <w:proofErr w:type="gramEnd"/>
      <w:r w:rsidRPr="00E11307">
        <w:rPr>
          <w:rFonts w:ascii="Times New Roman" w:hAnsi="Times New Roman" w:cs="Times New Roman"/>
          <w:sz w:val="24"/>
          <w:szCs w:val="24"/>
          <w:lang w:val="en-US"/>
        </w:rPr>
        <w:t xml:space="preserve"> personal thoughts and emotions with another. Idealization happens when one wears a positive lens to view the other person. </w:t>
      </w:r>
    </w:p>
    <w:p w14:paraId="59590FD4" w14:textId="77777777" w:rsidR="005851A7" w:rsidRPr="00E11307" w:rsidRDefault="005851A7" w:rsidP="005851A7">
      <w:pPr>
        <w:spacing w:line="480" w:lineRule="auto"/>
        <w:rPr>
          <w:rFonts w:ascii="Times New Roman" w:hAnsi="Times New Roman" w:cs="Times New Roman"/>
          <w:i/>
          <w:sz w:val="24"/>
          <w:szCs w:val="24"/>
          <w:lang w:val="en-US"/>
        </w:rPr>
      </w:pPr>
      <w:r w:rsidRPr="00E11307">
        <w:rPr>
          <w:rFonts w:ascii="Times New Roman" w:hAnsi="Times New Roman" w:cs="Times New Roman"/>
          <w:i/>
          <w:sz w:val="24"/>
          <w:szCs w:val="24"/>
          <w:lang w:val="en-US"/>
        </w:rPr>
        <w:t>Intimacy and Self-disclosure</w:t>
      </w:r>
    </w:p>
    <w:p w14:paraId="48C11766" w14:textId="27D7543A" w:rsidR="005851A7" w:rsidRPr="00E11307" w:rsidRDefault="005851A7" w:rsidP="00CE4452">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t>Because intimacy and self-disclosure work so closely together, they support one another. Trust and relational satisfaction are arguably greater in distal relationships rather than close relationships because intimacy is actively maintained (Crystal &amp; Hancock, 2013). When ideas of closeness are reshaped, it provides greater opportunity to avoid loneliness. For example, one member shares a private detail. The other member offers validation, causing a</w:t>
      </w:r>
      <w:r w:rsidR="00F726D9" w:rsidRPr="00E11307">
        <w:rPr>
          <w:rFonts w:ascii="Times New Roman" w:hAnsi="Times New Roman" w:cs="Times New Roman"/>
          <w:sz w:val="24"/>
          <w:szCs w:val="24"/>
          <w:lang w:val="en-US"/>
        </w:rPr>
        <w:t xml:space="preserve">n optimistic </w:t>
      </w:r>
      <w:r w:rsidRPr="00E11307">
        <w:rPr>
          <w:rFonts w:ascii="Times New Roman" w:hAnsi="Times New Roman" w:cs="Times New Roman"/>
          <w:sz w:val="24"/>
          <w:szCs w:val="24"/>
          <w:lang w:val="en-US"/>
        </w:rPr>
        <w:t xml:space="preserve">outlook of the situation. Interpersonal relationships are enforced through repeating this cycle. Those within a relationship feel a stronger connection once they have each disclosed information and received an appropriate response (Crystal &amp; Hancock, 2013). Uncertainty in the future is then ignored. </w:t>
      </w:r>
    </w:p>
    <w:p w14:paraId="32AB86A9" w14:textId="77777777" w:rsidR="005851A7" w:rsidRPr="00E11307" w:rsidRDefault="005851A7" w:rsidP="005851A7">
      <w:pPr>
        <w:spacing w:line="480" w:lineRule="auto"/>
        <w:rPr>
          <w:rFonts w:ascii="Times New Roman" w:hAnsi="Times New Roman" w:cs="Times New Roman"/>
          <w:i/>
          <w:sz w:val="24"/>
          <w:szCs w:val="24"/>
          <w:lang w:val="en-US"/>
        </w:rPr>
      </w:pPr>
      <w:r w:rsidRPr="00E11307">
        <w:rPr>
          <w:rFonts w:ascii="Times New Roman" w:hAnsi="Times New Roman" w:cs="Times New Roman"/>
          <w:i/>
          <w:sz w:val="24"/>
          <w:szCs w:val="24"/>
          <w:lang w:val="en-US"/>
        </w:rPr>
        <w:t>Idealization</w:t>
      </w:r>
    </w:p>
    <w:p w14:paraId="0775DBE3" w14:textId="1A13DC36" w:rsidR="005851A7" w:rsidRPr="00E11307" w:rsidRDefault="005851A7" w:rsidP="00CE4452">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lastRenderedPageBreak/>
        <w:t xml:space="preserve">In long-distance relationships, members inaccurately envision the other person in a brighter light. Crystal </w:t>
      </w:r>
      <w:r w:rsidR="00F726D9" w:rsidRPr="00E11307">
        <w:rPr>
          <w:rFonts w:ascii="Times New Roman" w:hAnsi="Times New Roman" w:cs="Times New Roman"/>
          <w:sz w:val="24"/>
          <w:szCs w:val="24"/>
          <w:lang w:val="en-US"/>
        </w:rPr>
        <w:t xml:space="preserve">and Hancock </w:t>
      </w:r>
      <w:r w:rsidRPr="00E11307">
        <w:rPr>
          <w:rFonts w:ascii="Times New Roman" w:hAnsi="Times New Roman" w:cs="Times New Roman"/>
          <w:sz w:val="24"/>
          <w:szCs w:val="24"/>
          <w:lang w:val="en-US"/>
        </w:rPr>
        <w:t>(2013) and Brody (2013) do not agree on the cause of idealization. Crystal</w:t>
      </w:r>
      <w:r w:rsidR="00F726D9" w:rsidRPr="00E11307">
        <w:rPr>
          <w:rFonts w:ascii="Times New Roman" w:hAnsi="Times New Roman" w:cs="Times New Roman"/>
          <w:sz w:val="24"/>
          <w:szCs w:val="24"/>
          <w:lang w:val="en-US"/>
        </w:rPr>
        <w:t xml:space="preserve"> and Hancock</w:t>
      </w:r>
      <w:r w:rsidRPr="00E11307">
        <w:rPr>
          <w:rFonts w:ascii="Times New Roman" w:hAnsi="Times New Roman" w:cs="Times New Roman"/>
          <w:sz w:val="24"/>
          <w:szCs w:val="24"/>
          <w:lang w:val="en-US"/>
        </w:rPr>
        <w:t xml:space="preserve"> (2013) </w:t>
      </w:r>
      <w:r w:rsidR="00CE4452" w:rsidRPr="00CE4452">
        <w:rPr>
          <w:rFonts w:ascii="Times New Roman" w:hAnsi="Times New Roman" w:cs="Times New Roman"/>
          <w:sz w:val="24"/>
          <w:szCs w:val="24"/>
          <w:lang w:val="en-US"/>
        </w:rPr>
        <w:t>suggest</w:t>
      </w:r>
      <w:r w:rsidRPr="00E11307">
        <w:rPr>
          <w:rFonts w:ascii="Times New Roman" w:hAnsi="Times New Roman" w:cs="Times New Roman"/>
          <w:sz w:val="24"/>
          <w:szCs w:val="24"/>
          <w:lang w:val="en-US"/>
        </w:rPr>
        <w:t xml:space="preserve"> that loneliness can be counteracted when one has positive memories. Conversations are kept to lighter topics. In a sense, they rewrite history by not remembering negative events and generally focusing on happy feelings. Brody (2013) argued the belief that idealization happens because partners only disclose the good things. It is more difficult to hold one accountable when not face-to-face. Also, presenting only positive events and attitudes seemingly help secure the relationship.</w:t>
      </w:r>
      <w:r w:rsidR="00F726D9" w:rsidRPr="00E11307">
        <w:rPr>
          <w:rFonts w:ascii="Times New Roman" w:hAnsi="Times New Roman" w:cs="Times New Roman"/>
          <w:sz w:val="24"/>
          <w:szCs w:val="24"/>
          <w:lang w:val="en-US"/>
        </w:rPr>
        <w:t xml:space="preserve"> Self-disclosure, intimacy, and idealization</w:t>
      </w:r>
      <w:r w:rsidRPr="00E11307">
        <w:rPr>
          <w:rFonts w:ascii="Times New Roman" w:hAnsi="Times New Roman" w:cs="Times New Roman"/>
          <w:sz w:val="24"/>
          <w:szCs w:val="24"/>
          <w:lang w:val="en-US"/>
        </w:rPr>
        <w:t xml:space="preserve"> lead to a reduction of uncertainty. A relationship is easier to preserve when there are fewer obstacles. </w:t>
      </w:r>
      <w:r w:rsidR="00F726D9" w:rsidRPr="00E11307">
        <w:rPr>
          <w:rFonts w:ascii="Times New Roman" w:hAnsi="Times New Roman" w:cs="Times New Roman"/>
          <w:sz w:val="24"/>
          <w:szCs w:val="24"/>
          <w:lang w:val="en-US"/>
        </w:rPr>
        <w:t xml:space="preserve">An exploration of </w:t>
      </w:r>
      <w:r w:rsidRPr="00E11307">
        <w:rPr>
          <w:rFonts w:ascii="Times New Roman" w:hAnsi="Times New Roman" w:cs="Times New Roman"/>
          <w:sz w:val="24"/>
          <w:szCs w:val="24"/>
          <w:lang w:val="en-US"/>
        </w:rPr>
        <w:t>what specifically happens to between families that are separated</w:t>
      </w:r>
      <w:r w:rsidR="00F726D9" w:rsidRPr="00E11307">
        <w:rPr>
          <w:rFonts w:ascii="Times New Roman" w:hAnsi="Times New Roman" w:cs="Times New Roman"/>
          <w:sz w:val="24"/>
          <w:szCs w:val="24"/>
          <w:lang w:val="en-US"/>
        </w:rPr>
        <w:t xml:space="preserve"> could lead to a greater insight</w:t>
      </w:r>
      <w:r w:rsidR="00CE4452">
        <w:rPr>
          <w:rFonts w:ascii="Times New Roman" w:hAnsi="Times New Roman" w:cs="Times New Roman"/>
          <w:sz w:val="24"/>
          <w:szCs w:val="24"/>
          <w:lang w:val="en-US"/>
        </w:rPr>
        <w:t xml:space="preserve"> into that process of preservation</w:t>
      </w:r>
      <w:r w:rsidR="00F726D9" w:rsidRPr="00E11307">
        <w:rPr>
          <w:rFonts w:ascii="Times New Roman" w:hAnsi="Times New Roman" w:cs="Times New Roman"/>
          <w:sz w:val="24"/>
          <w:szCs w:val="24"/>
          <w:lang w:val="en-US"/>
        </w:rPr>
        <w:t>.</w:t>
      </w:r>
    </w:p>
    <w:p w14:paraId="4F8140F2" w14:textId="77777777" w:rsidR="005851A7" w:rsidRPr="00E11307" w:rsidRDefault="005851A7" w:rsidP="005851A7">
      <w:pPr>
        <w:spacing w:line="480" w:lineRule="auto"/>
        <w:rPr>
          <w:rFonts w:ascii="Times New Roman" w:hAnsi="Times New Roman" w:cs="Times New Roman"/>
          <w:i/>
          <w:sz w:val="24"/>
          <w:szCs w:val="24"/>
          <w:lang w:val="en-US"/>
        </w:rPr>
      </w:pPr>
      <w:r w:rsidRPr="00E11307">
        <w:rPr>
          <w:rFonts w:ascii="Times New Roman" w:hAnsi="Times New Roman" w:cs="Times New Roman"/>
          <w:i/>
          <w:sz w:val="24"/>
          <w:szCs w:val="24"/>
          <w:lang w:val="en-US"/>
        </w:rPr>
        <w:t>Parent-Child Distal Communication</w:t>
      </w:r>
    </w:p>
    <w:p w14:paraId="081AAAAA" w14:textId="77777777" w:rsidR="00CE4452" w:rsidRDefault="005851A7" w:rsidP="00CE4452">
      <w:pPr>
        <w:spacing w:line="480" w:lineRule="auto"/>
        <w:ind w:firstLine="708"/>
        <w:rPr>
          <w:rFonts w:ascii="Times New Roman" w:hAnsi="Times New Roman" w:cs="Times New Roman"/>
          <w:sz w:val="24"/>
          <w:szCs w:val="24"/>
          <w:lang w:val="en-US"/>
        </w:rPr>
      </w:pPr>
      <w:proofErr w:type="spellStart"/>
      <w:r w:rsidRPr="00E11307">
        <w:rPr>
          <w:rFonts w:ascii="Times New Roman" w:hAnsi="Times New Roman" w:cs="Times New Roman"/>
          <w:sz w:val="24"/>
          <w:szCs w:val="24"/>
          <w:lang w:val="en-US"/>
        </w:rPr>
        <w:t>Laursen</w:t>
      </w:r>
      <w:proofErr w:type="spellEnd"/>
      <w:r w:rsidRPr="00E11307">
        <w:rPr>
          <w:rFonts w:ascii="Times New Roman" w:hAnsi="Times New Roman" w:cs="Times New Roman"/>
          <w:sz w:val="24"/>
          <w:szCs w:val="24"/>
          <w:lang w:val="en-US"/>
        </w:rPr>
        <w:t xml:space="preserve"> and Collins (2004) explain that parent-child relationships must evolve due to roles and how each person understands the other. Parents and children see things differently. The author tells us that early intimacy is demonstrated by physical closeness. Families can keep a continuity of closeness when it’s formed early on. Intimacy is later shown through shared feelings and information. MacManus and Braithwaite </w:t>
      </w:r>
      <w:r w:rsidR="00F726D9" w:rsidRPr="00E11307">
        <w:rPr>
          <w:rFonts w:ascii="Times New Roman" w:hAnsi="Times New Roman" w:cs="Times New Roman"/>
          <w:sz w:val="24"/>
          <w:szCs w:val="24"/>
          <w:lang w:val="en-US"/>
        </w:rPr>
        <w:t>completed two separate self-disclosure studies, in which participants are interviewed to understand the motivation behind their actions</w:t>
      </w:r>
      <w:r w:rsidRPr="00E11307">
        <w:rPr>
          <w:rFonts w:ascii="Times New Roman" w:hAnsi="Times New Roman" w:cs="Times New Roman"/>
          <w:sz w:val="24"/>
          <w:szCs w:val="24"/>
          <w:lang w:val="en-US"/>
        </w:rPr>
        <w:t xml:space="preserve">. The authors contradict one another concerning self-disclosure. McManus and Nussbaum (2011) recommend openness for greater intimacy. For Braithwaite (2006), children of divorce wanted involvement with the distal parent but did not feel emotionally connected because distance keeps them from knowing about their everyday lives. McManus and Nussbaum refer to </w:t>
      </w:r>
      <w:proofErr w:type="spellStart"/>
      <w:r w:rsidRPr="00E11307">
        <w:rPr>
          <w:rFonts w:ascii="Times New Roman" w:hAnsi="Times New Roman" w:cs="Times New Roman"/>
          <w:sz w:val="24"/>
          <w:szCs w:val="24"/>
          <w:lang w:val="en-US"/>
        </w:rPr>
        <w:t>Afifi</w:t>
      </w:r>
      <w:proofErr w:type="spellEnd"/>
      <w:r w:rsidRPr="00E11307">
        <w:rPr>
          <w:rFonts w:ascii="Times New Roman" w:hAnsi="Times New Roman" w:cs="Times New Roman"/>
          <w:sz w:val="24"/>
          <w:szCs w:val="24"/>
          <w:lang w:val="en-US"/>
        </w:rPr>
        <w:t xml:space="preserve"> by stating that there is often confusion about how much to disclose and what subjects should be avoided. </w:t>
      </w:r>
    </w:p>
    <w:p w14:paraId="2CA56792" w14:textId="4E17FD8C" w:rsidR="005851A7" w:rsidRPr="00E11307" w:rsidRDefault="005851A7" w:rsidP="00CE4452">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lastRenderedPageBreak/>
        <w:t>Self-disclosure can be difficult for parents</w:t>
      </w:r>
      <w:r w:rsidR="00CE4452">
        <w:rPr>
          <w:rFonts w:ascii="Times New Roman" w:hAnsi="Times New Roman" w:cs="Times New Roman"/>
          <w:sz w:val="24"/>
          <w:szCs w:val="24"/>
          <w:lang w:val="en-US"/>
        </w:rPr>
        <w:t xml:space="preserve"> as well</w:t>
      </w:r>
      <w:r w:rsidRPr="00E11307">
        <w:rPr>
          <w:rFonts w:ascii="Times New Roman" w:hAnsi="Times New Roman" w:cs="Times New Roman"/>
          <w:sz w:val="24"/>
          <w:szCs w:val="24"/>
          <w:lang w:val="en-US"/>
        </w:rPr>
        <w:t xml:space="preserve"> (</w:t>
      </w:r>
      <w:proofErr w:type="spellStart"/>
      <w:r w:rsidRPr="00E11307">
        <w:rPr>
          <w:rFonts w:ascii="Times New Roman" w:hAnsi="Times New Roman" w:cs="Times New Roman"/>
          <w:sz w:val="24"/>
          <w:szCs w:val="24"/>
          <w:lang w:val="en-US"/>
        </w:rPr>
        <w:t>Afifi</w:t>
      </w:r>
      <w:proofErr w:type="spellEnd"/>
      <w:r w:rsidRPr="00E11307">
        <w:rPr>
          <w:rFonts w:ascii="Times New Roman" w:hAnsi="Times New Roman" w:cs="Times New Roman"/>
          <w:sz w:val="24"/>
          <w:szCs w:val="24"/>
          <w:lang w:val="en-US"/>
        </w:rPr>
        <w:t xml:space="preserve"> et al, 2009</w:t>
      </w:r>
      <w:r w:rsidR="00CE4452">
        <w:rPr>
          <w:rFonts w:ascii="Times New Roman" w:hAnsi="Times New Roman" w:cs="Times New Roman"/>
          <w:sz w:val="24"/>
          <w:szCs w:val="24"/>
          <w:lang w:val="en-US"/>
        </w:rPr>
        <w:t>)</w:t>
      </w:r>
      <w:r w:rsidRPr="00E11307">
        <w:rPr>
          <w:rFonts w:ascii="Times New Roman" w:hAnsi="Times New Roman" w:cs="Times New Roman"/>
          <w:sz w:val="24"/>
          <w:szCs w:val="24"/>
          <w:lang w:val="en-US"/>
        </w:rPr>
        <w:t xml:space="preserve">. </w:t>
      </w:r>
      <w:proofErr w:type="spellStart"/>
      <w:r w:rsidRPr="00E11307">
        <w:rPr>
          <w:rFonts w:ascii="Times New Roman" w:hAnsi="Times New Roman" w:cs="Times New Roman"/>
          <w:sz w:val="24"/>
          <w:szCs w:val="24"/>
          <w:lang w:val="en-US"/>
        </w:rPr>
        <w:t>Afifi</w:t>
      </w:r>
      <w:proofErr w:type="spellEnd"/>
      <w:r w:rsidRPr="00E11307">
        <w:rPr>
          <w:rFonts w:ascii="Times New Roman" w:hAnsi="Times New Roman" w:cs="Times New Roman"/>
          <w:sz w:val="24"/>
          <w:szCs w:val="24"/>
          <w:lang w:val="en-US"/>
        </w:rPr>
        <w:t xml:space="preserve"> also argues that when parents frequently share “intimate and negative” details</w:t>
      </w:r>
      <w:r w:rsidR="00F726D9" w:rsidRPr="00E11307">
        <w:rPr>
          <w:rFonts w:ascii="Times New Roman" w:hAnsi="Times New Roman" w:cs="Times New Roman"/>
          <w:sz w:val="24"/>
          <w:szCs w:val="24"/>
          <w:lang w:val="en-US"/>
        </w:rPr>
        <w:t>,</w:t>
      </w:r>
      <w:r w:rsidRPr="00E11307">
        <w:rPr>
          <w:rFonts w:ascii="Times New Roman" w:hAnsi="Times New Roman" w:cs="Times New Roman"/>
          <w:sz w:val="24"/>
          <w:szCs w:val="24"/>
          <w:lang w:val="en-US"/>
        </w:rPr>
        <w:t xml:space="preserve"> the child’s </w:t>
      </w:r>
      <w:r w:rsidR="00F726D9" w:rsidRPr="00E11307">
        <w:rPr>
          <w:rFonts w:ascii="Times New Roman" w:hAnsi="Times New Roman" w:cs="Times New Roman"/>
          <w:sz w:val="24"/>
          <w:szCs w:val="24"/>
          <w:lang w:val="en-US"/>
        </w:rPr>
        <w:t>emotional well-being is in jeopardy</w:t>
      </w:r>
      <w:r w:rsidRPr="00E11307">
        <w:rPr>
          <w:rFonts w:ascii="Times New Roman" w:hAnsi="Times New Roman" w:cs="Times New Roman"/>
          <w:sz w:val="24"/>
          <w:szCs w:val="24"/>
          <w:lang w:val="en-US"/>
        </w:rPr>
        <w:t xml:space="preserve"> (McManus 2011, p. 502). Contrary to that, </w:t>
      </w:r>
      <w:proofErr w:type="spellStart"/>
      <w:r w:rsidRPr="00E11307">
        <w:rPr>
          <w:rFonts w:ascii="Times New Roman" w:hAnsi="Times New Roman" w:cs="Times New Roman"/>
          <w:sz w:val="24"/>
          <w:szCs w:val="24"/>
          <w:lang w:val="en-US"/>
        </w:rPr>
        <w:t>Afifi</w:t>
      </w:r>
      <w:proofErr w:type="spellEnd"/>
      <w:r w:rsidRPr="00E11307">
        <w:rPr>
          <w:rFonts w:ascii="Times New Roman" w:hAnsi="Times New Roman" w:cs="Times New Roman"/>
          <w:sz w:val="24"/>
          <w:szCs w:val="24"/>
          <w:lang w:val="en-US"/>
        </w:rPr>
        <w:t xml:space="preserve"> also mentions that self-disclosure within a family helps them adapt to the distance. Intimacy improved members’ general feelings about the relationship (McManus &amp; Nussbaum, 2011). Children complained of the relationship feeling like an afterthought. One participant shared an incident whe</w:t>
      </w:r>
      <w:r w:rsidR="00C451EE" w:rsidRPr="00E11307">
        <w:rPr>
          <w:rFonts w:ascii="Times New Roman" w:hAnsi="Times New Roman" w:cs="Times New Roman"/>
          <w:sz w:val="24"/>
          <w:szCs w:val="24"/>
          <w:lang w:val="en-US"/>
        </w:rPr>
        <w:t>n</w:t>
      </w:r>
      <w:r w:rsidRPr="00E11307">
        <w:rPr>
          <w:rFonts w:ascii="Times New Roman" w:hAnsi="Times New Roman" w:cs="Times New Roman"/>
          <w:sz w:val="24"/>
          <w:szCs w:val="24"/>
          <w:lang w:val="en-US"/>
        </w:rPr>
        <w:t xml:space="preserve"> her biological mother used information from a conversation against the stepmother. This was a betrayal of trust in self-disclosure (Braithwaite, 2006). The distal parent may share negative details about the custodial parent, which causes a child to dread self-disclosure (Braithwaite, Baxter, McManus &amp; Nussbaum). Whether self-disclosure helps or hurts intimacy was inconclusive (McManus &amp; Nussbaum). Braithwaite and Baxter also found many contradictions with children’s attitudes toward welcoming more intimacy with their parents.</w:t>
      </w:r>
    </w:p>
    <w:p w14:paraId="608315D7" w14:textId="77777777" w:rsidR="005851A7" w:rsidRPr="00E11307" w:rsidRDefault="005851A7" w:rsidP="005851A7">
      <w:pPr>
        <w:spacing w:line="480" w:lineRule="auto"/>
        <w:rPr>
          <w:rFonts w:ascii="Times New Roman" w:hAnsi="Times New Roman" w:cs="Times New Roman"/>
          <w:i/>
          <w:sz w:val="24"/>
          <w:szCs w:val="24"/>
          <w:lang w:val="en-US"/>
        </w:rPr>
      </w:pPr>
      <w:r w:rsidRPr="00E11307">
        <w:rPr>
          <w:rFonts w:ascii="Times New Roman" w:hAnsi="Times New Roman" w:cs="Times New Roman"/>
          <w:i/>
          <w:sz w:val="24"/>
          <w:szCs w:val="24"/>
          <w:lang w:val="en-US"/>
        </w:rPr>
        <w:t>Incarceration and Communication</w:t>
      </w:r>
    </w:p>
    <w:p w14:paraId="41F49986" w14:textId="77777777" w:rsidR="00CE4452" w:rsidRDefault="005851A7" w:rsidP="00CE4452">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In addition to divorce, familial separation </w:t>
      </w:r>
      <w:r w:rsidR="00C451EE" w:rsidRPr="00E11307">
        <w:rPr>
          <w:rFonts w:ascii="Times New Roman" w:hAnsi="Times New Roman" w:cs="Times New Roman"/>
          <w:sz w:val="24"/>
          <w:szCs w:val="24"/>
          <w:lang w:val="en-US"/>
        </w:rPr>
        <w:t>results from</w:t>
      </w:r>
      <w:r w:rsidRPr="00E11307">
        <w:rPr>
          <w:rFonts w:ascii="Times New Roman" w:hAnsi="Times New Roman" w:cs="Times New Roman"/>
          <w:sz w:val="24"/>
          <w:szCs w:val="24"/>
          <w:lang w:val="en-US"/>
        </w:rPr>
        <w:t xml:space="preserve"> a parent’s incarceration. There have been relatively few studies to explore the way an inmate maintains the role as parent. Because there is such limited information, </w:t>
      </w:r>
      <w:r w:rsidR="00C451EE" w:rsidRPr="00E11307">
        <w:rPr>
          <w:rFonts w:ascii="Times New Roman" w:hAnsi="Times New Roman" w:cs="Times New Roman"/>
          <w:sz w:val="24"/>
          <w:szCs w:val="24"/>
          <w:lang w:val="en-US"/>
        </w:rPr>
        <w:t>married life involving an inmate and their approach to communication from within the prison is another aspect to compare.</w:t>
      </w:r>
      <w:r w:rsidR="00CE4452">
        <w:rPr>
          <w:rFonts w:ascii="Times New Roman" w:hAnsi="Times New Roman" w:cs="Times New Roman"/>
          <w:sz w:val="24"/>
          <w:szCs w:val="24"/>
          <w:lang w:val="en-US"/>
        </w:rPr>
        <w:t xml:space="preserve"> </w:t>
      </w:r>
      <w:proofErr w:type="spellStart"/>
      <w:r w:rsidRPr="00E11307">
        <w:rPr>
          <w:rFonts w:ascii="Times New Roman" w:hAnsi="Times New Roman" w:cs="Times New Roman"/>
          <w:sz w:val="24"/>
          <w:szCs w:val="24"/>
          <w:lang w:val="en-US"/>
        </w:rPr>
        <w:t>Segrin</w:t>
      </w:r>
      <w:proofErr w:type="spellEnd"/>
      <w:r w:rsidRPr="00E11307">
        <w:rPr>
          <w:rFonts w:ascii="Times New Roman" w:hAnsi="Times New Roman" w:cs="Times New Roman"/>
          <w:sz w:val="24"/>
          <w:szCs w:val="24"/>
          <w:lang w:val="en-US"/>
        </w:rPr>
        <w:t xml:space="preserve"> and Flora (2001) state that the quality of the relationship before incarceration affects the level of loneliness and satisfaction after separation. A longer separation equals greater loneliness. When reviewing the previous sources, loneliness and satisfaction </w:t>
      </w:r>
      <w:proofErr w:type="gramStart"/>
      <w:r w:rsidRPr="00E11307">
        <w:rPr>
          <w:rFonts w:ascii="Times New Roman" w:hAnsi="Times New Roman" w:cs="Times New Roman"/>
          <w:sz w:val="24"/>
          <w:szCs w:val="24"/>
          <w:lang w:val="en-US"/>
        </w:rPr>
        <w:t>are</w:t>
      </w:r>
      <w:proofErr w:type="gramEnd"/>
      <w:r w:rsidRPr="00E11307">
        <w:rPr>
          <w:rFonts w:ascii="Times New Roman" w:hAnsi="Times New Roman" w:cs="Times New Roman"/>
          <w:sz w:val="24"/>
          <w:szCs w:val="24"/>
          <w:lang w:val="en-US"/>
        </w:rPr>
        <w:t xml:space="preserve"> a major feature regarding incarcerated individuals and their partners as opposed to the focus on intimacy</w:t>
      </w:r>
      <w:r w:rsidR="00C451EE" w:rsidRPr="00E11307">
        <w:rPr>
          <w:rFonts w:ascii="Times New Roman" w:hAnsi="Times New Roman" w:cs="Times New Roman"/>
          <w:sz w:val="24"/>
          <w:szCs w:val="24"/>
          <w:lang w:val="en-US"/>
        </w:rPr>
        <w:t>.</w:t>
      </w:r>
      <w:r w:rsidR="00CE4452">
        <w:rPr>
          <w:rFonts w:ascii="Times New Roman" w:hAnsi="Times New Roman" w:cs="Times New Roman"/>
          <w:sz w:val="24"/>
          <w:szCs w:val="24"/>
          <w:lang w:val="en-US"/>
        </w:rPr>
        <w:t xml:space="preserve"> </w:t>
      </w:r>
    </w:p>
    <w:p w14:paraId="30FCB59B" w14:textId="5FB2786D" w:rsidR="005851A7" w:rsidRPr="00E11307" w:rsidRDefault="005851A7" w:rsidP="00CE4452">
      <w:pPr>
        <w:spacing w:line="480" w:lineRule="auto"/>
        <w:ind w:firstLine="708"/>
        <w:rPr>
          <w:rFonts w:ascii="Times New Roman" w:hAnsi="Times New Roman" w:cs="Times New Roman"/>
          <w:sz w:val="24"/>
          <w:szCs w:val="24"/>
          <w:lang w:val="en-US"/>
        </w:rPr>
      </w:pPr>
      <w:r w:rsidRPr="00E11307">
        <w:rPr>
          <w:rFonts w:ascii="Times New Roman" w:hAnsi="Times New Roman" w:cs="Times New Roman"/>
          <w:sz w:val="24"/>
          <w:szCs w:val="24"/>
          <w:lang w:val="en-US"/>
        </w:rPr>
        <w:t>Warm feelings about each other, possibly a form of idealization, and the status of the relationship directly correlate to loneliness. Imprisonment seems to add more negative c</w:t>
      </w:r>
      <w:r w:rsidR="00C451EE" w:rsidRPr="00E11307">
        <w:rPr>
          <w:rFonts w:ascii="Times New Roman" w:hAnsi="Times New Roman" w:cs="Times New Roman"/>
          <w:sz w:val="24"/>
          <w:szCs w:val="24"/>
          <w:lang w:val="en-US"/>
        </w:rPr>
        <w:t>hallenges</w:t>
      </w:r>
      <w:r w:rsidRPr="00E11307">
        <w:rPr>
          <w:rFonts w:ascii="Times New Roman" w:hAnsi="Times New Roman" w:cs="Times New Roman"/>
          <w:sz w:val="24"/>
          <w:szCs w:val="24"/>
          <w:lang w:val="en-US"/>
        </w:rPr>
        <w:t xml:space="preserve"> </w:t>
      </w:r>
      <w:r w:rsidRPr="00E11307">
        <w:rPr>
          <w:rFonts w:ascii="Times New Roman" w:hAnsi="Times New Roman" w:cs="Times New Roman"/>
          <w:sz w:val="24"/>
          <w:szCs w:val="24"/>
          <w:lang w:val="en-US"/>
        </w:rPr>
        <w:lastRenderedPageBreak/>
        <w:t>compared to a long-distance relationship that is not involuntary. Peterson and McNamee (2016) add that inmates often withdraw from their families; in a sense they withdraw from intimacy and self-disclosure. This is either done to avoid disappointment or simply because not being physically present it too difficult to handle. These studies focus more on the incarcerated person from the aspect of whether they make themselves available to communicate (Frank</w:t>
      </w:r>
      <w:r w:rsidR="00C451EE" w:rsidRPr="00E11307">
        <w:rPr>
          <w:rFonts w:ascii="Times New Roman" w:hAnsi="Times New Roman" w:cs="Times New Roman"/>
          <w:sz w:val="24"/>
          <w:szCs w:val="24"/>
          <w:lang w:val="en-US"/>
        </w:rPr>
        <w:t xml:space="preserve"> &amp;</w:t>
      </w:r>
      <w:r w:rsidRPr="00E11307">
        <w:rPr>
          <w:rFonts w:ascii="Times New Roman" w:hAnsi="Times New Roman" w:cs="Times New Roman"/>
          <w:sz w:val="24"/>
          <w:szCs w:val="24"/>
          <w:lang w:val="en-US"/>
        </w:rPr>
        <w:t xml:space="preserve"> Gill,</w:t>
      </w:r>
      <w:r w:rsidR="00C451EE" w:rsidRPr="00E11307">
        <w:rPr>
          <w:rFonts w:ascii="Times New Roman" w:hAnsi="Times New Roman" w:cs="Times New Roman"/>
          <w:sz w:val="24"/>
          <w:szCs w:val="24"/>
          <w:lang w:val="en-US"/>
        </w:rPr>
        <w:t xml:space="preserve"> 2015;</w:t>
      </w:r>
      <w:r w:rsidRPr="00E11307">
        <w:rPr>
          <w:rFonts w:ascii="Times New Roman" w:hAnsi="Times New Roman" w:cs="Times New Roman"/>
          <w:sz w:val="24"/>
          <w:szCs w:val="24"/>
          <w:lang w:val="en-US"/>
        </w:rPr>
        <w:t xml:space="preserve"> </w:t>
      </w:r>
      <w:proofErr w:type="spellStart"/>
      <w:r w:rsidRPr="00E11307">
        <w:rPr>
          <w:rFonts w:ascii="Times New Roman" w:hAnsi="Times New Roman" w:cs="Times New Roman"/>
          <w:sz w:val="24"/>
          <w:szCs w:val="24"/>
          <w:lang w:val="en-US"/>
        </w:rPr>
        <w:t>Segrin</w:t>
      </w:r>
      <w:proofErr w:type="spellEnd"/>
      <w:r w:rsidR="00C451EE" w:rsidRPr="00E11307">
        <w:rPr>
          <w:rFonts w:ascii="Times New Roman" w:hAnsi="Times New Roman" w:cs="Times New Roman"/>
          <w:sz w:val="24"/>
          <w:szCs w:val="24"/>
          <w:lang w:val="en-US"/>
        </w:rPr>
        <w:t xml:space="preserve"> &amp;</w:t>
      </w:r>
      <w:r w:rsidRPr="00E11307">
        <w:rPr>
          <w:rFonts w:ascii="Times New Roman" w:hAnsi="Times New Roman" w:cs="Times New Roman"/>
          <w:sz w:val="24"/>
          <w:szCs w:val="24"/>
          <w:lang w:val="en-US"/>
        </w:rPr>
        <w:t xml:space="preserve"> Flora</w:t>
      </w:r>
      <w:r w:rsidR="00C451EE" w:rsidRPr="00E11307">
        <w:rPr>
          <w:rFonts w:ascii="Times New Roman" w:hAnsi="Times New Roman" w:cs="Times New Roman"/>
          <w:sz w:val="24"/>
          <w:szCs w:val="24"/>
          <w:lang w:val="en-US"/>
        </w:rPr>
        <w:t>, 2001;</w:t>
      </w:r>
      <w:r w:rsidRPr="00E11307">
        <w:rPr>
          <w:rFonts w:ascii="Times New Roman" w:hAnsi="Times New Roman" w:cs="Times New Roman"/>
          <w:sz w:val="24"/>
          <w:szCs w:val="24"/>
          <w:lang w:val="en-US"/>
        </w:rPr>
        <w:t xml:space="preserve"> Peterson</w:t>
      </w:r>
      <w:r w:rsidR="00C451EE" w:rsidRPr="00E11307">
        <w:rPr>
          <w:rFonts w:ascii="Times New Roman" w:hAnsi="Times New Roman" w:cs="Times New Roman"/>
          <w:sz w:val="24"/>
          <w:szCs w:val="24"/>
          <w:lang w:val="en-US"/>
        </w:rPr>
        <w:t xml:space="preserve"> &amp;</w:t>
      </w:r>
      <w:r w:rsidRPr="00E11307">
        <w:rPr>
          <w:rFonts w:ascii="Times New Roman" w:hAnsi="Times New Roman" w:cs="Times New Roman"/>
          <w:sz w:val="24"/>
          <w:szCs w:val="24"/>
          <w:lang w:val="en-US"/>
        </w:rPr>
        <w:t xml:space="preserve"> McNamee</w:t>
      </w:r>
      <w:r w:rsidR="00C451EE" w:rsidRPr="00E11307">
        <w:rPr>
          <w:rFonts w:ascii="Times New Roman" w:hAnsi="Times New Roman" w:cs="Times New Roman"/>
          <w:sz w:val="24"/>
          <w:szCs w:val="24"/>
          <w:lang w:val="en-US"/>
        </w:rPr>
        <w:t>, 2016;</w:t>
      </w:r>
      <w:r w:rsidRPr="00E11307">
        <w:rPr>
          <w:rFonts w:ascii="Times New Roman" w:hAnsi="Times New Roman" w:cs="Times New Roman"/>
          <w:sz w:val="24"/>
          <w:szCs w:val="24"/>
          <w:lang w:val="en-US"/>
        </w:rPr>
        <w:t xml:space="preserve"> </w:t>
      </w:r>
      <w:r w:rsidR="00C451EE" w:rsidRPr="00E11307">
        <w:rPr>
          <w:rFonts w:ascii="Times New Roman" w:hAnsi="Times New Roman" w:cs="Times New Roman"/>
          <w:sz w:val="24"/>
          <w:szCs w:val="24"/>
          <w:lang w:val="en-US"/>
        </w:rPr>
        <w:t>and</w:t>
      </w:r>
      <w:r w:rsidRPr="00E11307">
        <w:rPr>
          <w:rFonts w:ascii="Times New Roman" w:hAnsi="Times New Roman" w:cs="Times New Roman"/>
          <w:sz w:val="24"/>
          <w:szCs w:val="24"/>
          <w:lang w:val="en-US"/>
        </w:rPr>
        <w:t xml:space="preserve"> Wilson, Gonzalez, Romero, Henry, </w:t>
      </w:r>
      <w:r w:rsidR="00C451EE" w:rsidRPr="00E11307">
        <w:rPr>
          <w:rFonts w:ascii="Times New Roman" w:hAnsi="Times New Roman" w:cs="Times New Roman"/>
          <w:sz w:val="24"/>
          <w:szCs w:val="24"/>
          <w:lang w:val="en-US"/>
        </w:rPr>
        <w:t xml:space="preserve">&amp; </w:t>
      </w:r>
      <w:proofErr w:type="spellStart"/>
      <w:r w:rsidRPr="00E11307">
        <w:rPr>
          <w:rFonts w:ascii="Times New Roman" w:hAnsi="Times New Roman" w:cs="Times New Roman"/>
          <w:sz w:val="24"/>
          <w:szCs w:val="24"/>
          <w:lang w:val="en-US"/>
        </w:rPr>
        <w:t>Cerbana</w:t>
      </w:r>
      <w:proofErr w:type="spellEnd"/>
      <w:r w:rsidR="00C451EE" w:rsidRPr="00E11307">
        <w:rPr>
          <w:rFonts w:ascii="Times New Roman" w:hAnsi="Times New Roman" w:cs="Times New Roman"/>
          <w:sz w:val="24"/>
          <w:szCs w:val="24"/>
          <w:lang w:val="en-US"/>
        </w:rPr>
        <w:t>, 2010</w:t>
      </w:r>
      <w:r w:rsidRPr="00E11307">
        <w:rPr>
          <w:rFonts w:ascii="Times New Roman" w:hAnsi="Times New Roman" w:cs="Times New Roman"/>
          <w:sz w:val="24"/>
          <w:szCs w:val="24"/>
          <w:lang w:val="en-US"/>
        </w:rPr>
        <w:t xml:space="preserve">). Frank and Gill (2015) and Wilson et al. (2010) </w:t>
      </w:r>
      <w:r w:rsidR="00C451EE" w:rsidRPr="00E11307">
        <w:rPr>
          <w:rFonts w:ascii="Times New Roman" w:hAnsi="Times New Roman" w:cs="Times New Roman"/>
          <w:sz w:val="24"/>
          <w:szCs w:val="24"/>
          <w:lang w:val="en-US"/>
        </w:rPr>
        <w:t>specifically</w:t>
      </w:r>
      <w:r w:rsidRPr="00E11307">
        <w:rPr>
          <w:rFonts w:ascii="Times New Roman" w:hAnsi="Times New Roman" w:cs="Times New Roman"/>
          <w:sz w:val="24"/>
          <w:szCs w:val="24"/>
          <w:lang w:val="en-US"/>
        </w:rPr>
        <w:t xml:space="preserve"> focus on the hardships that inmates have dealing with their new identities and remaining parents. While in prison, they have multiple contexts in which they communicate.</w:t>
      </w:r>
    </w:p>
    <w:p w14:paraId="69CFB96C" w14:textId="77777777" w:rsidR="005851A7" w:rsidRPr="00E11307" w:rsidRDefault="005851A7" w:rsidP="005851A7">
      <w:pPr>
        <w:spacing w:line="480" w:lineRule="auto"/>
        <w:rPr>
          <w:rFonts w:ascii="Times New Roman" w:hAnsi="Times New Roman" w:cs="Times New Roman"/>
          <w:i/>
          <w:sz w:val="24"/>
          <w:szCs w:val="24"/>
          <w:lang w:val="en-US"/>
        </w:rPr>
      </w:pPr>
      <w:r w:rsidRPr="00E11307">
        <w:rPr>
          <w:rFonts w:ascii="Times New Roman" w:hAnsi="Times New Roman" w:cs="Times New Roman"/>
          <w:i/>
          <w:sz w:val="24"/>
          <w:szCs w:val="24"/>
          <w:lang w:val="en-US"/>
        </w:rPr>
        <w:t>Future Studies regarding Distal Communication</w:t>
      </w:r>
    </w:p>
    <w:p w14:paraId="61095453" w14:textId="1A7DAB62" w:rsidR="005851A7" w:rsidRDefault="005851A7" w:rsidP="00CE4452">
      <w:pPr>
        <w:spacing w:line="480" w:lineRule="auto"/>
        <w:ind w:firstLine="708"/>
        <w:rPr>
          <w:rFonts w:ascii="Times New Roman" w:hAnsi="Times New Roman" w:cs="Times New Roman"/>
          <w:sz w:val="24"/>
          <w:szCs w:val="24"/>
          <w:lang w:val="en-US"/>
        </w:rPr>
      </w:pPr>
      <w:commentRangeStart w:id="2"/>
      <w:r w:rsidRPr="00E11307">
        <w:rPr>
          <w:rFonts w:ascii="Times New Roman" w:hAnsi="Times New Roman" w:cs="Times New Roman"/>
          <w:sz w:val="24"/>
          <w:szCs w:val="24"/>
          <w:lang w:val="en-US"/>
        </w:rPr>
        <w:t>There is a gap in what we know about incarcerated parents and how they communicate with their children</w:t>
      </w:r>
      <w:commentRangeEnd w:id="2"/>
      <w:r w:rsidR="00CE4452">
        <w:rPr>
          <w:rStyle w:val="CommentReference"/>
        </w:rPr>
        <w:commentReference w:id="2"/>
      </w:r>
      <w:r w:rsidRPr="00E11307">
        <w:rPr>
          <w:rFonts w:ascii="Times New Roman" w:hAnsi="Times New Roman" w:cs="Times New Roman"/>
          <w:sz w:val="24"/>
          <w:szCs w:val="24"/>
          <w:lang w:val="en-US"/>
        </w:rPr>
        <w:t>. While this is a form of long-distance relationship, it</w:t>
      </w:r>
      <w:r w:rsidR="00CE4452">
        <w:rPr>
          <w:rFonts w:ascii="Times New Roman" w:hAnsi="Times New Roman" w:cs="Times New Roman"/>
          <w:sz w:val="24"/>
          <w:szCs w:val="24"/>
          <w:lang w:val="en-US"/>
        </w:rPr>
        <w:t xml:space="preserve"> involves many factors that can</w:t>
      </w:r>
      <w:r w:rsidRPr="00E11307">
        <w:rPr>
          <w:rFonts w:ascii="Times New Roman" w:hAnsi="Times New Roman" w:cs="Times New Roman"/>
          <w:sz w:val="24"/>
          <w:szCs w:val="24"/>
          <w:lang w:val="en-US"/>
        </w:rPr>
        <w:t xml:space="preserve">not be addressed when looking at divorced parent-child scenarios or even married inmates. When a parent is incarcerated, they have violated their caretaker role. This adds a level of disappointment, anger and likely mistrust from the child. Forms of intimacy that were once </w:t>
      </w:r>
      <w:proofErr w:type="gramStart"/>
      <w:r w:rsidRPr="00E11307">
        <w:rPr>
          <w:rFonts w:ascii="Times New Roman" w:hAnsi="Times New Roman" w:cs="Times New Roman"/>
          <w:sz w:val="24"/>
          <w:szCs w:val="24"/>
          <w:lang w:val="en-US"/>
        </w:rPr>
        <w:t>there,</w:t>
      </w:r>
      <w:proofErr w:type="gramEnd"/>
      <w:r w:rsidRPr="00E11307">
        <w:rPr>
          <w:rFonts w:ascii="Times New Roman" w:hAnsi="Times New Roman" w:cs="Times New Roman"/>
          <w:sz w:val="24"/>
          <w:szCs w:val="24"/>
          <w:lang w:val="en-US"/>
        </w:rPr>
        <w:t xml:space="preserve"> are no longer available. Family members will have physical barriers if prison visitation is allowed. Face-to-face or phone time may be limited. Time constraints may hold one back from self-disclosing unsettling information. Idealization is possible depending on the scenario. </w:t>
      </w:r>
    </w:p>
    <w:p w14:paraId="736A3046" w14:textId="3737D960" w:rsidR="00BB7F1A" w:rsidRPr="00CE4452" w:rsidRDefault="00CE4452" w:rsidP="005851A7">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Theoretical Framework</w:t>
      </w:r>
    </w:p>
    <w:p w14:paraId="7ED93627" w14:textId="51F48897" w:rsidR="00527A85" w:rsidRPr="00527A85" w:rsidRDefault="00715AAE" w:rsidP="00CE4452">
      <w:pPr>
        <w:spacing w:line="480" w:lineRule="auto"/>
        <w:ind w:firstLine="708"/>
        <w:rPr>
          <w:rFonts w:ascii="Times New Roman" w:hAnsi="Times New Roman" w:cs="Times New Roman"/>
          <w:sz w:val="24"/>
          <w:szCs w:val="24"/>
          <w:lang w:val="en-US"/>
        </w:rPr>
      </w:pPr>
      <w:r w:rsidRPr="00715AAE">
        <w:rPr>
          <w:rFonts w:ascii="Times New Roman" w:hAnsi="Times New Roman" w:cs="Times New Roman"/>
          <w:sz w:val="24"/>
          <w:szCs w:val="24"/>
          <w:lang w:val="en-US"/>
        </w:rPr>
        <w:t>Relational dialectics will be used. According to Griffi</w:t>
      </w:r>
      <w:r>
        <w:rPr>
          <w:rFonts w:ascii="Times New Roman" w:hAnsi="Times New Roman" w:cs="Times New Roman"/>
          <w:sz w:val="24"/>
          <w:szCs w:val="24"/>
          <w:lang w:val="en-US"/>
        </w:rPr>
        <w:t>n, Ledbetter, and Sparks</w:t>
      </w:r>
      <w:r w:rsidRPr="00715AAE">
        <w:rPr>
          <w:rFonts w:ascii="Times New Roman" w:hAnsi="Times New Roman" w:cs="Times New Roman"/>
          <w:sz w:val="24"/>
          <w:szCs w:val="24"/>
          <w:lang w:val="en-US"/>
        </w:rPr>
        <w:t xml:space="preserve"> (2015), interpersonal relationships are believed to have continual conflict. Leslie Baxter and Barbara Montgomery,</w:t>
      </w:r>
      <w:r w:rsidR="00AB7163">
        <w:rPr>
          <w:rFonts w:ascii="Times New Roman" w:hAnsi="Times New Roman" w:cs="Times New Roman"/>
          <w:sz w:val="24"/>
          <w:szCs w:val="24"/>
          <w:lang w:val="en-US"/>
        </w:rPr>
        <w:t xml:space="preserve"> both</w:t>
      </w:r>
      <w:r w:rsidRPr="00715AAE">
        <w:rPr>
          <w:rFonts w:ascii="Times New Roman" w:hAnsi="Times New Roman" w:cs="Times New Roman"/>
          <w:sz w:val="24"/>
          <w:szCs w:val="24"/>
          <w:lang w:val="en-US"/>
        </w:rPr>
        <w:t xml:space="preserve"> credited with the theory, list three dialectics or tensions inside a relationship. </w:t>
      </w:r>
      <w:r w:rsidRPr="00715AAE">
        <w:rPr>
          <w:rFonts w:ascii="Times New Roman" w:hAnsi="Times New Roman" w:cs="Times New Roman"/>
          <w:sz w:val="24"/>
          <w:szCs w:val="24"/>
          <w:lang w:val="en-US"/>
        </w:rPr>
        <w:lastRenderedPageBreak/>
        <w:t>Integration-separation is the battle between being independent and relying on the other</w:t>
      </w:r>
      <w:r w:rsidR="00E83D57">
        <w:rPr>
          <w:rFonts w:ascii="Times New Roman" w:hAnsi="Times New Roman" w:cs="Times New Roman"/>
          <w:sz w:val="24"/>
          <w:szCs w:val="24"/>
          <w:lang w:val="en-US"/>
        </w:rPr>
        <w:t xml:space="preserve"> person in the relationship</w:t>
      </w:r>
      <w:r w:rsidRPr="00715AAE">
        <w:rPr>
          <w:rFonts w:ascii="Times New Roman" w:hAnsi="Times New Roman" w:cs="Times New Roman"/>
          <w:sz w:val="24"/>
          <w:szCs w:val="24"/>
          <w:lang w:val="en-US"/>
        </w:rPr>
        <w:t>.</w:t>
      </w:r>
      <w:r w:rsidR="00A62BAA">
        <w:rPr>
          <w:rFonts w:ascii="Times New Roman" w:hAnsi="Times New Roman" w:cs="Times New Roman"/>
          <w:sz w:val="24"/>
          <w:szCs w:val="24"/>
          <w:lang w:val="en-US"/>
        </w:rPr>
        <w:t xml:space="preserve"> Stability-change</w:t>
      </w:r>
      <w:r w:rsidR="00E855C7">
        <w:rPr>
          <w:rFonts w:ascii="Times New Roman" w:hAnsi="Times New Roman" w:cs="Times New Roman"/>
          <w:sz w:val="24"/>
          <w:szCs w:val="24"/>
          <w:lang w:val="en-US"/>
        </w:rPr>
        <w:t xml:space="preserve"> tension focuses on the need for both reliability</w:t>
      </w:r>
      <w:r w:rsidR="006F0662">
        <w:rPr>
          <w:rFonts w:ascii="Times New Roman" w:hAnsi="Times New Roman" w:cs="Times New Roman"/>
          <w:sz w:val="24"/>
          <w:szCs w:val="24"/>
          <w:lang w:val="en-US"/>
        </w:rPr>
        <w:t>/security</w:t>
      </w:r>
      <w:r w:rsidR="00E855C7">
        <w:rPr>
          <w:rFonts w:ascii="Times New Roman" w:hAnsi="Times New Roman" w:cs="Times New Roman"/>
          <w:sz w:val="24"/>
          <w:szCs w:val="24"/>
          <w:lang w:val="en-US"/>
        </w:rPr>
        <w:t xml:space="preserve"> and spontaneity in a relationship.</w:t>
      </w:r>
      <w:r w:rsidRPr="00715AAE">
        <w:rPr>
          <w:rFonts w:ascii="Times New Roman" w:hAnsi="Times New Roman" w:cs="Times New Roman"/>
          <w:sz w:val="24"/>
          <w:szCs w:val="24"/>
          <w:lang w:val="en-US"/>
        </w:rPr>
        <w:t xml:space="preserve"> </w:t>
      </w:r>
      <w:r w:rsidR="00E855C7">
        <w:rPr>
          <w:rFonts w:ascii="Times New Roman" w:hAnsi="Times New Roman" w:cs="Times New Roman"/>
          <w:sz w:val="24"/>
          <w:szCs w:val="24"/>
          <w:lang w:val="en-US"/>
        </w:rPr>
        <w:t>The final tension, expression-</w:t>
      </w:r>
      <w:proofErr w:type="spellStart"/>
      <w:r w:rsidR="00E855C7">
        <w:rPr>
          <w:rFonts w:ascii="Times New Roman" w:hAnsi="Times New Roman" w:cs="Times New Roman"/>
          <w:sz w:val="24"/>
          <w:szCs w:val="24"/>
          <w:lang w:val="en-US"/>
        </w:rPr>
        <w:t>nonexpression</w:t>
      </w:r>
      <w:proofErr w:type="spellEnd"/>
      <w:r w:rsidR="006F0662">
        <w:rPr>
          <w:rFonts w:ascii="Times New Roman" w:hAnsi="Times New Roman" w:cs="Times New Roman"/>
          <w:sz w:val="24"/>
          <w:szCs w:val="24"/>
          <w:lang w:val="en-US"/>
        </w:rPr>
        <w:t>,</w:t>
      </w:r>
      <w:r w:rsidR="005F0A9B">
        <w:rPr>
          <w:rFonts w:ascii="Times New Roman" w:hAnsi="Times New Roman" w:cs="Times New Roman"/>
          <w:sz w:val="24"/>
          <w:szCs w:val="24"/>
          <w:lang w:val="en-US"/>
        </w:rPr>
        <w:t xml:space="preserve"> relies on one’s desire to self-disclose</w:t>
      </w:r>
      <w:r w:rsidR="000855FC">
        <w:rPr>
          <w:rFonts w:ascii="Times New Roman" w:hAnsi="Times New Roman" w:cs="Times New Roman"/>
          <w:sz w:val="24"/>
          <w:szCs w:val="24"/>
          <w:lang w:val="en-US"/>
        </w:rPr>
        <w:t xml:space="preserve"> while also hav</w:t>
      </w:r>
      <w:r w:rsidR="006F0662">
        <w:rPr>
          <w:rFonts w:ascii="Times New Roman" w:hAnsi="Times New Roman" w:cs="Times New Roman"/>
          <w:sz w:val="24"/>
          <w:szCs w:val="24"/>
          <w:lang w:val="en-US"/>
        </w:rPr>
        <w:t>ing</w:t>
      </w:r>
      <w:r w:rsidR="000855FC">
        <w:rPr>
          <w:rFonts w:ascii="Times New Roman" w:hAnsi="Times New Roman" w:cs="Times New Roman"/>
          <w:sz w:val="24"/>
          <w:szCs w:val="24"/>
          <w:lang w:val="en-US"/>
        </w:rPr>
        <w:t xml:space="preserve"> a layer of secrecy in the relationship. </w:t>
      </w:r>
      <w:r w:rsidR="00F32ACC" w:rsidRPr="00E11307">
        <w:rPr>
          <w:rFonts w:ascii="Times New Roman" w:hAnsi="Times New Roman" w:cs="Times New Roman"/>
          <w:sz w:val="24"/>
          <w:szCs w:val="24"/>
          <w:lang w:val="en-US"/>
        </w:rPr>
        <w:t xml:space="preserve">This theory has been used with other family communication </w:t>
      </w:r>
      <w:r w:rsidR="00CE4452" w:rsidRPr="00CE4452">
        <w:rPr>
          <w:rFonts w:ascii="Times New Roman" w:hAnsi="Times New Roman" w:cs="Times New Roman"/>
          <w:sz w:val="24"/>
          <w:szCs w:val="24"/>
          <w:lang w:val="en-US"/>
        </w:rPr>
        <w:t>studies and</w:t>
      </w:r>
      <w:r w:rsidR="00F32ACC">
        <w:rPr>
          <w:rFonts w:ascii="Times New Roman" w:hAnsi="Times New Roman" w:cs="Times New Roman"/>
          <w:sz w:val="24"/>
          <w:szCs w:val="24"/>
          <w:lang w:val="en-US"/>
        </w:rPr>
        <w:t xml:space="preserve"> t</w:t>
      </w:r>
      <w:r w:rsidRPr="00715AAE">
        <w:rPr>
          <w:rFonts w:ascii="Times New Roman" w:hAnsi="Times New Roman" w:cs="Times New Roman"/>
          <w:sz w:val="24"/>
          <w:szCs w:val="24"/>
          <w:lang w:val="en-US"/>
        </w:rPr>
        <w:t xml:space="preserve">hese contradictions work well with the themes of distal relationships, being idealization, intimacy and self-disclosure. </w:t>
      </w:r>
    </w:p>
    <w:p w14:paraId="7F7B4AC0" w14:textId="2C9F9EA9" w:rsidR="001323A6" w:rsidRPr="00CE4452" w:rsidRDefault="001323A6" w:rsidP="005851A7">
      <w:pPr>
        <w:spacing w:line="480" w:lineRule="auto"/>
        <w:rPr>
          <w:rFonts w:ascii="Times New Roman" w:hAnsi="Times New Roman" w:cs="Times New Roman"/>
          <w:b/>
          <w:sz w:val="24"/>
          <w:szCs w:val="24"/>
          <w:lang w:val="en-US"/>
        </w:rPr>
      </w:pPr>
      <w:r w:rsidRPr="00CE4452">
        <w:rPr>
          <w:rFonts w:ascii="Times New Roman" w:hAnsi="Times New Roman" w:cs="Times New Roman"/>
          <w:b/>
          <w:sz w:val="24"/>
          <w:szCs w:val="24"/>
          <w:lang w:val="en-US"/>
        </w:rPr>
        <w:t>Method</w:t>
      </w:r>
    </w:p>
    <w:p w14:paraId="07CAE60E" w14:textId="3D3FAB93" w:rsidR="00DB297E" w:rsidRPr="00E11307" w:rsidRDefault="008D6081" w:rsidP="00CE4452">
      <w:pPr>
        <w:spacing w:line="480" w:lineRule="auto"/>
        <w:rPr>
          <w:rFonts w:ascii="Times New Roman" w:hAnsi="Times New Roman" w:cs="Times New Roman"/>
          <w:sz w:val="24"/>
          <w:szCs w:val="24"/>
          <w:lang w:val="en-US"/>
        </w:rPr>
      </w:pPr>
      <w:r w:rsidRPr="00E11307">
        <w:rPr>
          <w:rFonts w:ascii="Times New Roman" w:hAnsi="Times New Roman" w:cs="Times New Roman"/>
          <w:sz w:val="24"/>
          <w:szCs w:val="24"/>
          <w:lang w:val="en-US"/>
        </w:rPr>
        <w:t>Two research questions are posed:</w:t>
      </w:r>
    </w:p>
    <w:p w14:paraId="6122633D" w14:textId="7EEB06AB" w:rsidR="00DB297E" w:rsidRPr="00E11307" w:rsidRDefault="00DB297E" w:rsidP="00DB297E">
      <w:pPr>
        <w:spacing w:line="480" w:lineRule="auto"/>
        <w:rPr>
          <w:rFonts w:ascii="Times New Roman" w:hAnsi="Times New Roman" w:cs="Times New Roman"/>
          <w:color w:val="000000"/>
          <w:sz w:val="24"/>
          <w:szCs w:val="24"/>
          <w:shd w:val="clear" w:color="auto" w:fill="FFFFFF"/>
          <w:lang w:val="en-US"/>
        </w:rPr>
      </w:pPr>
      <w:r w:rsidRPr="00E11307">
        <w:rPr>
          <w:rFonts w:ascii="Times New Roman" w:hAnsi="Times New Roman" w:cs="Times New Roman"/>
          <w:sz w:val="24"/>
          <w:szCs w:val="24"/>
          <w:lang w:val="en-US"/>
        </w:rPr>
        <w:t xml:space="preserve">RQ1: </w:t>
      </w:r>
      <w:r w:rsidRPr="00E11307">
        <w:rPr>
          <w:rFonts w:ascii="Times New Roman" w:hAnsi="Times New Roman" w:cs="Times New Roman"/>
          <w:color w:val="000000"/>
          <w:sz w:val="24"/>
          <w:szCs w:val="24"/>
          <w:shd w:val="clear" w:color="auto" w:fill="FFFFFF"/>
          <w:lang w:val="en-US"/>
        </w:rPr>
        <w:t> How is a parent-child relationship maintained when the parent is incarcerated?</w:t>
      </w:r>
    </w:p>
    <w:p w14:paraId="196BCBB4" w14:textId="287480D6" w:rsidR="004900A9" w:rsidRPr="00E11307" w:rsidRDefault="004900A9" w:rsidP="00DB297E">
      <w:pPr>
        <w:spacing w:line="480" w:lineRule="auto"/>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RQ2: </w:t>
      </w:r>
      <w:r w:rsidR="008271E8" w:rsidRPr="00E11307">
        <w:rPr>
          <w:rFonts w:ascii="Times New Roman" w:hAnsi="Times New Roman" w:cs="Times New Roman"/>
          <w:sz w:val="24"/>
          <w:szCs w:val="24"/>
          <w:lang w:val="en-US"/>
        </w:rPr>
        <w:t>What effect does the violation of the parental role following incarceration have on communication between parent and child</w:t>
      </w:r>
      <w:r w:rsidR="00E11307" w:rsidRPr="00E11307">
        <w:rPr>
          <w:rFonts w:ascii="Times New Roman" w:hAnsi="Times New Roman" w:cs="Times New Roman"/>
          <w:sz w:val="24"/>
          <w:szCs w:val="24"/>
          <w:lang w:val="en-US"/>
        </w:rPr>
        <w:t>?</w:t>
      </w:r>
    </w:p>
    <w:p w14:paraId="05398661" w14:textId="59192547" w:rsidR="00C0442E" w:rsidRPr="00C0442E" w:rsidRDefault="009E5D82" w:rsidP="00C0442E">
      <w:pPr>
        <w:spacing w:line="480" w:lineRule="auto"/>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 </w:t>
      </w:r>
      <w:r w:rsidR="00CE4452">
        <w:rPr>
          <w:rFonts w:ascii="Times New Roman" w:hAnsi="Times New Roman" w:cs="Times New Roman"/>
          <w:sz w:val="24"/>
          <w:szCs w:val="24"/>
          <w:lang w:val="en-US"/>
        </w:rPr>
        <w:tab/>
      </w:r>
      <w:r w:rsidR="00C0442E" w:rsidRPr="00C0442E">
        <w:rPr>
          <w:rFonts w:ascii="Times New Roman" w:hAnsi="Times New Roman" w:cs="Times New Roman"/>
          <w:sz w:val="24"/>
          <w:szCs w:val="24"/>
          <w:lang w:val="en-US"/>
        </w:rPr>
        <w:t xml:space="preserve">A series of ten </w:t>
      </w:r>
      <w:r w:rsidR="00CE4452">
        <w:rPr>
          <w:rFonts w:ascii="Times New Roman" w:hAnsi="Times New Roman" w:cs="Times New Roman"/>
          <w:sz w:val="24"/>
          <w:szCs w:val="24"/>
          <w:lang w:val="en-US"/>
        </w:rPr>
        <w:t xml:space="preserve">in-depth qualitative </w:t>
      </w:r>
      <w:bookmarkStart w:id="3" w:name="_GoBack"/>
      <w:bookmarkEnd w:id="3"/>
      <w:r w:rsidR="00C0442E" w:rsidRPr="00C0442E">
        <w:rPr>
          <w:rFonts w:ascii="Times New Roman" w:hAnsi="Times New Roman" w:cs="Times New Roman"/>
          <w:sz w:val="24"/>
          <w:szCs w:val="24"/>
          <w:lang w:val="en-US"/>
        </w:rPr>
        <w:t xml:space="preserve">interviews will be conducted with people that currently have or previously had an incarcerated parent. The interviews will take place at a neutral location with minimum distractions. The ideal participants will have been old enough to remember when their parent was initially incarcerated. If possible, a comparison will be drawn of the relationship before the separation and during the separation. Participants will be asked to describe a typical interaction with their incarcerated parent. They will also be asked how often they communicate and by which method of communication, such as letters, phone calls, or email. Preference of communication method will be discussed, as well as why they prefer it. </w:t>
      </w:r>
    </w:p>
    <w:p w14:paraId="0AE4D7E9" w14:textId="2E4A6E89" w:rsidR="00C0442E" w:rsidRPr="00C0442E" w:rsidRDefault="00CE4452" w:rsidP="00CE4452">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t</w:t>
      </w:r>
      <w:r w:rsidR="00C0442E" w:rsidRPr="00C0442E">
        <w:rPr>
          <w:rFonts w:ascii="Times New Roman" w:hAnsi="Times New Roman" w:cs="Times New Roman"/>
          <w:sz w:val="24"/>
          <w:szCs w:val="24"/>
          <w:lang w:val="en-US"/>
        </w:rPr>
        <w:t xml:space="preserve">opic of conversation between parent and child will be explored. Participants will identify whether any subjects are off limits with the incarcerated parent. If there are, the reasons will be discussed. Those being interviewed will be encouraged to describe whether they feel </w:t>
      </w:r>
      <w:r w:rsidR="00C0442E" w:rsidRPr="00C0442E">
        <w:rPr>
          <w:rFonts w:ascii="Times New Roman" w:hAnsi="Times New Roman" w:cs="Times New Roman"/>
          <w:sz w:val="24"/>
          <w:szCs w:val="24"/>
          <w:lang w:val="en-US"/>
        </w:rPr>
        <w:lastRenderedPageBreak/>
        <w:t>emotionally bonded with their parent. Self-disclosure and intimacy are common themes among long-distance relationships. These questions are expected to reveal the child’s level of self-disclosure and their perception of intimacy.</w:t>
      </w:r>
    </w:p>
    <w:p w14:paraId="083BC09E" w14:textId="43DB5534" w:rsidR="00C0442E" w:rsidRDefault="00C0442E" w:rsidP="00CE4452">
      <w:pPr>
        <w:spacing w:line="480" w:lineRule="auto"/>
        <w:ind w:firstLine="708"/>
        <w:rPr>
          <w:rFonts w:ascii="Times New Roman" w:hAnsi="Times New Roman" w:cs="Times New Roman"/>
          <w:sz w:val="24"/>
          <w:szCs w:val="24"/>
          <w:lang w:val="en-US"/>
        </w:rPr>
      </w:pPr>
      <w:r w:rsidRPr="00C0442E">
        <w:rPr>
          <w:rFonts w:ascii="Times New Roman" w:hAnsi="Times New Roman" w:cs="Times New Roman"/>
          <w:sz w:val="24"/>
          <w:szCs w:val="24"/>
          <w:lang w:val="en-US"/>
        </w:rPr>
        <w:t xml:space="preserve">There will be an examination of whether the parent behaves in an authoritative role. The participant will be questioned about the role they play. Power dynamics will be explored: Does the parent give advice? Does the child ask for advice? Does the child heed advice if the parent offers? Braithwaite and Baxter (2016) mention that intimacy is difficult because the lack of frequent interaction between parent and child does not allow them to bond the same as with a custodial parent. </w:t>
      </w:r>
    </w:p>
    <w:p w14:paraId="646E2D99" w14:textId="77777777" w:rsidR="00C83293" w:rsidRDefault="00C83293" w:rsidP="00CE4452">
      <w:pPr>
        <w:spacing w:line="480" w:lineRule="auto"/>
        <w:ind w:firstLine="708"/>
        <w:rPr>
          <w:rFonts w:ascii="Times New Roman" w:hAnsi="Times New Roman" w:cs="Times New Roman"/>
          <w:sz w:val="24"/>
          <w:szCs w:val="24"/>
          <w:lang w:val="en-US"/>
        </w:rPr>
      </w:pPr>
      <w:r w:rsidRPr="00C0442E">
        <w:rPr>
          <w:rFonts w:ascii="Times New Roman" w:hAnsi="Times New Roman" w:cs="Times New Roman"/>
          <w:sz w:val="24"/>
          <w:szCs w:val="24"/>
          <w:lang w:val="en-US"/>
        </w:rPr>
        <w:t>Although each participant’</w:t>
      </w:r>
      <w:r>
        <w:rPr>
          <w:rFonts w:ascii="Times New Roman" w:hAnsi="Times New Roman" w:cs="Times New Roman"/>
          <w:sz w:val="24"/>
          <w:szCs w:val="24"/>
          <w:lang w:val="en-US"/>
        </w:rPr>
        <w:t>s</w:t>
      </w:r>
      <w:r w:rsidRPr="00C0442E">
        <w:rPr>
          <w:rFonts w:ascii="Times New Roman" w:hAnsi="Times New Roman" w:cs="Times New Roman"/>
          <w:sz w:val="24"/>
          <w:szCs w:val="24"/>
          <w:lang w:val="en-US"/>
        </w:rPr>
        <w:t xml:space="preserve"> experience will be unique, they all have the same context as far as being in a forced distal relationship. The study aims to find out how this specific demographic communicates. A qualitative approach gives an explanation to their motivations. </w:t>
      </w:r>
    </w:p>
    <w:p w14:paraId="506089B3" w14:textId="684F15EC" w:rsidR="004C2262" w:rsidRPr="00CE4452" w:rsidRDefault="004C2262" w:rsidP="00C0442E">
      <w:pPr>
        <w:spacing w:line="480" w:lineRule="auto"/>
        <w:rPr>
          <w:rFonts w:ascii="Times New Roman" w:hAnsi="Times New Roman" w:cs="Times New Roman"/>
          <w:b/>
          <w:sz w:val="24"/>
          <w:szCs w:val="24"/>
          <w:lang w:val="en-US"/>
        </w:rPr>
      </w:pPr>
      <w:r w:rsidRPr="00CE4452">
        <w:rPr>
          <w:rFonts w:ascii="Times New Roman" w:hAnsi="Times New Roman" w:cs="Times New Roman"/>
          <w:b/>
          <w:sz w:val="24"/>
          <w:szCs w:val="24"/>
          <w:lang w:val="en-US"/>
        </w:rPr>
        <w:t>Conclusion</w:t>
      </w:r>
    </w:p>
    <w:p w14:paraId="08992DE3" w14:textId="56A98735" w:rsidR="00074F43" w:rsidRPr="00757CE1" w:rsidRDefault="00074F43" w:rsidP="00CE4452">
      <w:pPr>
        <w:spacing w:line="480" w:lineRule="auto"/>
        <w:ind w:firstLine="708"/>
        <w:rPr>
          <w:rFonts w:ascii="Times New Roman" w:hAnsi="Times New Roman" w:cs="Times New Roman"/>
          <w:sz w:val="24"/>
          <w:szCs w:val="24"/>
          <w:lang w:val="en-US"/>
        </w:rPr>
      </w:pPr>
      <w:r w:rsidRPr="001C6BA6">
        <w:rPr>
          <w:rFonts w:ascii="Times New Roman" w:hAnsi="Times New Roman" w:cs="Times New Roman"/>
          <w:sz w:val="24"/>
          <w:szCs w:val="24"/>
          <w:lang w:val="en-US"/>
        </w:rPr>
        <w:t>Long-distance relationships have three common themes: Self-disclosure, intimacy and idealization. Those in distal relationships, whether platonic or romantic, gauge their satisfaction based on the status of self-disclosure, intimacy and idealization (Brody 2013).</w:t>
      </w:r>
      <w:r w:rsidR="00D73679">
        <w:rPr>
          <w:rFonts w:ascii="Times New Roman" w:hAnsi="Times New Roman" w:cs="Times New Roman"/>
          <w:sz w:val="24"/>
          <w:szCs w:val="24"/>
          <w:lang w:val="en-US"/>
        </w:rPr>
        <w:t xml:space="preserve"> </w:t>
      </w:r>
      <w:r w:rsidR="00E1271D">
        <w:rPr>
          <w:rFonts w:ascii="Times New Roman" w:hAnsi="Times New Roman" w:cs="Times New Roman"/>
          <w:sz w:val="24"/>
          <w:szCs w:val="24"/>
          <w:lang w:val="en-US"/>
        </w:rPr>
        <w:t xml:space="preserve">When one is in a long-distance relationship, they </w:t>
      </w:r>
      <w:r w:rsidR="00D60E71">
        <w:rPr>
          <w:rFonts w:ascii="Times New Roman" w:hAnsi="Times New Roman" w:cs="Times New Roman"/>
          <w:sz w:val="24"/>
          <w:szCs w:val="24"/>
          <w:lang w:val="en-US"/>
        </w:rPr>
        <w:t>must</w:t>
      </w:r>
      <w:r w:rsidR="00E1271D">
        <w:rPr>
          <w:rFonts w:ascii="Times New Roman" w:hAnsi="Times New Roman" w:cs="Times New Roman"/>
          <w:sz w:val="24"/>
          <w:szCs w:val="24"/>
          <w:lang w:val="en-US"/>
        </w:rPr>
        <w:t xml:space="preserve"> prioritize what</w:t>
      </w:r>
      <w:r w:rsidR="00CF7CD2">
        <w:rPr>
          <w:rFonts w:ascii="Times New Roman" w:hAnsi="Times New Roman" w:cs="Times New Roman"/>
          <w:sz w:val="24"/>
          <w:szCs w:val="24"/>
          <w:lang w:val="en-US"/>
        </w:rPr>
        <w:t xml:space="preserve"> topics </w:t>
      </w:r>
      <w:r w:rsidR="009035A7">
        <w:rPr>
          <w:rFonts w:ascii="Times New Roman" w:hAnsi="Times New Roman" w:cs="Times New Roman"/>
          <w:sz w:val="24"/>
          <w:szCs w:val="24"/>
          <w:lang w:val="en-US"/>
        </w:rPr>
        <w:t>are worth talking about. They are trying to build a connection that will last until the ne</w:t>
      </w:r>
      <w:r w:rsidR="00D60E71">
        <w:rPr>
          <w:rFonts w:ascii="Times New Roman" w:hAnsi="Times New Roman" w:cs="Times New Roman"/>
          <w:sz w:val="24"/>
          <w:szCs w:val="24"/>
          <w:lang w:val="en-US"/>
        </w:rPr>
        <w:t>xt time they have contact. Sharing information is</w:t>
      </w:r>
      <w:r w:rsidR="00F37954">
        <w:rPr>
          <w:rFonts w:ascii="Times New Roman" w:hAnsi="Times New Roman" w:cs="Times New Roman"/>
          <w:sz w:val="24"/>
          <w:szCs w:val="24"/>
          <w:lang w:val="en-US"/>
        </w:rPr>
        <w:t xml:space="preserve"> a way to build trust. </w:t>
      </w:r>
      <w:r w:rsidR="00111C42">
        <w:rPr>
          <w:rFonts w:ascii="Times New Roman" w:hAnsi="Times New Roman" w:cs="Times New Roman"/>
          <w:sz w:val="24"/>
          <w:szCs w:val="24"/>
          <w:lang w:val="en-US"/>
        </w:rPr>
        <w:t xml:space="preserve">The person is sharing </w:t>
      </w:r>
      <w:r w:rsidR="009B0D37">
        <w:rPr>
          <w:rFonts w:ascii="Times New Roman" w:hAnsi="Times New Roman" w:cs="Times New Roman"/>
          <w:sz w:val="24"/>
          <w:szCs w:val="24"/>
          <w:lang w:val="en-US"/>
        </w:rPr>
        <w:t>a part of their self in hope to have that action reciprocated.</w:t>
      </w:r>
      <w:r w:rsidR="00D73BFD">
        <w:rPr>
          <w:rFonts w:ascii="Times New Roman" w:hAnsi="Times New Roman" w:cs="Times New Roman"/>
          <w:sz w:val="24"/>
          <w:szCs w:val="24"/>
          <w:lang w:val="en-US"/>
        </w:rPr>
        <w:t xml:space="preserve"> When both parties participate in self-disclosure, </w:t>
      </w:r>
      <w:r w:rsidR="00A251D7">
        <w:rPr>
          <w:rFonts w:ascii="Times New Roman" w:hAnsi="Times New Roman" w:cs="Times New Roman"/>
          <w:sz w:val="24"/>
          <w:szCs w:val="24"/>
          <w:lang w:val="en-US"/>
        </w:rPr>
        <w:t xml:space="preserve">they </w:t>
      </w:r>
      <w:r w:rsidR="00E2197E">
        <w:rPr>
          <w:rFonts w:ascii="Times New Roman" w:hAnsi="Times New Roman" w:cs="Times New Roman"/>
          <w:sz w:val="24"/>
          <w:szCs w:val="24"/>
          <w:lang w:val="en-US"/>
        </w:rPr>
        <w:t>likely want to leave the moment with positive feelings of closeness.</w:t>
      </w:r>
      <w:r w:rsidR="00BD316E">
        <w:rPr>
          <w:rFonts w:ascii="Times New Roman" w:hAnsi="Times New Roman" w:cs="Times New Roman"/>
          <w:sz w:val="24"/>
          <w:szCs w:val="24"/>
          <w:lang w:val="en-US"/>
        </w:rPr>
        <w:t xml:space="preserve"> Long-distance relationships also have a higher </w:t>
      </w:r>
      <w:r w:rsidR="00BD316E">
        <w:rPr>
          <w:rFonts w:ascii="Times New Roman" w:hAnsi="Times New Roman" w:cs="Times New Roman"/>
          <w:sz w:val="24"/>
          <w:szCs w:val="24"/>
          <w:lang w:val="en-US"/>
        </w:rPr>
        <w:lastRenderedPageBreak/>
        <w:t>chance of survival</w:t>
      </w:r>
      <w:r w:rsidR="007E5C63">
        <w:rPr>
          <w:rFonts w:ascii="Times New Roman" w:hAnsi="Times New Roman" w:cs="Times New Roman"/>
          <w:sz w:val="24"/>
          <w:szCs w:val="24"/>
          <w:lang w:val="en-US"/>
        </w:rPr>
        <w:t xml:space="preserve"> when the members have good things to remember.</w:t>
      </w:r>
      <w:r w:rsidR="008E088D">
        <w:rPr>
          <w:rFonts w:ascii="Times New Roman" w:hAnsi="Times New Roman" w:cs="Times New Roman"/>
          <w:sz w:val="24"/>
          <w:szCs w:val="24"/>
          <w:lang w:val="en-US"/>
        </w:rPr>
        <w:t xml:space="preserve"> When the separation in </w:t>
      </w:r>
      <w:r w:rsidR="00372255">
        <w:rPr>
          <w:rFonts w:ascii="Times New Roman" w:hAnsi="Times New Roman" w:cs="Times New Roman"/>
          <w:sz w:val="24"/>
          <w:szCs w:val="24"/>
          <w:lang w:val="en-US"/>
        </w:rPr>
        <w:t>involuntary through incarceration, more problems arise.</w:t>
      </w:r>
    </w:p>
    <w:p w14:paraId="55801253" w14:textId="162E8CFF" w:rsidR="00757CE1" w:rsidRDefault="00757CE1" w:rsidP="00CE4452">
      <w:pPr>
        <w:spacing w:line="480" w:lineRule="auto"/>
        <w:ind w:firstLine="708"/>
        <w:rPr>
          <w:rFonts w:ascii="Times New Roman" w:hAnsi="Times New Roman" w:cs="Times New Roman"/>
          <w:sz w:val="24"/>
          <w:szCs w:val="24"/>
          <w:lang w:val="en-US"/>
        </w:rPr>
      </w:pPr>
      <w:r w:rsidRPr="00757CE1">
        <w:rPr>
          <w:rFonts w:ascii="Times New Roman" w:hAnsi="Times New Roman" w:cs="Times New Roman"/>
          <w:sz w:val="24"/>
          <w:szCs w:val="24"/>
          <w:lang w:val="en-US"/>
        </w:rPr>
        <w:t>Scholarly research is scarce regarding distal relationships between an incarcerated parent and their child. Parent-child communication is facing challenges as family dynamics are changing. Although technology increases the means of communication, there is not data to understand the impact of limited interactions. Adapting to having an incarcerated parent undoubtedly affects the child’s communication with the outside world. The goal of this project is to uncover how these families cope and try to find solutions to make the communication process more effective.</w:t>
      </w:r>
    </w:p>
    <w:p w14:paraId="7E4E3A1E" w14:textId="4FE22D1B" w:rsidR="00A17A0A" w:rsidRPr="00E11307" w:rsidRDefault="00A17A0A" w:rsidP="00A17A0A">
      <w:pPr>
        <w:spacing w:line="480" w:lineRule="auto"/>
        <w:rPr>
          <w:rFonts w:ascii="Times New Roman" w:hAnsi="Times New Roman" w:cs="Times New Roman"/>
          <w:sz w:val="24"/>
          <w:szCs w:val="24"/>
          <w:lang w:val="en-US"/>
        </w:rPr>
      </w:pPr>
    </w:p>
    <w:p w14:paraId="3DF4EA2A" w14:textId="7CA08C29" w:rsidR="005851A7" w:rsidRPr="00E11307" w:rsidRDefault="005851A7" w:rsidP="005851A7">
      <w:pPr>
        <w:spacing w:line="480" w:lineRule="auto"/>
        <w:rPr>
          <w:rFonts w:ascii="Times New Roman" w:hAnsi="Times New Roman" w:cs="Times New Roman"/>
          <w:sz w:val="24"/>
          <w:szCs w:val="24"/>
          <w:lang w:val="en-US"/>
        </w:rPr>
      </w:pPr>
    </w:p>
    <w:p w14:paraId="77C82A51" w14:textId="77777777" w:rsidR="005851A7" w:rsidRPr="00E11307" w:rsidRDefault="005851A7" w:rsidP="005851A7">
      <w:pPr>
        <w:rPr>
          <w:rFonts w:ascii="Times New Roman" w:hAnsi="Times New Roman" w:cs="Times New Roman"/>
          <w:sz w:val="24"/>
          <w:szCs w:val="24"/>
          <w:lang w:val="en-US"/>
        </w:rPr>
      </w:pPr>
      <w:r w:rsidRPr="00E11307">
        <w:rPr>
          <w:rFonts w:ascii="Times New Roman" w:hAnsi="Times New Roman" w:cs="Times New Roman"/>
          <w:sz w:val="24"/>
          <w:szCs w:val="24"/>
          <w:lang w:val="en-US"/>
        </w:rPr>
        <w:br w:type="page"/>
      </w:r>
    </w:p>
    <w:p w14:paraId="550C5631" w14:textId="77777777" w:rsidR="005851A7" w:rsidRPr="00E11307" w:rsidRDefault="005851A7" w:rsidP="005851A7">
      <w:pPr>
        <w:spacing w:line="480" w:lineRule="auto"/>
        <w:jc w:val="center"/>
        <w:rPr>
          <w:rFonts w:ascii="Times New Roman" w:hAnsi="Times New Roman" w:cs="Times New Roman"/>
          <w:sz w:val="24"/>
          <w:szCs w:val="24"/>
          <w:lang w:val="en-US"/>
        </w:rPr>
      </w:pPr>
      <w:r w:rsidRPr="00E11307">
        <w:rPr>
          <w:rFonts w:ascii="Times New Roman" w:hAnsi="Times New Roman" w:cs="Times New Roman"/>
          <w:sz w:val="24"/>
          <w:szCs w:val="24"/>
          <w:lang w:val="en-US"/>
        </w:rPr>
        <w:lastRenderedPageBreak/>
        <w:t>References</w:t>
      </w:r>
    </w:p>
    <w:p w14:paraId="52419925" w14:textId="2A570DF7" w:rsidR="00CE4452" w:rsidRPr="00CE4452" w:rsidRDefault="00CE4452" w:rsidP="00CE4452">
      <w:pPr>
        <w:spacing w:line="480" w:lineRule="auto"/>
        <w:ind w:left="720" w:hanging="720"/>
        <w:rPr>
          <w:rFonts w:ascii="Times New Roman" w:hAnsi="Times New Roman" w:cs="Times New Roman"/>
          <w:sz w:val="24"/>
          <w:szCs w:val="24"/>
          <w:lang w:val="en-US"/>
        </w:rPr>
      </w:pPr>
      <w:proofErr w:type="spellStart"/>
      <w:proofErr w:type="gramStart"/>
      <w:r w:rsidRPr="00CE4452">
        <w:rPr>
          <w:rFonts w:ascii="Times New Roman" w:hAnsi="Times New Roman" w:cs="Times New Roman"/>
          <w:sz w:val="24"/>
          <w:szCs w:val="24"/>
          <w:lang w:val="en-US"/>
        </w:rPr>
        <w:t>Afifi</w:t>
      </w:r>
      <w:proofErr w:type="spellEnd"/>
      <w:r w:rsidRPr="00CE4452">
        <w:rPr>
          <w:rFonts w:ascii="Times New Roman" w:hAnsi="Times New Roman" w:cs="Times New Roman"/>
          <w:sz w:val="24"/>
          <w:szCs w:val="24"/>
          <w:lang w:val="en-US"/>
        </w:rPr>
        <w:t xml:space="preserve">, T. O., </w:t>
      </w:r>
      <w:proofErr w:type="spellStart"/>
      <w:r w:rsidRPr="00CE4452">
        <w:rPr>
          <w:rFonts w:ascii="Times New Roman" w:hAnsi="Times New Roman" w:cs="Times New Roman"/>
          <w:sz w:val="24"/>
          <w:szCs w:val="24"/>
          <w:lang w:val="en-US"/>
        </w:rPr>
        <w:t>Boman</w:t>
      </w:r>
      <w:proofErr w:type="spellEnd"/>
      <w:r w:rsidRPr="00CE4452">
        <w:rPr>
          <w:rFonts w:ascii="Times New Roman" w:hAnsi="Times New Roman" w:cs="Times New Roman"/>
          <w:sz w:val="24"/>
          <w:szCs w:val="24"/>
          <w:lang w:val="en-US"/>
        </w:rPr>
        <w:t xml:space="preserve">, J., Fleisher, W., &amp; </w:t>
      </w:r>
      <w:proofErr w:type="spellStart"/>
      <w:r w:rsidRPr="00CE4452">
        <w:rPr>
          <w:rFonts w:ascii="Times New Roman" w:hAnsi="Times New Roman" w:cs="Times New Roman"/>
          <w:sz w:val="24"/>
          <w:szCs w:val="24"/>
          <w:lang w:val="en-US"/>
        </w:rPr>
        <w:t>Sareen</w:t>
      </w:r>
      <w:proofErr w:type="spellEnd"/>
      <w:r w:rsidRPr="00CE4452">
        <w:rPr>
          <w:rFonts w:ascii="Times New Roman" w:hAnsi="Times New Roman" w:cs="Times New Roman"/>
          <w:sz w:val="24"/>
          <w:szCs w:val="24"/>
          <w:lang w:val="en-US"/>
        </w:rPr>
        <w:t>, J. (2009).</w:t>
      </w:r>
      <w:proofErr w:type="gramEnd"/>
      <w:r w:rsidRPr="00CE4452">
        <w:rPr>
          <w:rFonts w:ascii="Times New Roman" w:hAnsi="Times New Roman" w:cs="Times New Roman"/>
          <w:sz w:val="24"/>
          <w:szCs w:val="24"/>
          <w:lang w:val="en-US"/>
        </w:rPr>
        <w:t xml:space="preserve"> </w:t>
      </w:r>
      <w:proofErr w:type="gramStart"/>
      <w:r w:rsidRPr="00CE4452">
        <w:rPr>
          <w:rFonts w:ascii="Times New Roman" w:hAnsi="Times New Roman" w:cs="Times New Roman"/>
          <w:sz w:val="24"/>
          <w:szCs w:val="24"/>
          <w:lang w:val="en-US"/>
        </w:rPr>
        <w:t xml:space="preserve">The relationship between child abuse, parental divorce, and lifetime mental disorders and </w:t>
      </w:r>
      <w:proofErr w:type="spellStart"/>
      <w:r w:rsidRPr="00CE4452">
        <w:rPr>
          <w:rFonts w:ascii="Times New Roman" w:hAnsi="Times New Roman" w:cs="Times New Roman"/>
          <w:sz w:val="24"/>
          <w:szCs w:val="24"/>
          <w:lang w:val="en-US"/>
        </w:rPr>
        <w:t>suicidality</w:t>
      </w:r>
      <w:proofErr w:type="spellEnd"/>
      <w:r w:rsidRPr="00CE4452">
        <w:rPr>
          <w:rFonts w:ascii="Times New Roman" w:hAnsi="Times New Roman" w:cs="Times New Roman"/>
          <w:sz w:val="24"/>
          <w:szCs w:val="24"/>
          <w:lang w:val="en-US"/>
        </w:rPr>
        <w:t xml:space="preserve"> in a nationally representative adult sample.</w:t>
      </w:r>
      <w:proofErr w:type="gramEnd"/>
      <w:r w:rsidRPr="00CE4452">
        <w:rPr>
          <w:rFonts w:ascii="Times New Roman" w:hAnsi="Times New Roman" w:cs="Times New Roman"/>
          <w:sz w:val="24"/>
          <w:szCs w:val="24"/>
          <w:lang w:val="en-US"/>
        </w:rPr>
        <w:t> </w:t>
      </w:r>
      <w:proofErr w:type="gramStart"/>
      <w:r>
        <w:rPr>
          <w:rFonts w:ascii="Times New Roman" w:hAnsi="Times New Roman" w:cs="Times New Roman"/>
          <w:i/>
          <w:iCs/>
          <w:sz w:val="24"/>
          <w:szCs w:val="24"/>
          <w:lang w:val="en-US"/>
        </w:rPr>
        <w:t>Child Abuse &amp; N</w:t>
      </w:r>
      <w:r w:rsidRPr="00CE4452">
        <w:rPr>
          <w:rFonts w:ascii="Times New Roman" w:hAnsi="Times New Roman" w:cs="Times New Roman"/>
          <w:i/>
          <w:iCs/>
          <w:sz w:val="24"/>
          <w:szCs w:val="24"/>
          <w:lang w:val="en-US"/>
        </w:rPr>
        <w:t>eglect</w:t>
      </w:r>
      <w:r w:rsidRPr="00CE4452">
        <w:rPr>
          <w:rFonts w:ascii="Times New Roman" w:hAnsi="Times New Roman" w:cs="Times New Roman"/>
          <w:sz w:val="24"/>
          <w:szCs w:val="24"/>
          <w:lang w:val="en-US"/>
        </w:rPr>
        <w:t>, </w:t>
      </w:r>
      <w:r w:rsidRPr="00CE4452">
        <w:rPr>
          <w:rFonts w:ascii="Times New Roman" w:hAnsi="Times New Roman" w:cs="Times New Roman"/>
          <w:i/>
          <w:iCs/>
          <w:sz w:val="24"/>
          <w:szCs w:val="24"/>
          <w:lang w:val="en-US"/>
        </w:rPr>
        <w:t>33</w:t>
      </w:r>
      <w:r w:rsidRPr="00CE4452">
        <w:rPr>
          <w:rFonts w:ascii="Times New Roman" w:hAnsi="Times New Roman" w:cs="Times New Roman"/>
          <w:sz w:val="24"/>
          <w:szCs w:val="24"/>
          <w:lang w:val="en-US"/>
        </w:rPr>
        <w:t>(3), 139-147.</w:t>
      </w:r>
      <w:proofErr w:type="gramEnd"/>
    </w:p>
    <w:p w14:paraId="12F68416" w14:textId="013201A6" w:rsidR="00C26561" w:rsidRPr="00E11307" w:rsidRDefault="00C26561" w:rsidP="005851A7">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Alexander, A. (2015) </w:t>
      </w:r>
      <w:proofErr w:type="gramStart"/>
      <w:r w:rsidRPr="00E11307">
        <w:rPr>
          <w:rFonts w:ascii="Times New Roman" w:hAnsi="Times New Roman" w:cs="Times New Roman"/>
          <w:sz w:val="24"/>
          <w:szCs w:val="24"/>
          <w:lang w:val="en-US"/>
        </w:rPr>
        <w:t>Why</w:t>
      </w:r>
      <w:proofErr w:type="gramEnd"/>
      <w:r w:rsidRPr="00E11307">
        <w:rPr>
          <w:rFonts w:ascii="Times New Roman" w:hAnsi="Times New Roman" w:cs="Times New Roman"/>
          <w:sz w:val="24"/>
          <w:szCs w:val="24"/>
          <w:lang w:val="en-US"/>
        </w:rPr>
        <w:t xml:space="preserve"> children with parents in prison are especially burdened.</w:t>
      </w:r>
      <w:r w:rsidR="006D4B87" w:rsidRPr="00E11307">
        <w:rPr>
          <w:rFonts w:ascii="Times New Roman" w:hAnsi="Times New Roman" w:cs="Times New Roman"/>
          <w:sz w:val="24"/>
          <w:szCs w:val="24"/>
          <w:lang w:val="en-US"/>
        </w:rPr>
        <w:t xml:space="preserve"> </w:t>
      </w:r>
      <w:r w:rsidR="006D4B87" w:rsidRPr="00E11307">
        <w:rPr>
          <w:rFonts w:ascii="Times New Roman" w:hAnsi="Times New Roman" w:cs="Times New Roman"/>
          <w:i/>
          <w:sz w:val="24"/>
          <w:szCs w:val="24"/>
          <w:lang w:val="en-US"/>
        </w:rPr>
        <w:t>The Atlantic</w:t>
      </w:r>
      <w:r w:rsidR="00F31FB0" w:rsidRPr="00E11307">
        <w:rPr>
          <w:rFonts w:ascii="Times New Roman" w:hAnsi="Times New Roman" w:cs="Times New Roman"/>
          <w:sz w:val="24"/>
          <w:szCs w:val="24"/>
          <w:lang w:val="en-US"/>
        </w:rPr>
        <w:t>. Retrieved from https://www.theatlantic.com/politics/archive/2015/12/why-children-with-parents-in-prison-are-especially-burdened/433638/</w:t>
      </w:r>
    </w:p>
    <w:p w14:paraId="55537DE0" w14:textId="178636F1" w:rsidR="005851A7" w:rsidRPr="00E11307" w:rsidRDefault="005851A7" w:rsidP="005851A7">
      <w:pPr>
        <w:spacing w:line="480" w:lineRule="auto"/>
        <w:ind w:left="720" w:hanging="720"/>
        <w:rPr>
          <w:rFonts w:ascii="Times New Roman" w:hAnsi="Times New Roman" w:cs="Times New Roman"/>
          <w:sz w:val="24"/>
          <w:szCs w:val="24"/>
          <w:lang w:val="en-US"/>
        </w:rPr>
      </w:pPr>
      <w:proofErr w:type="spellStart"/>
      <w:r w:rsidRPr="00E11307">
        <w:rPr>
          <w:rFonts w:ascii="Times New Roman" w:hAnsi="Times New Roman" w:cs="Times New Roman"/>
          <w:sz w:val="24"/>
          <w:szCs w:val="24"/>
          <w:lang w:val="en-US"/>
        </w:rPr>
        <w:t>Barbato</w:t>
      </w:r>
      <w:proofErr w:type="spellEnd"/>
      <w:r w:rsidRPr="00E11307">
        <w:rPr>
          <w:rFonts w:ascii="Times New Roman" w:hAnsi="Times New Roman" w:cs="Times New Roman"/>
          <w:sz w:val="24"/>
          <w:szCs w:val="24"/>
          <w:lang w:val="en-US"/>
        </w:rPr>
        <w:t>, C. A., Graham, E. E., &amp; </w:t>
      </w:r>
      <w:proofErr w:type="spellStart"/>
      <w:r w:rsidRPr="00E11307">
        <w:rPr>
          <w:rFonts w:ascii="Times New Roman" w:hAnsi="Times New Roman" w:cs="Times New Roman"/>
          <w:sz w:val="24"/>
          <w:szCs w:val="24"/>
          <w:lang w:val="en-US"/>
        </w:rPr>
        <w:t>Perse</w:t>
      </w:r>
      <w:proofErr w:type="spellEnd"/>
      <w:r w:rsidRPr="00E11307">
        <w:rPr>
          <w:rFonts w:ascii="Times New Roman" w:hAnsi="Times New Roman" w:cs="Times New Roman"/>
          <w:sz w:val="24"/>
          <w:szCs w:val="24"/>
          <w:lang w:val="en-US"/>
        </w:rPr>
        <w:t>, E. M. (2003). Communicating in the family: An examination of the relationship of family communication climate and interpersonal communication motives</w:t>
      </w:r>
      <w:proofErr w:type="gramStart"/>
      <w:r w:rsidRPr="00E11307">
        <w:rPr>
          <w:rFonts w:ascii="Times New Roman" w:hAnsi="Times New Roman" w:cs="Times New Roman"/>
          <w:sz w:val="24"/>
          <w:szCs w:val="24"/>
          <w:lang w:val="en-US"/>
        </w:rPr>
        <w:t>. </w:t>
      </w:r>
      <w:proofErr w:type="gramEnd"/>
      <w:r w:rsidRPr="00E11307">
        <w:rPr>
          <w:rFonts w:ascii="Times New Roman" w:hAnsi="Times New Roman" w:cs="Times New Roman"/>
          <w:i/>
          <w:iCs/>
          <w:sz w:val="24"/>
          <w:szCs w:val="24"/>
          <w:lang w:val="en-US"/>
        </w:rPr>
        <w:t>Journal of Family Communication</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3</w:t>
      </w:r>
      <w:r w:rsidRPr="00E11307">
        <w:rPr>
          <w:rFonts w:ascii="Times New Roman" w:hAnsi="Times New Roman" w:cs="Times New Roman"/>
          <w:sz w:val="24"/>
          <w:szCs w:val="24"/>
          <w:lang w:val="en-US"/>
        </w:rPr>
        <w:t>(3), 123-148. </w:t>
      </w:r>
    </w:p>
    <w:p w14:paraId="7F10DFAD" w14:textId="77777777" w:rsidR="005851A7" w:rsidRPr="00E11307" w:rsidRDefault="005851A7" w:rsidP="005851A7">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lang w:val="en-US"/>
        </w:rPr>
        <w:t>Braithwaite, D., &amp; Baxter, L. (2006). “You're my parent but you're not”: Dialectical tensions in stepchildren's perceptions about communicating with the nonresidential parent</w:t>
      </w:r>
      <w:proofErr w:type="gramStart"/>
      <w:r w:rsidRPr="00E11307">
        <w:rPr>
          <w:rFonts w:ascii="Times New Roman" w:hAnsi="Times New Roman" w:cs="Times New Roman"/>
          <w:sz w:val="24"/>
          <w:szCs w:val="24"/>
          <w:lang w:val="en-US"/>
        </w:rPr>
        <w:t>. </w:t>
      </w:r>
      <w:proofErr w:type="gramEnd"/>
      <w:r w:rsidRPr="00E11307">
        <w:rPr>
          <w:rFonts w:ascii="Times New Roman" w:hAnsi="Times New Roman" w:cs="Times New Roman"/>
          <w:i/>
          <w:iCs/>
          <w:sz w:val="24"/>
          <w:szCs w:val="24"/>
          <w:lang w:val="en-US"/>
        </w:rPr>
        <w:t>Journal of Applied Communication Research</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34</w:t>
      </w:r>
      <w:r w:rsidRPr="00E11307">
        <w:rPr>
          <w:rFonts w:ascii="Times New Roman" w:hAnsi="Times New Roman" w:cs="Times New Roman"/>
          <w:sz w:val="24"/>
          <w:szCs w:val="24"/>
          <w:lang w:val="en-US"/>
        </w:rPr>
        <w:t xml:space="preserve">(1), 30-48. </w:t>
      </w:r>
      <w:proofErr w:type="gramStart"/>
      <w:r w:rsidRPr="00E11307">
        <w:rPr>
          <w:rFonts w:ascii="Times New Roman" w:hAnsi="Times New Roman" w:cs="Times New Roman"/>
          <w:sz w:val="24"/>
          <w:szCs w:val="24"/>
          <w:lang w:val="en-US"/>
        </w:rPr>
        <w:t>doi:10.1080</w:t>
      </w:r>
      <w:proofErr w:type="gramEnd"/>
      <w:r w:rsidRPr="00E11307">
        <w:rPr>
          <w:rFonts w:ascii="Times New Roman" w:hAnsi="Times New Roman" w:cs="Times New Roman"/>
          <w:sz w:val="24"/>
          <w:szCs w:val="24"/>
          <w:lang w:val="en-US"/>
        </w:rPr>
        <w:t>/00909880500420200 </w:t>
      </w:r>
    </w:p>
    <w:p w14:paraId="4561DFDE" w14:textId="77777777" w:rsidR="005851A7" w:rsidRPr="00E11307" w:rsidRDefault="005851A7" w:rsidP="005851A7">
      <w:pPr>
        <w:spacing w:line="480" w:lineRule="auto"/>
        <w:ind w:left="720" w:hanging="720"/>
        <w:rPr>
          <w:rFonts w:ascii="Times New Roman" w:hAnsi="Times New Roman" w:cs="Times New Roman"/>
          <w:sz w:val="24"/>
          <w:szCs w:val="24"/>
          <w:lang w:val="en-US"/>
        </w:rPr>
      </w:pPr>
      <w:proofErr w:type="gramStart"/>
      <w:r w:rsidRPr="00E11307">
        <w:rPr>
          <w:rFonts w:ascii="Times New Roman" w:hAnsi="Times New Roman" w:cs="Times New Roman"/>
          <w:sz w:val="24"/>
          <w:szCs w:val="24"/>
          <w:lang w:val="en-US"/>
        </w:rPr>
        <w:t>Brody, N. (2013).</w:t>
      </w:r>
      <w:proofErr w:type="gramEnd"/>
      <w:r w:rsidRPr="00E11307">
        <w:rPr>
          <w:rFonts w:ascii="Times New Roman" w:hAnsi="Times New Roman" w:cs="Times New Roman"/>
          <w:sz w:val="24"/>
          <w:szCs w:val="24"/>
          <w:lang w:val="en-US"/>
        </w:rPr>
        <w:t xml:space="preserve"> Absence—and mediated communication—makes the heart grow fonder: Clarifying the predictors of satisfaction and commitment in long-distance friendships</w:t>
      </w:r>
      <w:proofErr w:type="gramStart"/>
      <w:r w:rsidRPr="00E11307">
        <w:rPr>
          <w:rFonts w:ascii="Times New Roman" w:hAnsi="Times New Roman" w:cs="Times New Roman"/>
          <w:sz w:val="24"/>
          <w:szCs w:val="24"/>
          <w:lang w:val="en-US"/>
        </w:rPr>
        <w:t>. </w:t>
      </w:r>
      <w:proofErr w:type="gramEnd"/>
      <w:r w:rsidRPr="00E11307">
        <w:rPr>
          <w:rFonts w:ascii="Times New Roman" w:hAnsi="Times New Roman" w:cs="Times New Roman"/>
          <w:i/>
          <w:iCs/>
          <w:sz w:val="24"/>
          <w:szCs w:val="24"/>
          <w:lang w:val="en-US"/>
        </w:rPr>
        <w:t>Communication Research Reports</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30</w:t>
      </w:r>
      <w:r w:rsidRPr="00E11307">
        <w:rPr>
          <w:rFonts w:ascii="Times New Roman" w:hAnsi="Times New Roman" w:cs="Times New Roman"/>
          <w:sz w:val="24"/>
          <w:szCs w:val="24"/>
          <w:lang w:val="en-US"/>
        </w:rPr>
        <w:t xml:space="preserve">(4), 323-332. </w:t>
      </w:r>
      <w:proofErr w:type="gramStart"/>
      <w:r w:rsidRPr="00E11307">
        <w:rPr>
          <w:rFonts w:ascii="Times New Roman" w:hAnsi="Times New Roman" w:cs="Times New Roman"/>
          <w:sz w:val="24"/>
          <w:szCs w:val="24"/>
          <w:lang w:val="en-US"/>
        </w:rPr>
        <w:t>doi:10.1080</w:t>
      </w:r>
      <w:proofErr w:type="gramEnd"/>
      <w:r w:rsidRPr="00E11307">
        <w:rPr>
          <w:rFonts w:ascii="Times New Roman" w:hAnsi="Times New Roman" w:cs="Times New Roman"/>
          <w:sz w:val="24"/>
          <w:szCs w:val="24"/>
          <w:lang w:val="en-US"/>
        </w:rPr>
        <w:t>/08824096.2013.837388 </w:t>
      </w:r>
    </w:p>
    <w:p w14:paraId="56D61067" w14:textId="77777777" w:rsidR="005851A7" w:rsidRPr="00E11307" w:rsidRDefault="005851A7" w:rsidP="005851A7">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lang w:val="en-US"/>
        </w:rPr>
        <w:t>Crystal Jiang, L., &amp; Hancock, J. T. (2013). Absence makes the communication grow fonder: Geographic separation, interpersonal media, and intimacy in dating relationships</w:t>
      </w:r>
      <w:proofErr w:type="gramStart"/>
      <w:r w:rsidRPr="00E11307">
        <w:rPr>
          <w:rFonts w:ascii="Times New Roman" w:hAnsi="Times New Roman" w:cs="Times New Roman"/>
          <w:sz w:val="24"/>
          <w:szCs w:val="24"/>
          <w:lang w:val="en-US"/>
        </w:rPr>
        <w:t>. </w:t>
      </w:r>
      <w:proofErr w:type="gramEnd"/>
      <w:r w:rsidRPr="00E11307">
        <w:rPr>
          <w:rFonts w:ascii="Times New Roman" w:hAnsi="Times New Roman" w:cs="Times New Roman"/>
          <w:i/>
          <w:iCs/>
          <w:sz w:val="24"/>
          <w:szCs w:val="24"/>
          <w:lang w:val="en-US"/>
        </w:rPr>
        <w:t>Journal of Communication</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63</w:t>
      </w:r>
      <w:r w:rsidRPr="00E11307">
        <w:rPr>
          <w:rFonts w:ascii="Times New Roman" w:hAnsi="Times New Roman" w:cs="Times New Roman"/>
          <w:sz w:val="24"/>
          <w:szCs w:val="24"/>
          <w:lang w:val="en-US"/>
        </w:rPr>
        <w:t xml:space="preserve">(3), 556-577. </w:t>
      </w:r>
      <w:proofErr w:type="gramStart"/>
      <w:r w:rsidRPr="00E11307">
        <w:rPr>
          <w:rFonts w:ascii="Times New Roman" w:hAnsi="Times New Roman" w:cs="Times New Roman"/>
          <w:sz w:val="24"/>
          <w:szCs w:val="24"/>
          <w:lang w:val="en-US"/>
        </w:rPr>
        <w:t>doi:10.1111</w:t>
      </w:r>
      <w:proofErr w:type="gramEnd"/>
      <w:r w:rsidRPr="00E11307">
        <w:rPr>
          <w:rFonts w:ascii="Times New Roman" w:hAnsi="Times New Roman" w:cs="Times New Roman"/>
          <w:sz w:val="24"/>
          <w:szCs w:val="24"/>
          <w:lang w:val="en-US"/>
        </w:rPr>
        <w:t>/jcom.12029 </w:t>
      </w:r>
    </w:p>
    <w:p w14:paraId="6D402791" w14:textId="31064887" w:rsidR="005851A7" w:rsidRPr="00E11307" w:rsidRDefault="005851A7" w:rsidP="005851A7">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lang w:val="en-US"/>
        </w:rPr>
        <w:lastRenderedPageBreak/>
        <w:t>Frank, J. B., &amp; Gill, E. A. (2015). The negotiated identities of long-term inmates: Breaking the chains of problematic integration. </w:t>
      </w:r>
      <w:proofErr w:type="gramStart"/>
      <w:r w:rsidR="00CE4452">
        <w:rPr>
          <w:rFonts w:ascii="Times New Roman" w:hAnsi="Times New Roman" w:cs="Times New Roman"/>
          <w:i/>
          <w:iCs/>
          <w:sz w:val="24"/>
          <w:szCs w:val="24"/>
          <w:lang w:val="en-US"/>
        </w:rPr>
        <w:t>Western Journal of Commu</w:t>
      </w:r>
      <w:r w:rsidRPr="00E11307">
        <w:rPr>
          <w:rFonts w:ascii="Times New Roman" w:hAnsi="Times New Roman" w:cs="Times New Roman"/>
          <w:i/>
          <w:iCs/>
          <w:sz w:val="24"/>
          <w:szCs w:val="24"/>
          <w:lang w:val="en-US"/>
        </w:rPr>
        <w:t>nication</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79</w:t>
      </w:r>
      <w:r w:rsidRPr="00E11307">
        <w:rPr>
          <w:rFonts w:ascii="Times New Roman" w:hAnsi="Times New Roman" w:cs="Times New Roman"/>
          <w:sz w:val="24"/>
          <w:szCs w:val="24"/>
          <w:lang w:val="en-US"/>
        </w:rPr>
        <w:t>(5), 513-532.</w:t>
      </w:r>
      <w:proofErr w:type="gramEnd"/>
      <w:r w:rsidRPr="00E11307">
        <w:rPr>
          <w:rFonts w:ascii="Times New Roman" w:hAnsi="Times New Roman" w:cs="Times New Roman"/>
          <w:sz w:val="24"/>
          <w:szCs w:val="24"/>
          <w:lang w:val="en-US"/>
        </w:rPr>
        <w:t xml:space="preserve"> </w:t>
      </w:r>
      <w:proofErr w:type="gramStart"/>
      <w:r w:rsidRPr="00E11307">
        <w:rPr>
          <w:rFonts w:ascii="Times New Roman" w:hAnsi="Times New Roman" w:cs="Times New Roman"/>
          <w:sz w:val="24"/>
          <w:szCs w:val="24"/>
          <w:lang w:val="en-US"/>
        </w:rPr>
        <w:t>doi:10.1080</w:t>
      </w:r>
      <w:proofErr w:type="gramEnd"/>
      <w:r w:rsidRPr="00E11307">
        <w:rPr>
          <w:rFonts w:ascii="Times New Roman" w:hAnsi="Times New Roman" w:cs="Times New Roman"/>
          <w:sz w:val="24"/>
          <w:szCs w:val="24"/>
          <w:lang w:val="en-US"/>
        </w:rPr>
        <w:t>/10570314.2015.1069886 </w:t>
      </w:r>
    </w:p>
    <w:p w14:paraId="7B37BCAC" w14:textId="427C31BE" w:rsidR="002358D1" w:rsidRPr="00E11307" w:rsidRDefault="002358D1" w:rsidP="005851A7">
      <w:pPr>
        <w:spacing w:line="480" w:lineRule="auto"/>
        <w:ind w:left="720" w:hanging="720"/>
        <w:rPr>
          <w:rFonts w:ascii="Times New Roman" w:hAnsi="Times New Roman" w:cs="Times New Roman"/>
          <w:sz w:val="24"/>
          <w:szCs w:val="24"/>
          <w:lang w:val="en-US"/>
        </w:rPr>
      </w:pPr>
      <w:proofErr w:type="gramStart"/>
      <w:r w:rsidRPr="00E11307">
        <w:rPr>
          <w:rFonts w:ascii="Times New Roman" w:hAnsi="Times New Roman" w:cs="Times New Roman"/>
          <w:sz w:val="24"/>
          <w:szCs w:val="24"/>
          <w:lang w:val="en-US"/>
        </w:rPr>
        <w:t>Glaze, L.</w:t>
      </w:r>
      <w:r w:rsidR="004F4980" w:rsidRPr="00E11307">
        <w:rPr>
          <w:rFonts w:ascii="Times New Roman" w:hAnsi="Times New Roman" w:cs="Times New Roman"/>
          <w:sz w:val="24"/>
          <w:szCs w:val="24"/>
          <w:lang w:val="en-US"/>
        </w:rPr>
        <w:t xml:space="preserve"> </w:t>
      </w:r>
      <w:r w:rsidRPr="00E11307">
        <w:rPr>
          <w:rFonts w:ascii="Times New Roman" w:hAnsi="Times New Roman" w:cs="Times New Roman"/>
          <w:sz w:val="24"/>
          <w:szCs w:val="24"/>
          <w:lang w:val="en-US"/>
        </w:rPr>
        <w:t xml:space="preserve">E., </w:t>
      </w:r>
      <w:proofErr w:type="spellStart"/>
      <w:r w:rsidR="004F4980" w:rsidRPr="00E11307">
        <w:rPr>
          <w:rFonts w:ascii="Times New Roman" w:hAnsi="Times New Roman" w:cs="Times New Roman"/>
          <w:sz w:val="24"/>
          <w:szCs w:val="24"/>
          <w:lang w:val="en-US"/>
        </w:rPr>
        <w:t>Maruschak</w:t>
      </w:r>
      <w:proofErr w:type="spellEnd"/>
      <w:r w:rsidR="004F4980" w:rsidRPr="00E11307">
        <w:rPr>
          <w:rFonts w:ascii="Times New Roman" w:hAnsi="Times New Roman" w:cs="Times New Roman"/>
          <w:sz w:val="24"/>
          <w:szCs w:val="24"/>
          <w:lang w:val="en-US"/>
        </w:rPr>
        <w:t>, L. M. (2008).</w:t>
      </w:r>
      <w:proofErr w:type="gramEnd"/>
      <w:r w:rsidR="004F4980" w:rsidRPr="00E11307">
        <w:rPr>
          <w:rFonts w:ascii="Times New Roman" w:hAnsi="Times New Roman" w:cs="Times New Roman"/>
          <w:sz w:val="24"/>
          <w:szCs w:val="24"/>
          <w:lang w:val="en-US"/>
        </w:rPr>
        <w:t xml:space="preserve"> </w:t>
      </w:r>
      <w:proofErr w:type="gramStart"/>
      <w:r w:rsidR="006166BB" w:rsidRPr="00E11307">
        <w:rPr>
          <w:rFonts w:ascii="Times New Roman" w:hAnsi="Times New Roman" w:cs="Times New Roman"/>
          <w:sz w:val="24"/>
          <w:szCs w:val="24"/>
          <w:lang w:val="en-US"/>
        </w:rPr>
        <w:t>Parents in prison and their minor children.</w:t>
      </w:r>
      <w:proofErr w:type="gramEnd"/>
      <w:r w:rsidR="006166BB" w:rsidRPr="00E11307">
        <w:rPr>
          <w:rFonts w:ascii="Times New Roman" w:hAnsi="Times New Roman" w:cs="Times New Roman"/>
          <w:sz w:val="24"/>
          <w:szCs w:val="24"/>
          <w:lang w:val="en-US"/>
        </w:rPr>
        <w:t xml:space="preserve"> </w:t>
      </w:r>
      <w:proofErr w:type="gramStart"/>
      <w:r w:rsidR="00014FC5" w:rsidRPr="00E11307">
        <w:rPr>
          <w:rFonts w:ascii="Times New Roman" w:hAnsi="Times New Roman" w:cs="Times New Roman"/>
          <w:i/>
          <w:sz w:val="24"/>
          <w:szCs w:val="24"/>
          <w:lang w:val="en-US"/>
        </w:rPr>
        <w:t>Bureau of Justice Statistics</w:t>
      </w:r>
      <w:r w:rsidR="00A87387" w:rsidRPr="00E11307">
        <w:rPr>
          <w:rFonts w:ascii="Times New Roman" w:hAnsi="Times New Roman" w:cs="Times New Roman"/>
          <w:sz w:val="24"/>
          <w:szCs w:val="24"/>
          <w:lang w:val="en-US"/>
        </w:rPr>
        <w:t>.</w:t>
      </w:r>
      <w:proofErr w:type="gramEnd"/>
      <w:r w:rsidR="00A87387" w:rsidRPr="00E11307">
        <w:rPr>
          <w:rFonts w:ascii="Times New Roman" w:hAnsi="Times New Roman" w:cs="Times New Roman"/>
          <w:sz w:val="24"/>
          <w:szCs w:val="24"/>
          <w:lang w:val="en-US"/>
        </w:rPr>
        <w:t xml:space="preserve"> https://www.bjs.gov/index.cfm?ty=pbdetail&amp;iid=823</w:t>
      </w:r>
    </w:p>
    <w:p w14:paraId="1314A58D" w14:textId="13433520" w:rsidR="00704156" w:rsidRDefault="00704156" w:rsidP="006873A4">
      <w:pPr>
        <w:spacing w:line="480" w:lineRule="auto"/>
        <w:ind w:left="720" w:hanging="720"/>
        <w:rPr>
          <w:rFonts w:ascii="Times New Roman" w:hAnsi="Times New Roman" w:cs="Times New Roman"/>
          <w:sz w:val="24"/>
          <w:szCs w:val="24"/>
          <w:lang w:val="en-US"/>
        </w:rPr>
      </w:pPr>
      <w:r w:rsidRPr="00704156">
        <w:rPr>
          <w:rFonts w:ascii="Times New Roman" w:hAnsi="Times New Roman" w:cs="Times New Roman"/>
          <w:sz w:val="24"/>
          <w:szCs w:val="24"/>
          <w:lang w:val="en-US"/>
        </w:rPr>
        <w:t xml:space="preserve">Griffin, E., Ledbetter, A., &amp; Sparks, G. (2015). Relational Dialectics. </w:t>
      </w:r>
      <w:proofErr w:type="gramStart"/>
      <w:r w:rsidRPr="00704156">
        <w:rPr>
          <w:rFonts w:ascii="Times New Roman" w:hAnsi="Times New Roman" w:cs="Times New Roman"/>
          <w:sz w:val="24"/>
          <w:szCs w:val="24"/>
          <w:lang w:val="en-US"/>
        </w:rPr>
        <w:t>In Baxter, L., Montgomery, B. (9th ed.),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A First Look at </w:t>
      </w:r>
      <w:r w:rsidR="007A0546">
        <w:rPr>
          <w:rFonts w:ascii="Times New Roman" w:hAnsi="Times New Roman" w:cs="Times New Roman"/>
          <w:i/>
          <w:sz w:val="24"/>
          <w:szCs w:val="24"/>
          <w:lang w:val="en-US"/>
        </w:rPr>
        <w:t>Communication Theor</w:t>
      </w:r>
      <w:r>
        <w:rPr>
          <w:rFonts w:ascii="Times New Roman" w:hAnsi="Times New Roman" w:cs="Times New Roman"/>
          <w:i/>
          <w:sz w:val="24"/>
          <w:szCs w:val="24"/>
          <w:lang w:val="en-US"/>
        </w:rPr>
        <w:t>y</w:t>
      </w:r>
      <w:r w:rsidR="00B36FD1" w:rsidRPr="001F41CC">
        <w:rPr>
          <w:rFonts w:ascii="Times New Roman" w:hAnsi="Times New Roman" w:cs="Times New Roman"/>
          <w:sz w:val="24"/>
          <w:szCs w:val="24"/>
          <w:lang w:val="en-US"/>
        </w:rPr>
        <w:t xml:space="preserve"> (1</w:t>
      </w:r>
      <w:r w:rsidRPr="00704156">
        <w:rPr>
          <w:rFonts w:ascii="Times New Roman" w:hAnsi="Times New Roman" w:cs="Times New Roman"/>
          <w:sz w:val="24"/>
          <w:szCs w:val="24"/>
          <w:lang w:val="en-US"/>
        </w:rPr>
        <w:t>36-150).</w:t>
      </w:r>
      <w:proofErr w:type="gramEnd"/>
      <w:r w:rsidRPr="00704156">
        <w:rPr>
          <w:rFonts w:ascii="Times New Roman" w:hAnsi="Times New Roman" w:cs="Times New Roman"/>
          <w:sz w:val="24"/>
          <w:szCs w:val="24"/>
          <w:lang w:val="en-US"/>
        </w:rPr>
        <w:t xml:space="preserve"> New York, NY: McGraw Hill Education.</w:t>
      </w:r>
    </w:p>
    <w:p w14:paraId="513AD1F2" w14:textId="3CB551EC" w:rsidR="005851A7" w:rsidRPr="00E11307" w:rsidRDefault="005851A7" w:rsidP="005851A7">
      <w:pPr>
        <w:spacing w:line="480" w:lineRule="auto"/>
        <w:ind w:left="720" w:hanging="720"/>
        <w:rPr>
          <w:rFonts w:ascii="Times New Roman" w:hAnsi="Times New Roman" w:cs="Times New Roman"/>
          <w:sz w:val="24"/>
          <w:szCs w:val="24"/>
          <w:lang w:val="en-US"/>
        </w:rPr>
      </w:pPr>
      <w:proofErr w:type="spellStart"/>
      <w:r w:rsidRPr="00E11307">
        <w:rPr>
          <w:rFonts w:ascii="Times New Roman" w:hAnsi="Times New Roman" w:cs="Times New Roman"/>
          <w:sz w:val="24"/>
          <w:szCs w:val="24"/>
          <w:lang w:val="en-US"/>
        </w:rPr>
        <w:t>Laursen</w:t>
      </w:r>
      <w:proofErr w:type="spellEnd"/>
      <w:r w:rsidRPr="00E11307">
        <w:rPr>
          <w:rFonts w:ascii="Times New Roman" w:hAnsi="Times New Roman" w:cs="Times New Roman"/>
          <w:sz w:val="24"/>
          <w:szCs w:val="24"/>
          <w:lang w:val="en-US"/>
        </w:rPr>
        <w:t xml:space="preserve">, B., &amp; Collins, W. A. (2004). </w:t>
      </w:r>
      <w:proofErr w:type="gramStart"/>
      <w:r w:rsidRPr="00E11307">
        <w:rPr>
          <w:rFonts w:ascii="Times New Roman" w:hAnsi="Times New Roman" w:cs="Times New Roman"/>
          <w:sz w:val="24"/>
          <w:szCs w:val="24"/>
          <w:lang w:val="en-US"/>
        </w:rPr>
        <w:t>Parent-child communication during adolescence.</w:t>
      </w:r>
      <w:proofErr w:type="gramEnd"/>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 xml:space="preserve">The </w:t>
      </w:r>
      <w:proofErr w:type="spellStart"/>
      <w:r w:rsidRPr="00E11307">
        <w:rPr>
          <w:rFonts w:ascii="Times New Roman" w:hAnsi="Times New Roman" w:cs="Times New Roman"/>
          <w:i/>
          <w:iCs/>
          <w:sz w:val="24"/>
          <w:szCs w:val="24"/>
          <w:lang w:val="en-US"/>
        </w:rPr>
        <w:t>Routledge</w:t>
      </w:r>
      <w:proofErr w:type="spellEnd"/>
      <w:r w:rsidRPr="00E11307">
        <w:rPr>
          <w:rFonts w:ascii="Times New Roman" w:hAnsi="Times New Roman" w:cs="Times New Roman"/>
          <w:i/>
          <w:iCs/>
          <w:sz w:val="24"/>
          <w:szCs w:val="24"/>
          <w:lang w:val="en-US"/>
        </w:rPr>
        <w:t xml:space="preserve"> Handbook of Family Communication</w:t>
      </w:r>
      <w:r w:rsidRPr="00E11307">
        <w:rPr>
          <w:rFonts w:ascii="Times New Roman" w:hAnsi="Times New Roman" w:cs="Times New Roman"/>
          <w:sz w:val="24"/>
          <w:szCs w:val="24"/>
          <w:lang w:val="en-US"/>
        </w:rPr>
        <w:t>, 2, 333-348. </w:t>
      </w:r>
    </w:p>
    <w:p w14:paraId="58951CE2" w14:textId="77777777" w:rsidR="005851A7" w:rsidRPr="00E11307" w:rsidRDefault="005851A7" w:rsidP="005851A7">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lang w:val="en-US"/>
        </w:rPr>
        <w:t xml:space="preserve">McManus, T. G., &amp; Nussbaum, J. (2011). </w:t>
      </w:r>
      <w:proofErr w:type="gramStart"/>
      <w:r w:rsidRPr="00E11307">
        <w:rPr>
          <w:rFonts w:ascii="Times New Roman" w:hAnsi="Times New Roman" w:cs="Times New Roman"/>
          <w:sz w:val="24"/>
          <w:szCs w:val="24"/>
          <w:lang w:val="en-US"/>
        </w:rPr>
        <w:t>Ambiguous divorce-related communication, relational closeness, relational satisfaction, and communication satisfaction.</w:t>
      </w:r>
      <w:proofErr w:type="gramEnd"/>
      <w:r w:rsidRPr="00E11307">
        <w:rPr>
          <w:rFonts w:ascii="Times New Roman" w:hAnsi="Times New Roman" w:cs="Times New Roman"/>
          <w:sz w:val="24"/>
          <w:szCs w:val="24"/>
          <w:lang w:val="en-US"/>
        </w:rPr>
        <w:t> </w:t>
      </w:r>
      <w:proofErr w:type="gramStart"/>
      <w:r w:rsidRPr="00E11307">
        <w:rPr>
          <w:rFonts w:ascii="Times New Roman" w:hAnsi="Times New Roman" w:cs="Times New Roman"/>
          <w:i/>
          <w:iCs/>
          <w:sz w:val="24"/>
          <w:szCs w:val="24"/>
          <w:lang w:val="en-US"/>
        </w:rPr>
        <w:t>Western Journal of Communication</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75</w:t>
      </w:r>
      <w:r w:rsidRPr="00E11307">
        <w:rPr>
          <w:rFonts w:ascii="Times New Roman" w:hAnsi="Times New Roman" w:cs="Times New Roman"/>
          <w:sz w:val="24"/>
          <w:szCs w:val="24"/>
          <w:lang w:val="en-US"/>
        </w:rPr>
        <w:t>(5), 500-522.</w:t>
      </w:r>
      <w:proofErr w:type="gramEnd"/>
      <w:r w:rsidRPr="00E11307">
        <w:rPr>
          <w:rFonts w:ascii="Times New Roman" w:hAnsi="Times New Roman" w:cs="Times New Roman"/>
          <w:sz w:val="24"/>
          <w:szCs w:val="24"/>
          <w:lang w:val="en-US"/>
        </w:rPr>
        <w:t xml:space="preserve"> </w:t>
      </w:r>
      <w:proofErr w:type="gramStart"/>
      <w:r w:rsidRPr="00E11307">
        <w:rPr>
          <w:rFonts w:ascii="Times New Roman" w:hAnsi="Times New Roman" w:cs="Times New Roman"/>
          <w:sz w:val="24"/>
          <w:szCs w:val="24"/>
          <w:lang w:val="en-US"/>
        </w:rPr>
        <w:t>doi:10.1080</w:t>
      </w:r>
      <w:proofErr w:type="gramEnd"/>
      <w:r w:rsidRPr="00E11307">
        <w:rPr>
          <w:rFonts w:ascii="Times New Roman" w:hAnsi="Times New Roman" w:cs="Times New Roman"/>
          <w:sz w:val="24"/>
          <w:szCs w:val="24"/>
          <w:lang w:val="en-US"/>
        </w:rPr>
        <w:t>/10570314.2011.608407</w:t>
      </w:r>
    </w:p>
    <w:p w14:paraId="6B82007C" w14:textId="153D3C0A" w:rsidR="005851A7" w:rsidRPr="00E11307" w:rsidRDefault="005851A7" w:rsidP="005851A7">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lang w:val="en-US"/>
        </w:rPr>
        <w:t>Peterson, B. L., &amp; McNamee, L. G. (2016) The communicative construction of involuntary membership. </w:t>
      </w:r>
      <w:proofErr w:type="gramStart"/>
      <w:r w:rsidR="00CE4452">
        <w:rPr>
          <w:rFonts w:ascii="Times New Roman" w:hAnsi="Times New Roman" w:cs="Times New Roman"/>
          <w:i/>
          <w:sz w:val="24"/>
          <w:szCs w:val="24"/>
          <w:lang w:val="en-US"/>
        </w:rPr>
        <w:t>Communication Q</w:t>
      </w:r>
      <w:r w:rsidRPr="00CE4452">
        <w:rPr>
          <w:rFonts w:ascii="Times New Roman" w:hAnsi="Times New Roman" w:cs="Times New Roman"/>
          <w:i/>
          <w:sz w:val="24"/>
          <w:szCs w:val="24"/>
          <w:lang w:val="en-US"/>
        </w:rPr>
        <w:t>uarterly</w:t>
      </w:r>
      <w:r w:rsidRPr="00E11307">
        <w:rPr>
          <w:rFonts w:ascii="Times New Roman" w:hAnsi="Times New Roman" w:cs="Times New Roman"/>
          <w:sz w:val="24"/>
          <w:szCs w:val="24"/>
          <w:lang w:val="en-US"/>
        </w:rPr>
        <w:t>, 65(2), 192-213.</w:t>
      </w:r>
      <w:proofErr w:type="gramEnd"/>
      <w:r w:rsidRPr="00E11307">
        <w:rPr>
          <w:rFonts w:ascii="Times New Roman" w:hAnsi="Times New Roman" w:cs="Times New Roman"/>
          <w:sz w:val="24"/>
          <w:szCs w:val="24"/>
          <w:lang w:val="en-US"/>
        </w:rPr>
        <w:t> </w:t>
      </w:r>
      <w:hyperlink r:id="rId7" w:history="1">
        <w:proofErr w:type="gramStart"/>
        <w:r w:rsidRPr="00E11307">
          <w:rPr>
            <w:rStyle w:val="Hyperlink"/>
            <w:rFonts w:ascii="Times New Roman" w:hAnsi="Times New Roman" w:cs="Times New Roman"/>
            <w:sz w:val="24"/>
            <w:szCs w:val="24"/>
            <w:lang w:val="en-US"/>
          </w:rPr>
          <w:t>doi:10.1080</w:t>
        </w:r>
        <w:proofErr w:type="gramEnd"/>
        <w:r w:rsidRPr="00E11307">
          <w:rPr>
            <w:rStyle w:val="Hyperlink"/>
            <w:rFonts w:ascii="Times New Roman" w:hAnsi="Times New Roman" w:cs="Times New Roman"/>
            <w:sz w:val="24"/>
            <w:szCs w:val="24"/>
            <w:lang w:val="en-US"/>
          </w:rPr>
          <w:t>/01463373.2016.1216870</w:t>
        </w:r>
      </w:hyperlink>
      <w:r w:rsidRPr="00E11307">
        <w:rPr>
          <w:rFonts w:ascii="Times New Roman" w:hAnsi="Times New Roman" w:cs="Times New Roman"/>
          <w:sz w:val="24"/>
          <w:szCs w:val="24"/>
          <w:lang w:val="en-US"/>
        </w:rPr>
        <w:t>  </w:t>
      </w:r>
    </w:p>
    <w:p w14:paraId="755994F2" w14:textId="77777777" w:rsidR="005851A7" w:rsidRPr="00E11307" w:rsidRDefault="005851A7" w:rsidP="005851A7">
      <w:pPr>
        <w:spacing w:line="480" w:lineRule="auto"/>
        <w:ind w:left="720" w:hanging="720"/>
        <w:rPr>
          <w:rFonts w:ascii="Times New Roman" w:hAnsi="Times New Roman" w:cs="Times New Roman"/>
          <w:sz w:val="24"/>
          <w:szCs w:val="24"/>
          <w:lang w:val="en-US"/>
        </w:rPr>
      </w:pPr>
      <w:proofErr w:type="spellStart"/>
      <w:r w:rsidRPr="00E11307">
        <w:rPr>
          <w:rFonts w:ascii="Times New Roman" w:hAnsi="Times New Roman" w:cs="Times New Roman"/>
          <w:sz w:val="24"/>
          <w:szCs w:val="24"/>
          <w:lang w:val="en-US"/>
        </w:rPr>
        <w:t>Segrin</w:t>
      </w:r>
      <w:proofErr w:type="spellEnd"/>
      <w:r w:rsidRPr="00E11307">
        <w:rPr>
          <w:rFonts w:ascii="Times New Roman" w:hAnsi="Times New Roman" w:cs="Times New Roman"/>
          <w:sz w:val="24"/>
          <w:szCs w:val="24"/>
          <w:lang w:val="en-US"/>
        </w:rPr>
        <w:t>, C., &amp; Flora, J. (2001). Perceptions of relational histories, marital quality, and loneliness when communication is limited: An examination of married prison inmates</w:t>
      </w:r>
      <w:proofErr w:type="gramStart"/>
      <w:r w:rsidRPr="00E11307">
        <w:rPr>
          <w:rFonts w:ascii="Times New Roman" w:hAnsi="Times New Roman" w:cs="Times New Roman"/>
          <w:sz w:val="24"/>
          <w:szCs w:val="24"/>
          <w:lang w:val="en-US"/>
        </w:rPr>
        <w:t>. </w:t>
      </w:r>
      <w:proofErr w:type="gramEnd"/>
      <w:r w:rsidRPr="00E11307">
        <w:rPr>
          <w:rFonts w:ascii="Times New Roman" w:hAnsi="Times New Roman" w:cs="Times New Roman"/>
          <w:i/>
          <w:iCs/>
          <w:sz w:val="24"/>
          <w:szCs w:val="24"/>
          <w:lang w:val="en-US"/>
        </w:rPr>
        <w:t>Journal of Family Communication</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1</w:t>
      </w:r>
      <w:r w:rsidRPr="00E11307">
        <w:rPr>
          <w:rFonts w:ascii="Times New Roman" w:hAnsi="Times New Roman" w:cs="Times New Roman"/>
          <w:sz w:val="24"/>
          <w:szCs w:val="24"/>
          <w:lang w:val="en-US"/>
        </w:rPr>
        <w:t>(3), 151-173. </w:t>
      </w:r>
    </w:p>
    <w:p w14:paraId="082276EA" w14:textId="787F40D4" w:rsidR="005851A7" w:rsidRPr="00E11307" w:rsidRDefault="005851A7" w:rsidP="00CE4452">
      <w:pPr>
        <w:spacing w:line="480" w:lineRule="auto"/>
        <w:ind w:left="720" w:hanging="720"/>
        <w:rPr>
          <w:rFonts w:ascii="Times New Roman" w:hAnsi="Times New Roman" w:cs="Times New Roman"/>
          <w:sz w:val="24"/>
          <w:szCs w:val="24"/>
          <w:lang w:val="en-US"/>
        </w:rPr>
      </w:pPr>
      <w:r w:rsidRPr="00E11307">
        <w:rPr>
          <w:rFonts w:ascii="Times New Roman" w:hAnsi="Times New Roman" w:cs="Times New Roman"/>
          <w:sz w:val="24"/>
          <w:szCs w:val="24"/>
        </w:rPr>
        <w:lastRenderedPageBreak/>
        <w:t>Wilson, K., Gonzalez, P., Romero, T., Henry, K., &amp; Cerbana, C. (2010). </w:t>
      </w:r>
      <w:r w:rsidRPr="00E11307">
        <w:rPr>
          <w:rFonts w:ascii="Times New Roman" w:hAnsi="Times New Roman" w:cs="Times New Roman"/>
          <w:sz w:val="24"/>
          <w:szCs w:val="24"/>
          <w:lang w:val="en-US"/>
        </w:rPr>
        <w:t>The effectiveness of parent education for incarcerated parents: An evaluation of parenting from prison. </w:t>
      </w:r>
      <w:proofErr w:type="gramStart"/>
      <w:r w:rsidRPr="00E11307">
        <w:rPr>
          <w:rFonts w:ascii="Times New Roman" w:hAnsi="Times New Roman" w:cs="Times New Roman"/>
          <w:i/>
          <w:iCs/>
          <w:sz w:val="24"/>
          <w:szCs w:val="24"/>
          <w:lang w:val="en-US"/>
        </w:rPr>
        <w:t>Journal of Correctional Education</w:t>
      </w:r>
      <w:r w:rsidRPr="00E11307">
        <w:rPr>
          <w:rFonts w:ascii="Times New Roman" w:hAnsi="Times New Roman" w:cs="Times New Roman"/>
          <w:sz w:val="24"/>
          <w:szCs w:val="24"/>
          <w:lang w:val="en-US"/>
        </w:rPr>
        <w:t>, </w:t>
      </w:r>
      <w:r w:rsidRPr="00E11307">
        <w:rPr>
          <w:rFonts w:ascii="Times New Roman" w:hAnsi="Times New Roman" w:cs="Times New Roman"/>
          <w:i/>
          <w:iCs/>
          <w:sz w:val="24"/>
          <w:szCs w:val="24"/>
          <w:lang w:val="en-US"/>
        </w:rPr>
        <w:t>61</w:t>
      </w:r>
      <w:r w:rsidRPr="00E11307">
        <w:rPr>
          <w:rFonts w:ascii="Times New Roman" w:hAnsi="Times New Roman" w:cs="Times New Roman"/>
          <w:sz w:val="24"/>
          <w:szCs w:val="24"/>
          <w:lang w:val="en-US"/>
        </w:rPr>
        <w:t>(2), 114-132.</w:t>
      </w:r>
      <w:proofErr w:type="gramEnd"/>
      <w:r w:rsidRPr="00E11307">
        <w:rPr>
          <w:rFonts w:ascii="Times New Roman" w:hAnsi="Times New Roman" w:cs="Times New Roman"/>
          <w:sz w:val="24"/>
          <w:szCs w:val="24"/>
          <w:lang w:val="en-US"/>
        </w:rPr>
        <w:t> </w:t>
      </w:r>
    </w:p>
    <w:sectPr w:rsidR="005851A7" w:rsidRPr="00E11307" w:rsidSect="008D2A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ly" w:date="2019-08-02T15:27:00Z" w:initials="E">
    <w:p w14:paraId="44E6F4A9" w14:textId="2E8630DE" w:rsidR="00CE4452" w:rsidRDefault="00CE4452">
      <w:pPr>
        <w:pStyle w:val="CommentText"/>
      </w:pPr>
      <w:r>
        <w:rPr>
          <w:rStyle w:val="CommentReference"/>
        </w:rPr>
        <w:annotationRef/>
      </w:r>
      <w:r>
        <w:t xml:space="preserve">Notice that these intro paragraphs aren’t long, but they are written from a neutral perspective (i.e. they’re not about the student’s thoughts/ ideas), and they cite credible, non-academic sources to make a claim for the importance of this topic. </w:t>
      </w:r>
    </w:p>
  </w:comment>
  <w:comment w:id="1" w:author="Emily" w:date="2019-08-02T15:27:00Z" w:initials="E">
    <w:p w14:paraId="6D0D79CE" w14:textId="54048C58" w:rsidR="00CE4452" w:rsidRDefault="00CE4452">
      <w:pPr>
        <w:pStyle w:val="CommentText"/>
      </w:pPr>
      <w:r>
        <w:rPr>
          <w:rStyle w:val="CommentReference"/>
        </w:rPr>
        <w:annotationRef/>
      </w:r>
      <w:r>
        <w:t>This paragraph just provides a set-up of what is to come in the paper. Previews are good!</w:t>
      </w:r>
    </w:p>
  </w:comment>
  <w:comment w:id="2" w:author="Emily" w:date="2019-08-02T15:25:00Z" w:initials="E">
    <w:p w14:paraId="749B09B2" w14:textId="44BD993D" w:rsidR="00CE4452" w:rsidRDefault="00CE4452">
      <w:pPr>
        <w:pStyle w:val="CommentText"/>
      </w:pPr>
      <w:r>
        <w:rPr>
          <w:rStyle w:val="CommentReference"/>
        </w:rPr>
        <w:annotationRef/>
      </w:r>
      <w:r>
        <w:t xml:space="preserve">This is where the author (student) explains how their project will contribute to the body of knowlege they’ve discussed in the lit review.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E531C"/>
    <w:multiLevelType w:val="hybridMultilevel"/>
    <w:tmpl w:val="09B0EE70"/>
    <w:lvl w:ilvl="0" w:tplc="D8AAABC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A7"/>
    <w:rsid w:val="00014FC5"/>
    <w:rsid w:val="0005262C"/>
    <w:rsid w:val="00074F43"/>
    <w:rsid w:val="000855FC"/>
    <w:rsid w:val="0008724D"/>
    <w:rsid w:val="000A6ADB"/>
    <w:rsid w:val="00111C42"/>
    <w:rsid w:val="001165B9"/>
    <w:rsid w:val="001323A6"/>
    <w:rsid w:val="001A0DCE"/>
    <w:rsid w:val="001C6BA6"/>
    <w:rsid w:val="001F41CC"/>
    <w:rsid w:val="00231DE2"/>
    <w:rsid w:val="002358D1"/>
    <w:rsid w:val="00275AA3"/>
    <w:rsid w:val="002C28B0"/>
    <w:rsid w:val="0035414E"/>
    <w:rsid w:val="00361C6C"/>
    <w:rsid w:val="00372255"/>
    <w:rsid w:val="00375C56"/>
    <w:rsid w:val="003E4C6F"/>
    <w:rsid w:val="004606C4"/>
    <w:rsid w:val="00467515"/>
    <w:rsid w:val="004900A9"/>
    <w:rsid w:val="00496BB9"/>
    <w:rsid w:val="004B4D66"/>
    <w:rsid w:val="004C2262"/>
    <w:rsid w:val="004C78E0"/>
    <w:rsid w:val="004F4980"/>
    <w:rsid w:val="00527A85"/>
    <w:rsid w:val="005851A7"/>
    <w:rsid w:val="005F0A9B"/>
    <w:rsid w:val="006145BF"/>
    <w:rsid w:val="006166BB"/>
    <w:rsid w:val="00627359"/>
    <w:rsid w:val="006873A4"/>
    <w:rsid w:val="006922E3"/>
    <w:rsid w:val="00694FD2"/>
    <w:rsid w:val="006C0CB0"/>
    <w:rsid w:val="006D4B87"/>
    <w:rsid w:val="006F0662"/>
    <w:rsid w:val="006F2A0A"/>
    <w:rsid w:val="00704156"/>
    <w:rsid w:val="00715AAE"/>
    <w:rsid w:val="00757CE1"/>
    <w:rsid w:val="00783DB4"/>
    <w:rsid w:val="00794A94"/>
    <w:rsid w:val="007A0546"/>
    <w:rsid w:val="007D12DE"/>
    <w:rsid w:val="007E5C63"/>
    <w:rsid w:val="00804B4A"/>
    <w:rsid w:val="00822295"/>
    <w:rsid w:val="008271E8"/>
    <w:rsid w:val="00857778"/>
    <w:rsid w:val="008C0CA2"/>
    <w:rsid w:val="008D2A79"/>
    <w:rsid w:val="008D6081"/>
    <w:rsid w:val="008E088D"/>
    <w:rsid w:val="009035A7"/>
    <w:rsid w:val="00905B44"/>
    <w:rsid w:val="00912517"/>
    <w:rsid w:val="0096314B"/>
    <w:rsid w:val="009B0D37"/>
    <w:rsid w:val="009E5D82"/>
    <w:rsid w:val="00A17A0A"/>
    <w:rsid w:val="00A2219D"/>
    <w:rsid w:val="00A251D7"/>
    <w:rsid w:val="00A344CE"/>
    <w:rsid w:val="00A36AC2"/>
    <w:rsid w:val="00A62BAA"/>
    <w:rsid w:val="00A8260D"/>
    <w:rsid w:val="00A87387"/>
    <w:rsid w:val="00A87576"/>
    <w:rsid w:val="00A9320A"/>
    <w:rsid w:val="00AB7163"/>
    <w:rsid w:val="00B36FD1"/>
    <w:rsid w:val="00B57D9E"/>
    <w:rsid w:val="00BB52DD"/>
    <w:rsid w:val="00BB7F1A"/>
    <w:rsid w:val="00BD316E"/>
    <w:rsid w:val="00C0442E"/>
    <w:rsid w:val="00C07309"/>
    <w:rsid w:val="00C26561"/>
    <w:rsid w:val="00C451EE"/>
    <w:rsid w:val="00C83293"/>
    <w:rsid w:val="00CE4452"/>
    <w:rsid w:val="00CF7CD2"/>
    <w:rsid w:val="00D60E71"/>
    <w:rsid w:val="00D63876"/>
    <w:rsid w:val="00D73679"/>
    <w:rsid w:val="00D73BFD"/>
    <w:rsid w:val="00D96EF4"/>
    <w:rsid w:val="00DB297E"/>
    <w:rsid w:val="00DF2AC3"/>
    <w:rsid w:val="00E11307"/>
    <w:rsid w:val="00E1271D"/>
    <w:rsid w:val="00E17533"/>
    <w:rsid w:val="00E2197E"/>
    <w:rsid w:val="00E56FB0"/>
    <w:rsid w:val="00E83D57"/>
    <w:rsid w:val="00E855C7"/>
    <w:rsid w:val="00EA44D5"/>
    <w:rsid w:val="00ED0C8D"/>
    <w:rsid w:val="00EE720A"/>
    <w:rsid w:val="00F31FB0"/>
    <w:rsid w:val="00F32ACC"/>
    <w:rsid w:val="00F37954"/>
    <w:rsid w:val="00F536E2"/>
    <w:rsid w:val="00F726D9"/>
    <w:rsid w:val="00F752F5"/>
    <w:rsid w:val="00F87535"/>
    <w:rsid w:val="00FE48A5"/>
    <w:rsid w:val="00FF1F48"/>
  </w:rsids>
  <m:mathPr>
    <m:mathFont m:val="Cambria Math"/>
    <m:brkBin m:val="before"/>
    <m:brkBinSub m:val="--"/>
    <m:smallFrac m:val="0"/>
    <m:dispDef/>
    <m:lMargin m:val="0"/>
    <m:rMargin m:val="0"/>
    <m:defJc m:val="centerGroup"/>
    <m:wrapIndent m:val="1440"/>
    <m:intLim m:val="subSup"/>
    <m:naryLim m:val="undOvr"/>
  </m:mathPr>
  <w:themeFontLang w:val="en-US" w:eastAsia="es-MX"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4A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1A7"/>
    <w:rPr>
      <w:color w:val="0563C1" w:themeColor="hyperlink"/>
      <w:u w:val="single"/>
    </w:rPr>
  </w:style>
  <w:style w:type="paragraph" w:styleId="CommentText">
    <w:name w:val="annotation text"/>
    <w:basedOn w:val="Normal"/>
    <w:link w:val="CommentTextChar"/>
    <w:uiPriority w:val="99"/>
    <w:semiHidden/>
    <w:unhideWhenUsed/>
    <w:rsid w:val="00C0442E"/>
    <w:pPr>
      <w:spacing w:line="240" w:lineRule="auto"/>
    </w:pPr>
    <w:rPr>
      <w:sz w:val="20"/>
      <w:szCs w:val="20"/>
    </w:rPr>
  </w:style>
  <w:style w:type="character" w:customStyle="1" w:styleId="CommentTextChar">
    <w:name w:val="Comment Text Char"/>
    <w:basedOn w:val="DefaultParagraphFont"/>
    <w:link w:val="CommentText"/>
    <w:uiPriority w:val="99"/>
    <w:semiHidden/>
    <w:rsid w:val="00C0442E"/>
    <w:rPr>
      <w:sz w:val="20"/>
      <w:szCs w:val="20"/>
    </w:rPr>
  </w:style>
  <w:style w:type="character" w:styleId="CommentReference">
    <w:name w:val="annotation reference"/>
    <w:basedOn w:val="DefaultParagraphFont"/>
    <w:uiPriority w:val="99"/>
    <w:semiHidden/>
    <w:unhideWhenUsed/>
    <w:rsid w:val="00C0442E"/>
    <w:rPr>
      <w:sz w:val="18"/>
      <w:szCs w:val="18"/>
    </w:rPr>
  </w:style>
  <w:style w:type="paragraph" w:styleId="BalloonText">
    <w:name w:val="Balloon Text"/>
    <w:basedOn w:val="Normal"/>
    <w:link w:val="BalloonTextChar"/>
    <w:uiPriority w:val="99"/>
    <w:semiHidden/>
    <w:unhideWhenUsed/>
    <w:rsid w:val="00C04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2E"/>
    <w:rPr>
      <w:rFonts w:ascii="Segoe UI" w:hAnsi="Segoe UI" w:cs="Segoe UI"/>
      <w:sz w:val="18"/>
      <w:szCs w:val="18"/>
    </w:rPr>
  </w:style>
  <w:style w:type="paragraph" w:styleId="ListParagraph">
    <w:name w:val="List Paragraph"/>
    <w:basedOn w:val="Normal"/>
    <w:uiPriority w:val="34"/>
    <w:qFormat/>
    <w:rsid w:val="00D96EF4"/>
    <w:pPr>
      <w:ind w:left="720"/>
      <w:contextualSpacing/>
    </w:pPr>
    <w:rPr>
      <w:lang w:val="en-US"/>
    </w:rPr>
  </w:style>
  <w:style w:type="table" w:styleId="TableGrid">
    <w:name w:val="Table Grid"/>
    <w:basedOn w:val="TableNormal"/>
    <w:uiPriority w:val="59"/>
    <w:rsid w:val="00D96EF4"/>
    <w:pPr>
      <w:spacing w:after="0" w:line="240" w:lineRule="auto"/>
    </w:pPr>
    <w:rPr>
      <w:rFonts w:ascii="Garamond" w:hAnsi="Garamond"/>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873A4"/>
    <w:rPr>
      <w:b/>
      <w:bCs/>
    </w:rPr>
  </w:style>
  <w:style w:type="character" w:customStyle="1" w:styleId="CommentSubjectChar">
    <w:name w:val="Comment Subject Char"/>
    <w:basedOn w:val="CommentTextChar"/>
    <w:link w:val="CommentSubject"/>
    <w:uiPriority w:val="99"/>
    <w:semiHidden/>
    <w:rsid w:val="006873A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1A7"/>
    <w:rPr>
      <w:color w:val="0563C1" w:themeColor="hyperlink"/>
      <w:u w:val="single"/>
    </w:rPr>
  </w:style>
  <w:style w:type="paragraph" w:styleId="CommentText">
    <w:name w:val="annotation text"/>
    <w:basedOn w:val="Normal"/>
    <w:link w:val="CommentTextChar"/>
    <w:uiPriority w:val="99"/>
    <w:semiHidden/>
    <w:unhideWhenUsed/>
    <w:rsid w:val="00C0442E"/>
    <w:pPr>
      <w:spacing w:line="240" w:lineRule="auto"/>
    </w:pPr>
    <w:rPr>
      <w:sz w:val="20"/>
      <w:szCs w:val="20"/>
    </w:rPr>
  </w:style>
  <w:style w:type="character" w:customStyle="1" w:styleId="CommentTextChar">
    <w:name w:val="Comment Text Char"/>
    <w:basedOn w:val="DefaultParagraphFont"/>
    <w:link w:val="CommentText"/>
    <w:uiPriority w:val="99"/>
    <w:semiHidden/>
    <w:rsid w:val="00C0442E"/>
    <w:rPr>
      <w:sz w:val="20"/>
      <w:szCs w:val="20"/>
    </w:rPr>
  </w:style>
  <w:style w:type="character" w:styleId="CommentReference">
    <w:name w:val="annotation reference"/>
    <w:basedOn w:val="DefaultParagraphFont"/>
    <w:uiPriority w:val="99"/>
    <w:semiHidden/>
    <w:unhideWhenUsed/>
    <w:rsid w:val="00C0442E"/>
    <w:rPr>
      <w:sz w:val="18"/>
      <w:szCs w:val="18"/>
    </w:rPr>
  </w:style>
  <w:style w:type="paragraph" w:styleId="BalloonText">
    <w:name w:val="Balloon Text"/>
    <w:basedOn w:val="Normal"/>
    <w:link w:val="BalloonTextChar"/>
    <w:uiPriority w:val="99"/>
    <w:semiHidden/>
    <w:unhideWhenUsed/>
    <w:rsid w:val="00C04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2E"/>
    <w:rPr>
      <w:rFonts w:ascii="Segoe UI" w:hAnsi="Segoe UI" w:cs="Segoe UI"/>
      <w:sz w:val="18"/>
      <w:szCs w:val="18"/>
    </w:rPr>
  </w:style>
  <w:style w:type="paragraph" w:styleId="ListParagraph">
    <w:name w:val="List Paragraph"/>
    <w:basedOn w:val="Normal"/>
    <w:uiPriority w:val="34"/>
    <w:qFormat/>
    <w:rsid w:val="00D96EF4"/>
    <w:pPr>
      <w:ind w:left="720"/>
      <w:contextualSpacing/>
    </w:pPr>
    <w:rPr>
      <w:lang w:val="en-US"/>
    </w:rPr>
  </w:style>
  <w:style w:type="table" w:styleId="TableGrid">
    <w:name w:val="Table Grid"/>
    <w:basedOn w:val="TableNormal"/>
    <w:uiPriority w:val="59"/>
    <w:rsid w:val="00D96EF4"/>
    <w:pPr>
      <w:spacing w:after="0" w:line="240" w:lineRule="auto"/>
    </w:pPr>
    <w:rPr>
      <w:rFonts w:ascii="Garamond" w:hAnsi="Garamond"/>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873A4"/>
    <w:rPr>
      <w:b/>
      <w:bCs/>
    </w:rPr>
  </w:style>
  <w:style w:type="character" w:customStyle="1" w:styleId="CommentSubjectChar">
    <w:name w:val="Comment Subject Char"/>
    <w:basedOn w:val="CommentTextChar"/>
    <w:link w:val="CommentSubject"/>
    <w:uiPriority w:val="99"/>
    <w:semiHidden/>
    <w:rsid w:val="006873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5453">
      <w:bodyDiv w:val="1"/>
      <w:marLeft w:val="0"/>
      <w:marRight w:val="0"/>
      <w:marTop w:val="0"/>
      <w:marBottom w:val="0"/>
      <w:divBdr>
        <w:top w:val="none" w:sz="0" w:space="0" w:color="auto"/>
        <w:left w:val="none" w:sz="0" w:space="0" w:color="auto"/>
        <w:bottom w:val="none" w:sz="0" w:space="0" w:color="auto"/>
        <w:right w:val="none" w:sz="0" w:space="0" w:color="auto"/>
      </w:divBdr>
    </w:div>
    <w:div w:id="236747641">
      <w:bodyDiv w:val="1"/>
      <w:marLeft w:val="0"/>
      <w:marRight w:val="0"/>
      <w:marTop w:val="0"/>
      <w:marBottom w:val="0"/>
      <w:divBdr>
        <w:top w:val="none" w:sz="0" w:space="0" w:color="auto"/>
        <w:left w:val="none" w:sz="0" w:space="0" w:color="auto"/>
        <w:bottom w:val="none" w:sz="0" w:space="0" w:color="auto"/>
        <w:right w:val="none" w:sz="0" w:space="0" w:color="auto"/>
      </w:divBdr>
    </w:div>
    <w:div w:id="819662807">
      <w:bodyDiv w:val="1"/>
      <w:marLeft w:val="0"/>
      <w:marRight w:val="0"/>
      <w:marTop w:val="0"/>
      <w:marBottom w:val="0"/>
      <w:divBdr>
        <w:top w:val="none" w:sz="0" w:space="0" w:color="auto"/>
        <w:left w:val="none" w:sz="0" w:space="0" w:color="auto"/>
        <w:bottom w:val="none" w:sz="0" w:space="0" w:color="auto"/>
        <w:right w:val="none" w:sz="0" w:space="0" w:color="auto"/>
      </w:divBdr>
    </w:div>
    <w:div w:id="1440371647">
      <w:bodyDiv w:val="1"/>
      <w:marLeft w:val="0"/>
      <w:marRight w:val="0"/>
      <w:marTop w:val="0"/>
      <w:marBottom w:val="0"/>
      <w:divBdr>
        <w:top w:val="none" w:sz="0" w:space="0" w:color="auto"/>
        <w:left w:val="none" w:sz="0" w:space="0" w:color="auto"/>
        <w:bottom w:val="none" w:sz="0" w:space="0" w:color="auto"/>
        <w:right w:val="none" w:sz="0" w:space="0" w:color="auto"/>
      </w:divBdr>
    </w:div>
    <w:div w:id="1824084997">
      <w:bodyDiv w:val="1"/>
      <w:marLeft w:val="0"/>
      <w:marRight w:val="0"/>
      <w:marTop w:val="0"/>
      <w:marBottom w:val="0"/>
      <w:divBdr>
        <w:top w:val="none" w:sz="0" w:space="0" w:color="auto"/>
        <w:left w:val="none" w:sz="0" w:space="0" w:color="auto"/>
        <w:bottom w:val="none" w:sz="0" w:space="0" w:color="auto"/>
        <w:right w:val="none" w:sz="0" w:space="0" w:color="auto"/>
      </w:divBdr>
    </w:div>
    <w:div w:id="21147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s://doi.org/10.1080/01463373.2016.121687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2381</Words>
  <Characters>14506</Characters>
  <Application>Microsoft Macintosh Word</Application>
  <DocSecurity>0</DocSecurity>
  <Lines>273</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Emily</cp:lastModifiedBy>
  <cp:revision>3</cp:revision>
  <dcterms:created xsi:type="dcterms:W3CDTF">2019-08-02T19:18:00Z</dcterms:created>
  <dcterms:modified xsi:type="dcterms:W3CDTF">2019-08-02T19:31:00Z</dcterms:modified>
  <cp:category/>
</cp:coreProperties>
</file>