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D72" w:rsidRDefault="00274D72" w:rsidP="00537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Q1</w:t>
      </w:r>
    </w:p>
    <w:p w:rsidR="004A534C" w:rsidRPr="00537B33" w:rsidRDefault="008715CE" w:rsidP="00537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7B33">
        <w:rPr>
          <w:rFonts w:ascii="Times New Roman" w:hAnsi="Times New Roman" w:cs="Times New Roman"/>
          <w:sz w:val="24"/>
          <w:szCs w:val="24"/>
        </w:rPr>
        <w:t xml:space="preserve">The health care labor market is the insurance </w:t>
      </w:r>
      <w:r w:rsidR="00774417" w:rsidRPr="00537B33">
        <w:rPr>
          <w:rFonts w:ascii="Times New Roman" w:hAnsi="Times New Roman" w:cs="Times New Roman"/>
          <w:sz w:val="24"/>
          <w:szCs w:val="24"/>
        </w:rPr>
        <w:t>systems</w:t>
      </w:r>
      <w:r w:rsidRPr="00537B33">
        <w:rPr>
          <w:rFonts w:ascii="Times New Roman" w:hAnsi="Times New Roman" w:cs="Times New Roman"/>
          <w:sz w:val="24"/>
          <w:szCs w:val="24"/>
        </w:rPr>
        <w:t xml:space="preserve"> in the </w:t>
      </w:r>
      <w:r w:rsidR="00774417" w:rsidRPr="00537B33">
        <w:rPr>
          <w:rFonts w:ascii="Times New Roman" w:hAnsi="Times New Roman" w:cs="Times New Roman"/>
          <w:sz w:val="24"/>
          <w:szCs w:val="24"/>
        </w:rPr>
        <w:t>health</w:t>
      </w:r>
      <w:r w:rsidRPr="00537B33">
        <w:rPr>
          <w:rFonts w:ascii="Times New Roman" w:hAnsi="Times New Roman" w:cs="Times New Roman"/>
          <w:sz w:val="24"/>
          <w:szCs w:val="24"/>
        </w:rPr>
        <w:t xml:space="preserve"> care </w:t>
      </w:r>
      <w:r w:rsidR="00774417" w:rsidRPr="00537B33">
        <w:rPr>
          <w:rFonts w:ascii="Times New Roman" w:hAnsi="Times New Roman" w:cs="Times New Roman"/>
          <w:sz w:val="24"/>
          <w:szCs w:val="24"/>
        </w:rPr>
        <w:t>labor</w:t>
      </w:r>
      <w:r w:rsidRPr="00537B33">
        <w:rPr>
          <w:rFonts w:ascii="Times New Roman" w:hAnsi="Times New Roman" w:cs="Times New Roman"/>
          <w:sz w:val="24"/>
          <w:szCs w:val="24"/>
        </w:rPr>
        <w:t xml:space="preserve"> mallet. T</w:t>
      </w:r>
      <w:r w:rsidR="00774417" w:rsidRPr="00537B33">
        <w:rPr>
          <w:rFonts w:ascii="Times New Roman" w:hAnsi="Times New Roman" w:cs="Times New Roman"/>
          <w:sz w:val="24"/>
          <w:szCs w:val="24"/>
        </w:rPr>
        <w:t>h</w:t>
      </w:r>
      <w:r w:rsidRPr="00537B33">
        <w:rPr>
          <w:rFonts w:ascii="Times New Roman" w:hAnsi="Times New Roman" w:cs="Times New Roman"/>
          <w:sz w:val="24"/>
          <w:szCs w:val="24"/>
        </w:rPr>
        <w:t xml:space="preserve">e </w:t>
      </w:r>
      <w:r w:rsidR="00774417" w:rsidRPr="00537B33">
        <w:rPr>
          <w:rFonts w:ascii="Times New Roman" w:hAnsi="Times New Roman" w:cs="Times New Roman"/>
          <w:sz w:val="24"/>
          <w:szCs w:val="24"/>
        </w:rPr>
        <w:t>challenge</w:t>
      </w:r>
      <w:r w:rsidRPr="00537B33">
        <w:rPr>
          <w:rFonts w:ascii="Times New Roman" w:hAnsi="Times New Roman" w:cs="Times New Roman"/>
          <w:sz w:val="24"/>
          <w:szCs w:val="24"/>
        </w:rPr>
        <w:t xml:space="preserve"> th</w:t>
      </w:r>
      <w:r w:rsidR="00774417" w:rsidRPr="00537B33">
        <w:rPr>
          <w:rFonts w:ascii="Times New Roman" w:hAnsi="Times New Roman" w:cs="Times New Roman"/>
          <w:sz w:val="24"/>
          <w:szCs w:val="24"/>
        </w:rPr>
        <w:t>a</w:t>
      </w:r>
      <w:r w:rsidRPr="00537B33">
        <w:rPr>
          <w:rFonts w:ascii="Times New Roman" w:hAnsi="Times New Roman" w:cs="Times New Roman"/>
          <w:sz w:val="24"/>
          <w:szCs w:val="24"/>
        </w:rPr>
        <w:t xml:space="preserve">t face the policy </w:t>
      </w:r>
      <w:r w:rsidR="004A534C" w:rsidRPr="00537B33">
        <w:rPr>
          <w:rFonts w:ascii="Times New Roman" w:hAnsi="Times New Roman" w:cs="Times New Roman"/>
          <w:sz w:val="24"/>
          <w:szCs w:val="24"/>
        </w:rPr>
        <w:t>makers</w:t>
      </w:r>
      <w:r w:rsidRPr="00537B33">
        <w:rPr>
          <w:rFonts w:ascii="Times New Roman" w:hAnsi="Times New Roman" w:cs="Times New Roman"/>
          <w:sz w:val="24"/>
          <w:szCs w:val="24"/>
        </w:rPr>
        <w:t xml:space="preserve"> in</w:t>
      </w:r>
      <w:r w:rsidR="00774417" w:rsidRPr="00537B33">
        <w:rPr>
          <w:rFonts w:ascii="Times New Roman" w:hAnsi="Times New Roman" w:cs="Times New Roman"/>
          <w:sz w:val="24"/>
          <w:szCs w:val="24"/>
        </w:rPr>
        <w:t>clu</w:t>
      </w:r>
      <w:r w:rsidRPr="00537B33">
        <w:rPr>
          <w:rFonts w:ascii="Times New Roman" w:hAnsi="Times New Roman" w:cs="Times New Roman"/>
          <w:sz w:val="24"/>
          <w:szCs w:val="24"/>
        </w:rPr>
        <w:t xml:space="preserve">de </w:t>
      </w:r>
      <w:r w:rsidR="004A534C" w:rsidRPr="00537B33">
        <w:rPr>
          <w:rFonts w:ascii="Times New Roman" w:hAnsi="Times New Roman" w:cs="Times New Roman"/>
          <w:sz w:val="24"/>
          <w:szCs w:val="24"/>
        </w:rPr>
        <w:t>signing</w:t>
      </w:r>
      <w:r w:rsidRPr="00537B33">
        <w:rPr>
          <w:rFonts w:ascii="Times New Roman" w:hAnsi="Times New Roman" w:cs="Times New Roman"/>
          <w:sz w:val="24"/>
          <w:szCs w:val="24"/>
        </w:rPr>
        <w:t xml:space="preserve"> policies to c</w:t>
      </w:r>
      <w:r w:rsidR="005C09FE" w:rsidRPr="00537B33">
        <w:rPr>
          <w:rFonts w:ascii="Times New Roman" w:hAnsi="Times New Roman" w:cs="Times New Roman"/>
          <w:sz w:val="24"/>
          <w:szCs w:val="24"/>
        </w:rPr>
        <w:t xml:space="preserve">over the </w:t>
      </w:r>
      <w:r w:rsidR="00774417" w:rsidRPr="00537B33">
        <w:rPr>
          <w:rFonts w:ascii="Times New Roman" w:hAnsi="Times New Roman" w:cs="Times New Roman"/>
          <w:sz w:val="24"/>
          <w:szCs w:val="24"/>
        </w:rPr>
        <w:t>practitioners</w:t>
      </w:r>
      <w:r w:rsidR="005C09FE" w:rsidRPr="00537B33">
        <w:rPr>
          <w:rFonts w:ascii="Times New Roman" w:hAnsi="Times New Roman" w:cs="Times New Roman"/>
          <w:sz w:val="24"/>
          <w:szCs w:val="24"/>
        </w:rPr>
        <w:t xml:space="preserve"> and the insurance</w:t>
      </w:r>
      <w:r w:rsidRPr="00537B33">
        <w:rPr>
          <w:rFonts w:ascii="Times New Roman" w:hAnsi="Times New Roman" w:cs="Times New Roman"/>
          <w:sz w:val="24"/>
          <w:szCs w:val="24"/>
        </w:rPr>
        <w:t xml:space="preserve"> </w:t>
      </w:r>
      <w:r w:rsidR="00774417" w:rsidRPr="00537B33">
        <w:rPr>
          <w:rFonts w:ascii="Times New Roman" w:hAnsi="Times New Roman" w:cs="Times New Roman"/>
          <w:sz w:val="24"/>
          <w:szCs w:val="24"/>
        </w:rPr>
        <w:t>covers</w:t>
      </w:r>
      <w:r w:rsidRPr="00537B33">
        <w:rPr>
          <w:rFonts w:ascii="Times New Roman" w:hAnsi="Times New Roman" w:cs="Times New Roman"/>
          <w:sz w:val="24"/>
          <w:szCs w:val="24"/>
        </w:rPr>
        <w:t xml:space="preserve"> in the </w:t>
      </w:r>
      <w:r w:rsidR="00774417" w:rsidRPr="00537B33">
        <w:rPr>
          <w:rFonts w:ascii="Times New Roman" w:hAnsi="Times New Roman" w:cs="Times New Roman"/>
          <w:sz w:val="24"/>
          <w:szCs w:val="24"/>
        </w:rPr>
        <w:t>health</w:t>
      </w:r>
      <w:r w:rsidRPr="00537B33">
        <w:rPr>
          <w:rFonts w:ascii="Times New Roman" w:hAnsi="Times New Roman" w:cs="Times New Roman"/>
          <w:sz w:val="24"/>
          <w:szCs w:val="24"/>
        </w:rPr>
        <w:t xml:space="preserve"> care market is very </w:t>
      </w:r>
      <w:r w:rsidR="004A534C" w:rsidRPr="00537B33">
        <w:rPr>
          <w:rFonts w:ascii="Times New Roman" w:hAnsi="Times New Roman" w:cs="Times New Roman"/>
          <w:sz w:val="24"/>
          <w:szCs w:val="24"/>
        </w:rPr>
        <w:t>significant a</w:t>
      </w:r>
      <w:r w:rsidRPr="00537B33">
        <w:rPr>
          <w:rFonts w:ascii="Times New Roman" w:hAnsi="Times New Roman" w:cs="Times New Roman"/>
          <w:sz w:val="24"/>
          <w:szCs w:val="24"/>
        </w:rPr>
        <w:t xml:space="preserve">nd </w:t>
      </w:r>
      <w:r w:rsidR="005C09FE" w:rsidRPr="00537B33">
        <w:rPr>
          <w:rFonts w:ascii="Times New Roman" w:hAnsi="Times New Roman" w:cs="Times New Roman"/>
          <w:sz w:val="24"/>
          <w:szCs w:val="24"/>
        </w:rPr>
        <w:t>carries</w:t>
      </w:r>
      <w:r w:rsidRPr="00537B33">
        <w:rPr>
          <w:rFonts w:ascii="Times New Roman" w:hAnsi="Times New Roman" w:cs="Times New Roman"/>
          <w:sz w:val="24"/>
          <w:szCs w:val="24"/>
        </w:rPr>
        <w:t xml:space="preserve"> a </w:t>
      </w:r>
      <w:r w:rsidR="005C09FE" w:rsidRPr="00537B33">
        <w:rPr>
          <w:rFonts w:ascii="Times New Roman" w:hAnsi="Times New Roman" w:cs="Times New Roman"/>
          <w:sz w:val="24"/>
          <w:szCs w:val="24"/>
        </w:rPr>
        <w:t>ma</w:t>
      </w:r>
      <w:r w:rsidRPr="00537B33">
        <w:rPr>
          <w:rFonts w:ascii="Times New Roman" w:hAnsi="Times New Roman" w:cs="Times New Roman"/>
          <w:sz w:val="24"/>
          <w:szCs w:val="24"/>
        </w:rPr>
        <w:t xml:space="preserve">jor </w:t>
      </w:r>
      <w:r w:rsidR="005C09FE" w:rsidRPr="00537B33">
        <w:rPr>
          <w:rFonts w:ascii="Times New Roman" w:hAnsi="Times New Roman" w:cs="Times New Roman"/>
          <w:sz w:val="24"/>
          <w:szCs w:val="24"/>
        </w:rPr>
        <w:t>weight in</w:t>
      </w:r>
      <w:r w:rsidRPr="00537B33">
        <w:rPr>
          <w:rFonts w:ascii="Times New Roman" w:hAnsi="Times New Roman" w:cs="Times New Roman"/>
          <w:sz w:val="24"/>
          <w:szCs w:val="24"/>
        </w:rPr>
        <w:t xml:space="preserve"> </w:t>
      </w:r>
      <w:r w:rsidR="005C09FE" w:rsidRPr="00537B33">
        <w:rPr>
          <w:rFonts w:ascii="Times New Roman" w:hAnsi="Times New Roman" w:cs="Times New Roman"/>
          <w:sz w:val="24"/>
          <w:szCs w:val="24"/>
        </w:rPr>
        <w:t>determining</w:t>
      </w:r>
      <w:r w:rsidRPr="00537B33">
        <w:rPr>
          <w:rFonts w:ascii="Times New Roman" w:hAnsi="Times New Roman" w:cs="Times New Roman"/>
          <w:sz w:val="24"/>
          <w:szCs w:val="24"/>
        </w:rPr>
        <w:t xml:space="preserve"> the </w:t>
      </w:r>
      <w:r w:rsidR="005C09FE" w:rsidRPr="00537B33">
        <w:rPr>
          <w:rFonts w:ascii="Times New Roman" w:hAnsi="Times New Roman" w:cs="Times New Roman"/>
          <w:sz w:val="24"/>
          <w:szCs w:val="24"/>
        </w:rPr>
        <w:t>direction</w:t>
      </w:r>
      <w:r w:rsidRPr="00537B33">
        <w:rPr>
          <w:rFonts w:ascii="Times New Roman" w:hAnsi="Times New Roman" w:cs="Times New Roman"/>
          <w:sz w:val="24"/>
          <w:szCs w:val="24"/>
        </w:rPr>
        <w:t xml:space="preserve"> of the </w:t>
      </w:r>
      <w:r w:rsidR="005C09FE" w:rsidRPr="00537B33">
        <w:rPr>
          <w:rFonts w:ascii="Times New Roman" w:hAnsi="Times New Roman" w:cs="Times New Roman"/>
          <w:sz w:val="24"/>
          <w:szCs w:val="24"/>
        </w:rPr>
        <w:t xml:space="preserve">market. The traditional </w:t>
      </w:r>
      <w:r w:rsidR="004A534C" w:rsidRPr="00537B33">
        <w:rPr>
          <w:rFonts w:ascii="Times New Roman" w:hAnsi="Times New Roman" w:cs="Times New Roman"/>
          <w:sz w:val="24"/>
          <w:szCs w:val="24"/>
        </w:rPr>
        <w:t>policies</w:t>
      </w:r>
      <w:r w:rsidR="005C09FE" w:rsidRPr="00537B33">
        <w:rPr>
          <w:rFonts w:ascii="Times New Roman" w:hAnsi="Times New Roman" w:cs="Times New Roman"/>
          <w:sz w:val="24"/>
          <w:szCs w:val="24"/>
        </w:rPr>
        <w:t xml:space="preserve"> in health human resource 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are </w:t>
      </w:r>
      <w:r w:rsidR="006B3967" w:rsidRPr="00537B33">
        <w:rPr>
          <w:rFonts w:ascii="Times New Roman" w:hAnsi="Times New Roman" w:cs="Times New Roman"/>
          <w:sz w:val="24"/>
          <w:szCs w:val="24"/>
        </w:rPr>
        <w:t>needed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in </w:t>
      </w:r>
      <w:r w:rsidR="006B3967" w:rsidRPr="00537B33">
        <w:rPr>
          <w:rFonts w:ascii="Times New Roman" w:hAnsi="Times New Roman" w:cs="Times New Roman"/>
          <w:sz w:val="24"/>
          <w:szCs w:val="24"/>
        </w:rPr>
        <w:t>determining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the </w:t>
      </w:r>
      <w:r w:rsidR="00774417" w:rsidRPr="00537B33">
        <w:rPr>
          <w:rFonts w:ascii="Times New Roman" w:hAnsi="Times New Roman" w:cs="Times New Roman"/>
          <w:sz w:val="24"/>
          <w:szCs w:val="24"/>
        </w:rPr>
        <w:t>requirements to address the labor needs a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nd the </w:t>
      </w:r>
      <w:r w:rsidR="00774417" w:rsidRPr="00537B33">
        <w:rPr>
          <w:rFonts w:ascii="Times New Roman" w:hAnsi="Times New Roman" w:cs="Times New Roman"/>
          <w:sz w:val="24"/>
          <w:szCs w:val="24"/>
        </w:rPr>
        <w:t>population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</w:t>
      </w:r>
      <w:r w:rsidR="00774417" w:rsidRPr="00537B33">
        <w:rPr>
          <w:rFonts w:ascii="Times New Roman" w:hAnsi="Times New Roman" w:cs="Times New Roman"/>
          <w:sz w:val="24"/>
          <w:szCs w:val="24"/>
        </w:rPr>
        <w:t>health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needs in the </w:t>
      </w:r>
      <w:r w:rsidR="006B3967" w:rsidRPr="00537B33">
        <w:rPr>
          <w:rFonts w:ascii="Times New Roman" w:hAnsi="Times New Roman" w:cs="Times New Roman"/>
          <w:sz w:val="24"/>
          <w:szCs w:val="24"/>
        </w:rPr>
        <w:t>health</w:t>
      </w:r>
      <w:r w:rsidR="00537B33" w:rsidRPr="00537B33">
        <w:rPr>
          <w:rFonts w:ascii="Times New Roman" w:hAnsi="Times New Roman" w:cs="Times New Roman"/>
          <w:sz w:val="24"/>
          <w:szCs w:val="24"/>
        </w:rPr>
        <w:t xml:space="preserve"> care market but ignore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the market </w:t>
      </w:r>
      <w:r w:rsidR="00774417" w:rsidRPr="00537B33">
        <w:rPr>
          <w:rFonts w:ascii="Times New Roman" w:hAnsi="Times New Roman" w:cs="Times New Roman"/>
          <w:sz w:val="24"/>
          <w:szCs w:val="24"/>
        </w:rPr>
        <w:t>dynamic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</w:t>
      </w:r>
      <w:r w:rsidR="00774417" w:rsidRPr="00537B33">
        <w:rPr>
          <w:rFonts w:ascii="Times New Roman" w:hAnsi="Times New Roman" w:cs="Times New Roman"/>
          <w:sz w:val="24"/>
          <w:szCs w:val="24"/>
        </w:rPr>
        <w:t>therefore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not </w:t>
      </w:r>
      <w:r w:rsidR="00774417" w:rsidRPr="00537B33">
        <w:rPr>
          <w:rFonts w:ascii="Times New Roman" w:hAnsi="Times New Roman" w:cs="Times New Roman"/>
          <w:sz w:val="24"/>
          <w:szCs w:val="24"/>
        </w:rPr>
        <w:t>achieving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their </w:t>
      </w:r>
      <w:r w:rsidR="00774417" w:rsidRPr="00537B33">
        <w:rPr>
          <w:rFonts w:ascii="Times New Roman" w:hAnsi="Times New Roman" w:cs="Times New Roman"/>
          <w:sz w:val="24"/>
          <w:szCs w:val="24"/>
        </w:rPr>
        <w:t>objective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. It </w:t>
      </w:r>
      <w:r w:rsidR="00774417" w:rsidRPr="00537B33">
        <w:rPr>
          <w:rFonts w:ascii="Times New Roman" w:hAnsi="Times New Roman" w:cs="Times New Roman"/>
          <w:sz w:val="24"/>
          <w:szCs w:val="24"/>
        </w:rPr>
        <w:t>accounts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for the </w:t>
      </w:r>
      <w:r w:rsidR="006B3967" w:rsidRPr="00537B33">
        <w:rPr>
          <w:rFonts w:ascii="Times New Roman" w:hAnsi="Times New Roman" w:cs="Times New Roman"/>
          <w:sz w:val="24"/>
          <w:szCs w:val="24"/>
        </w:rPr>
        <w:t>struggling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</w:t>
      </w:r>
      <w:r w:rsidR="00774417" w:rsidRPr="00537B33">
        <w:rPr>
          <w:rFonts w:ascii="Times New Roman" w:hAnsi="Times New Roman" w:cs="Times New Roman"/>
          <w:sz w:val="24"/>
          <w:szCs w:val="24"/>
        </w:rPr>
        <w:t>s</w:t>
      </w:r>
      <w:r w:rsidR="004A534C" w:rsidRPr="00537B33">
        <w:rPr>
          <w:rFonts w:ascii="Times New Roman" w:hAnsi="Times New Roman" w:cs="Times New Roman"/>
          <w:sz w:val="24"/>
          <w:szCs w:val="24"/>
        </w:rPr>
        <w:t>ta</w:t>
      </w:r>
      <w:r w:rsidR="00774417" w:rsidRPr="00537B33">
        <w:rPr>
          <w:rFonts w:ascii="Times New Roman" w:hAnsi="Times New Roman" w:cs="Times New Roman"/>
          <w:sz w:val="24"/>
          <w:szCs w:val="24"/>
        </w:rPr>
        <w:t>t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e of the health </w:t>
      </w:r>
      <w:r w:rsidR="006B3967" w:rsidRPr="00537B33">
        <w:rPr>
          <w:rFonts w:ascii="Times New Roman" w:hAnsi="Times New Roman" w:cs="Times New Roman"/>
          <w:sz w:val="24"/>
          <w:szCs w:val="24"/>
        </w:rPr>
        <w:t>labor</w:t>
      </w:r>
      <w:r w:rsidR="004A534C" w:rsidRPr="00537B33">
        <w:rPr>
          <w:rFonts w:ascii="Times New Roman" w:hAnsi="Times New Roman" w:cs="Times New Roman"/>
          <w:sz w:val="24"/>
          <w:szCs w:val="24"/>
        </w:rPr>
        <w:t xml:space="preserve"> market.</w:t>
      </w:r>
    </w:p>
    <w:p w:rsidR="00274D72" w:rsidRDefault="00274D72" w:rsidP="00537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Q2</w:t>
      </w:r>
    </w:p>
    <w:p w:rsidR="0072066C" w:rsidRPr="00537B33" w:rsidRDefault="00774417" w:rsidP="00537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7B33">
        <w:rPr>
          <w:rFonts w:ascii="Times New Roman" w:hAnsi="Times New Roman" w:cs="Times New Roman"/>
          <w:sz w:val="24"/>
          <w:szCs w:val="24"/>
        </w:rPr>
        <w:t xml:space="preserve">Labor markets determine to totality and the efficiency of the health market labor. The </w:t>
      </w:r>
      <w:proofErr w:type="gramStart"/>
      <w:r w:rsidRPr="00537B33">
        <w:rPr>
          <w:rFonts w:ascii="Times New Roman" w:hAnsi="Times New Roman" w:cs="Times New Roman"/>
          <w:sz w:val="24"/>
          <w:szCs w:val="24"/>
        </w:rPr>
        <w:t xml:space="preserve">number of </w:t>
      </w:r>
      <w:r w:rsidR="00537B33" w:rsidRPr="00537B33">
        <w:rPr>
          <w:rFonts w:ascii="Times New Roman" w:hAnsi="Times New Roman" w:cs="Times New Roman"/>
          <w:sz w:val="24"/>
          <w:szCs w:val="24"/>
        </w:rPr>
        <w:t>physician</w:t>
      </w:r>
      <w:r w:rsidRPr="00537B33">
        <w:rPr>
          <w:rFonts w:ascii="Times New Roman" w:hAnsi="Times New Roman" w:cs="Times New Roman"/>
          <w:sz w:val="24"/>
          <w:szCs w:val="24"/>
        </w:rPr>
        <w:t xml:space="preserve"> </w:t>
      </w:r>
      <w:r w:rsidR="00537B33" w:rsidRPr="00537B33">
        <w:rPr>
          <w:rFonts w:ascii="Times New Roman" w:hAnsi="Times New Roman" w:cs="Times New Roman"/>
          <w:sz w:val="24"/>
          <w:szCs w:val="24"/>
        </w:rPr>
        <w:t>employed</w:t>
      </w:r>
      <w:r w:rsidRPr="00537B33">
        <w:rPr>
          <w:rFonts w:ascii="Times New Roman" w:hAnsi="Times New Roman" w:cs="Times New Roman"/>
          <w:sz w:val="24"/>
          <w:szCs w:val="24"/>
        </w:rPr>
        <w:t xml:space="preserve"> directly affect</w:t>
      </w:r>
      <w:proofErr w:type="gramEnd"/>
      <w:r w:rsidRPr="00537B33">
        <w:rPr>
          <w:rFonts w:ascii="Times New Roman" w:hAnsi="Times New Roman" w:cs="Times New Roman"/>
          <w:sz w:val="24"/>
          <w:szCs w:val="24"/>
        </w:rPr>
        <w:t xml:space="preserve"> the </w:t>
      </w:r>
      <w:r w:rsidR="00537B33" w:rsidRPr="00537B33">
        <w:rPr>
          <w:rFonts w:ascii="Times New Roman" w:hAnsi="Times New Roman" w:cs="Times New Roman"/>
          <w:sz w:val="24"/>
          <w:szCs w:val="24"/>
        </w:rPr>
        <w:t>provision</w:t>
      </w:r>
      <w:r w:rsidRPr="00537B33">
        <w:rPr>
          <w:rFonts w:ascii="Times New Roman" w:hAnsi="Times New Roman" w:cs="Times New Roman"/>
          <w:sz w:val="24"/>
          <w:szCs w:val="24"/>
        </w:rPr>
        <w:t xml:space="preserve"> of service in the health market. The </w:t>
      </w:r>
      <w:r w:rsidR="00537B33" w:rsidRPr="00537B33">
        <w:rPr>
          <w:rFonts w:ascii="Times New Roman" w:hAnsi="Times New Roman" w:cs="Times New Roman"/>
          <w:sz w:val="24"/>
          <w:szCs w:val="24"/>
        </w:rPr>
        <w:t>assisting</w:t>
      </w:r>
      <w:r w:rsidRPr="00537B33">
        <w:rPr>
          <w:rFonts w:ascii="Times New Roman" w:hAnsi="Times New Roman" w:cs="Times New Roman"/>
          <w:sz w:val="24"/>
          <w:szCs w:val="24"/>
        </w:rPr>
        <w:t xml:space="preserve"> </w:t>
      </w:r>
      <w:r w:rsidR="00537B33" w:rsidRPr="00537B33">
        <w:rPr>
          <w:rFonts w:ascii="Times New Roman" w:hAnsi="Times New Roman" w:cs="Times New Roman"/>
          <w:sz w:val="24"/>
          <w:szCs w:val="24"/>
        </w:rPr>
        <w:t>personnel</w:t>
      </w:r>
      <w:r w:rsidRPr="00537B33">
        <w:rPr>
          <w:rFonts w:ascii="Times New Roman" w:hAnsi="Times New Roman" w:cs="Times New Roman"/>
          <w:sz w:val="24"/>
          <w:szCs w:val="24"/>
        </w:rPr>
        <w:t xml:space="preserve"> too </w:t>
      </w:r>
      <w:r w:rsidR="00537B33" w:rsidRPr="00537B33">
        <w:rPr>
          <w:rFonts w:ascii="Times New Roman" w:hAnsi="Times New Roman" w:cs="Times New Roman"/>
          <w:sz w:val="24"/>
          <w:szCs w:val="24"/>
        </w:rPr>
        <w:t>affect</w:t>
      </w:r>
      <w:r w:rsidRPr="00537B33">
        <w:rPr>
          <w:rFonts w:ascii="Times New Roman" w:hAnsi="Times New Roman" w:cs="Times New Roman"/>
          <w:sz w:val="24"/>
          <w:szCs w:val="24"/>
        </w:rPr>
        <w:t xml:space="preserve"> the services offered. </w:t>
      </w:r>
      <w:r w:rsidR="00537B33" w:rsidRPr="00537B33">
        <w:rPr>
          <w:rFonts w:ascii="Times New Roman" w:hAnsi="Times New Roman" w:cs="Times New Roman"/>
          <w:sz w:val="24"/>
          <w:szCs w:val="24"/>
        </w:rPr>
        <w:t>Compensation</w:t>
      </w:r>
      <w:r w:rsidRPr="00537B33">
        <w:rPr>
          <w:rFonts w:ascii="Times New Roman" w:hAnsi="Times New Roman" w:cs="Times New Roman"/>
          <w:sz w:val="24"/>
          <w:szCs w:val="24"/>
        </w:rPr>
        <w:t xml:space="preserve"> </w:t>
      </w:r>
      <w:r w:rsidR="00537B33" w:rsidRPr="00537B33">
        <w:rPr>
          <w:rFonts w:ascii="Times New Roman" w:hAnsi="Times New Roman" w:cs="Times New Roman"/>
          <w:sz w:val="24"/>
          <w:szCs w:val="24"/>
        </w:rPr>
        <w:t>g</w:t>
      </w:r>
      <w:r w:rsidRPr="00537B33">
        <w:rPr>
          <w:rFonts w:ascii="Times New Roman" w:hAnsi="Times New Roman" w:cs="Times New Roman"/>
          <w:sz w:val="24"/>
          <w:szCs w:val="24"/>
        </w:rPr>
        <w:t xml:space="preserve">ives </w:t>
      </w:r>
      <w:r w:rsidR="00537B33" w:rsidRPr="00537B33">
        <w:rPr>
          <w:rFonts w:ascii="Times New Roman" w:hAnsi="Times New Roman" w:cs="Times New Roman"/>
          <w:sz w:val="24"/>
          <w:szCs w:val="24"/>
        </w:rPr>
        <w:t>incentive</w:t>
      </w:r>
      <w:r w:rsidRPr="00537B33">
        <w:rPr>
          <w:rFonts w:ascii="Times New Roman" w:hAnsi="Times New Roman" w:cs="Times New Roman"/>
          <w:sz w:val="24"/>
          <w:szCs w:val="24"/>
        </w:rPr>
        <w:t xml:space="preserve"> to </w:t>
      </w:r>
      <w:r w:rsidR="00537B33" w:rsidRPr="00537B33">
        <w:rPr>
          <w:rFonts w:ascii="Times New Roman" w:hAnsi="Times New Roman" w:cs="Times New Roman"/>
          <w:sz w:val="24"/>
          <w:szCs w:val="24"/>
        </w:rPr>
        <w:t>perform</w:t>
      </w:r>
      <w:r w:rsidRPr="00537B33">
        <w:rPr>
          <w:rFonts w:ascii="Times New Roman" w:hAnsi="Times New Roman" w:cs="Times New Roman"/>
          <w:sz w:val="24"/>
          <w:szCs w:val="24"/>
        </w:rPr>
        <w:t xml:space="preserve"> better </w:t>
      </w:r>
      <w:r w:rsidR="00537B33" w:rsidRPr="00537B33">
        <w:rPr>
          <w:rFonts w:ascii="Times New Roman" w:hAnsi="Times New Roman" w:cs="Times New Roman"/>
          <w:sz w:val="24"/>
          <w:szCs w:val="24"/>
        </w:rPr>
        <w:t>a</w:t>
      </w:r>
      <w:r w:rsidRPr="00537B33">
        <w:rPr>
          <w:rFonts w:ascii="Times New Roman" w:hAnsi="Times New Roman" w:cs="Times New Roman"/>
          <w:sz w:val="24"/>
          <w:szCs w:val="24"/>
        </w:rPr>
        <w:t xml:space="preserve">nd </w:t>
      </w:r>
      <w:r w:rsidR="00537B33" w:rsidRPr="00537B33">
        <w:rPr>
          <w:rFonts w:ascii="Times New Roman" w:hAnsi="Times New Roman" w:cs="Times New Roman"/>
          <w:sz w:val="24"/>
          <w:szCs w:val="24"/>
        </w:rPr>
        <w:t>proved b</w:t>
      </w:r>
      <w:r w:rsidRPr="00537B33">
        <w:rPr>
          <w:rFonts w:ascii="Times New Roman" w:hAnsi="Times New Roman" w:cs="Times New Roman"/>
          <w:sz w:val="24"/>
          <w:szCs w:val="24"/>
        </w:rPr>
        <w:t>e</w:t>
      </w:r>
      <w:r w:rsidR="00537B33" w:rsidRPr="00537B33">
        <w:rPr>
          <w:rFonts w:ascii="Times New Roman" w:hAnsi="Times New Roman" w:cs="Times New Roman"/>
          <w:sz w:val="24"/>
          <w:szCs w:val="24"/>
        </w:rPr>
        <w:t>t</w:t>
      </w:r>
      <w:r w:rsidRPr="00537B33">
        <w:rPr>
          <w:rFonts w:ascii="Times New Roman" w:hAnsi="Times New Roman" w:cs="Times New Roman"/>
          <w:sz w:val="24"/>
          <w:szCs w:val="24"/>
        </w:rPr>
        <w:t xml:space="preserve">ter </w:t>
      </w:r>
      <w:r w:rsidR="00537B33" w:rsidRPr="00537B33">
        <w:rPr>
          <w:rFonts w:ascii="Times New Roman" w:hAnsi="Times New Roman" w:cs="Times New Roman"/>
          <w:sz w:val="24"/>
          <w:szCs w:val="24"/>
        </w:rPr>
        <w:t>performance at</w:t>
      </w:r>
      <w:r w:rsidRPr="00537B33">
        <w:rPr>
          <w:rFonts w:ascii="Times New Roman" w:hAnsi="Times New Roman" w:cs="Times New Roman"/>
          <w:sz w:val="24"/>
          <w:szCs w:val="24"/>
        </w:rPr>
        <w:t xml:space="preserve"> work. </w:t>
      </w:r>
      <w:r w:rsidR="00537B33" w:rsidRPr="00537B33">
        <w:rPr>
          <w:rFonts w:ascii="Times New Roman" w:hAnsi="Times New Roman" w:cs="Times New Roman"/>
          <w:sz w:val="24"/>
          <w:szCs w:val="24"/>
        </w:rPr>
        <w:t>Unemployment</w:t>
      </w:r>
      <w:r w:rsidRPr="00537B33">
        <w:rPr>
          <w:rFonts w:ascii="Times New Roman" w:hAnsi="Times New Roman" w:cs="Times New Roman"/>
          <w:sz w:val="24"/>
          <w:szCs w:val="24"/>
        </w:rPr>
        <w:t xml:space="preserve"> has a </w:t>
      </w:r>
      <w:r w:rsidR="00537B33" w:rsidRPr="00537B33">
        <w:rPr>
          <w:rFonts w:ascii="Times New Roman" w:hAnsi="Times New Roman" w:cs="Times New Roman"/>
          <w:sz w:val="24"/>
          <w:szCs w:val="24"/>
        </w:rPr>
        <w:t xml:space="preserve">significant negative effect in the </w:t>
      </w:r>
      <w:proofErr w:type="gramStart"/>
      <w:r w:rsidR="00537B33" w:rsidRPr="00537B33">
        <w:rPr>
          <w:rFonts w:ascii="Times New Roman" w:hAnsi="Times New Roman" w:cs="Times New Roman"/>
          <w:sz w:val="24"/>
          <w:szCs w:val="24"/>
        </w:rPr>
        <w:t>performance</w:t>
      </w:r>
      <w:proofErr w:type="gramEnd"/>
      <w:r w:rsidRPr="00537B33">
        <w:rPr>
          <w:rFonts w:ascii="Times New Roman" w:hAnsi="Times New Roman" w:cs="Times New Roman"/>
          <w:sz w:val="24"/>
          <w:szCs w:val="24"/>
        </w:rPr>
        <w:t xml:space="preserve"> of the market. </w:t>
      </w:r>
    </w:p>
    <w:p w:rsidR="00274D72" w:rsidRDefault="007928BB" w:rsidP="00537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</w:t>
      </w:r>
      <w:r w:rsidR="00274D72">
        <w:rPr>
          <w:rFonts w:ascii="Times New Roman" w:hAnsi="Times New Roman" w:cs="Times New Roman"/>
          <w:sz w:val="24"/>
          <w:szCs w:val="24"/>
        </w:rPr>
        <w:t>3</w:t>
      </w:r>
    </w:p>
    <w:p w:rsidR="00774417" w:rsidRPr="00537B33" w:rsidRDefault="00774417" w:rsidP="00537B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37B33">
        <w:rPr>
          <w:rFonts w:ascii="Times New Roman" w:hAnsi="Times New Roman" w:cs="Times New Roman"/>
          <w:sz w:val="24"/>
          <w:szCs w:val="24"/>
        </w:rPr>
        <w:t xml:space="preserve">I </w:t>
      </w:r>
      <w:r w:rsidR="00537B33" w:rsidRPr="00537B33">
        <w:rPr>
          <w:rFonts w:ascii="Times New Roman" w:hAnsi="Times New Roman" w:cs="Times New Roman"/>
          <w:sz w:val="24"/>
          <w:szCs w:val="24"/>
        </w:rPr>
        <w:t>believe</w:t>
      </w:r>
      <w:r w:rsidRPr="00537B33">
        <w:rPr>
          <w:rFonts w:ascii="Times New Roman" w:hAnsi="Times New Roman" w:cs="Times New Roman"/>
          <w:sz w:val="24"/>
          <w:szCs w:val="24"/>
        </w:rPr>
        <w:t xml:space="preserve"> I need </w:t>
      </w:r>
      <w:r w:rsidR="00537B33" w:rsidRPr="00537B33">
        <w:rPr>
          <w:rFonts w:ascii="Times New Roman" w:hAnsi="Times New Roman" w:cs="Times New Roman"/>
          <w:sz w:val="24"/>
          <w:szCs w:val="24"/>
        </w:rPr>
        <w:t>further</w:t>
      </w:r>
      <w:r w:rsidRPr="00537B33">
        <w:rPr>
          <w:rFonts w:ascii="Times New Roman" w:hAnsi="Times New Roman" w:cs="Times New Roman"/>
          <w:sz w:val="24"/>
          <w:szCs w:val="24"/>
        </w:rPr>
        <w:t xml:space="preserve"> el</w:t>
      </w:r>
      <w:r w:rsidR="00537B33" w:rsidRPr="00537B33">
        <w:rPr>
          <w:rFonts w:ascii="Times New Roman" w:hAnsi="Times New Roman" w:cs="Times New Roman"/>
          <w:sz w:val="24"/>
          <w:szCs w:val="24"/>
        </w:rPr>
        <w:t>ab</w:t>
      </w:r>
      <w:r w:rsidRPr="00537B33">
        <w:rPr>
          <w:rFonts w:ascii="Times New Roman" w:hAnsi="Times New Roman" w:cs="Times New Roman"/>
          <w:sz w:val="24"/>
          <w:szCs w:val="24"/>
        </w:rPr>
        <w:t xml:space="preserve">oration on </w:t>
      </w:r>
      <w:r w:rsidR="00537B33" w:rsidRPr="00537B33">
        <w:rPr>
          <w:rFonts w:ascii="Times New Roman" w:hAnsi="Times New Roman" w:cs="Times New Roman"/>
          <w:sz w:val="24"/>
          <w:szCs w:val="24"/>
        </w:rPr>
        <w:t>healthy</w:t>
      </w:r>
      <w:r w:rsidRPr="00537B33">
        <w:rPr>
          <w:rFonts w:ascii="Times New Roman" w:hAnsi="Times New Roman" w:cs="Times New Roman"/>
          <w:sz w:val="24"/>
          <w:szCs w:val="24"/>
        </w:rPr>
        <w:t xml:space="preserve"> s</w:t>
      </w:r>
      <w:r w:rsidR="00537B33" w:rsidRPr="00537B33">
        <w:rPr>
          <w:rFonts w:ascii="Times New Roman" w:hAnsi="Times New Roman" w:cs="Times New Roman"/>
          <w:sz w:val="24"/>
          <w:szCs w:val="24"/>
        </w:rPr>
        <w:t>ys</w:t>
      </w:r>
      <w:r w:rsidRPr="00537B33">
        <w:rPr>
          <w:rFonts w:ascii="Times New Roman" w:hAnsi="Times New Roman" w:cs="Times New Roman"/>
          <w:sz w:val="24"/>
          <w:szCs w:val="24"/>
        </w:rPr>
        <w:t>te</w:t>
      </w:r>
      <w:r w:rsidR="00537B33" w:rsidRPr="00537B33">
        <w:rPr>
          <w:rFonts w:ascii="Times New Roman" w:hAnsi="Times New Roman" w:cs="Times New Roman"/>
          <w:sz w:val="24"/>
          <w:szCs w:val="24"/>
        </w:rPr>
        <w:t xml:space="preserve">ms </w:t>
      </w:r>
      <w:r w:rsidRPr="00537B33">
        <w:rPr>
          <w:rFonts w:ascii="Times New Roman" w:hAnsi="Times New Roman" w:cs="Times New Roman"/>
          <w:sz w:val="24"/>
          <w:szCs w:val="24"/>
        </w:rPr>
        <w:t xml:space="preserve">influence </w:t>
      </w:r>
      <w:r w:rsidR="00537B33" w:rsidRPr="00537B33">
        <w:rPr>
          <w:rFonts w:ascii="Times New Roman" w:hAnsi="Times New Roman" w:cs="Times New Roman"/>
          <w:sz w:val="24"/>
          <w:szCs w:val="24"/>
        </w:rPr>
        <w:t>t</w:t>
      </w:r>
      <w:r w:rsidRPr="00537B33">
        <w:rPr>
          <w:rFonts w:ascii="Times New Roman" w:hAnsi="Times New Roman" w:cs="Times New Roman"/>
          <w:sz w:val="24"/>
          <w:szCs w:val="24"/>
        </w:rPr>
        <w:t xml:space="preserve">o the </w:t>
      </w:r>
      <w:r w:rsidR="00537B33" w:rsidRPr="00537B33">
        <w:rPr>
          <w:rFonts w:ascii="Times New Roman" w:hAnsi="Times New Roman" w:cs="Times New Roman"/>
          <w:sz w:val="24"/>
          <w:szCs w:val="24"/>
        </w:rPr>
        <w:t>health</w:t>
      </w:r>
      <w:r w:rsidRPr="00537B33">
        <w:rPr>
          <w:rFonts w:ascii="Times New Roman" w:hAnsi="Times New Roman" w:cs="Times New Roman"/>
          <w:sz w:val="24"/>
          <w:szCs w:val="24"/>
        </w:rPr>
        <w:t xml:space="preserve"> labor market. </w:t>
      </w:r>
    </w:p>
    <w:p w:rsidR="00CF03AD" w:rsidRDefault="004A534C">
      <w:r>
        <w:t xml:space="preserve"> </w:t>
      </w:r>
    </w:p>
    <w:sectPr w:rsidR="00CF0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5CE"/>
    <w:rsid w:val="000A2BA6"/>
    <w:rsid w:val="00274D72"/>
    <w:rsid w:val="004A534C"/>
    <w:rsid w:val="00537B33"/>
    <w:rsid w:val="0058761E"/>
    <w:rsid w:val="005C09FE"/>
    <w:rsid w:val="006B3967"/>
    <w:rsid w:val="0072066C"/>
    <w:rsid w:val="00774417"/>
    <w:rsid w:val="007928BB"/>
    <w:rsid w:val="008715CE"/>
    <w:rsid w:val="008C7DE5"/>
    <w:rsid w:val="00CF03AD"/>
    <w:rsid w:val="00F0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vini</cp:lastModifiedBy>
  <cp:revision>2</cp:revision>
  <dcterms:created xsi:type="dcterms:W3CDTF">2018-04-13T20:21:00Z</dcterms:created>
  <dcterms:modified xsi:type="dcterms:W3CDTF">2018-04-13T20:21:00Z</dcterms:modified>
</cp:coreProperties>
</file>