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167" w:rsidRPr="00C5014F" w:rsidRDefault="005B1167" w:rsidP="004608A7">
      <w:pPr>
        <w:spacing w:after="0" w:line="480" w:lineRule="auto"/>
        <w:contextualSpacing/>
        <w:jc w:val="center"/>
        <w:rPr>
          <w:rFonts w:ascii="Times New Roman" w:hAnsi="Times New Roman" w:cs="Times New Roman"/>
          <w:noProof/>
          <w:sz w:val="24"/>
          <w:szCs w:val="24"/>
        </w:rPr>
      </w:pPr>
    </w:p>
    <w:p w:rsidR="005B1167" w:rsidRPr="00C5014F" w:rsidRDefault="005B1167" w:rsidP="004608A7">
      <w:pPr>
        <w:spacing w:after="0" w:line="480" w:lineRule="auto"/>
        <w:contextualSpacing/>
        <w:jc w:val="center"/>
        <w:rPr>
          <w:rFonts w:ascii="Times New Roman" w:hAnsi="Times New Roman" w:cs="Times New Roman"/>
          <w:noProof/>
          <w:sz w:val="24"/>
          <w:szCs w:val="24"/>
        </w:rPr>
      </w:pPr>
    </w:p>
    <w:p w:rsidR="005B1167" w:rsidRPr="00C5014F" w:rsidRDefault="005B1167" w:rsidP="004608A7">
      <w:pPr>
        <w:spacing w:after="0" w:line="480" w:lineRule="auto"/>
        <w:contextualSpacing/>
        <w:jc w:val="center"/>
        <w:rPr>
          <w:rFonts w:ascii="Times New Roman" w:hAnsi="Times New Roman" w:cs="Times New Roman"/>
          <w:noProof/>
          <w:sz w:val="24"/>
          <w:szCs w:val="24"/>
        </w:rPr>
      </w:pPr>
    </w:p>
    <w:p w:rsidR="005B1167" w:rsidRPr="00C5014F" w:rsidRDefault="005B1167" w:rsidP="004608A7">
      <w:pPr>
        <w:spacing w:after="0" w:line="480" w:lineRule="auto"/>
        <w:contextualSpacing/>
        <w:jc w:val="center"/>
        <w:rPr>
          <w:rFonts w:ascii="Times New Roman" w:hAnsi="Times New Roman" w:cs="Times New Roman"/>
          <w:noProof/>
          <w:sz w:val="24"/>
          <w:szCs w:val="24"/>
        </w:rPr>
      </w:pPr>
    </w:p>
    <w:p w:rsidR="005B1167" w:rsidRPr="00C5014F" w:rsidRDefault="005B1167" w:rsidP="004608A7">
      <w:pPr>
        <w:spacing w:after="0" w:line="480" w:lineRule="auto"/>
        <w:contextualSpacing/>
        <w:jc w:val="center"/>
        <w:rPr>
          <w:rFonts w:ascii="Times New Roman" w:hAnsi="Times New Roman" w:cs="Times New Roman"/>
          <w:noProof/>
          <w:sz w:val="24"/>
          <w:szCs w:val="24"/>
        </w:rPr>
      </w:pPr>
    </w:p>
    <w:p w:rsidR="005B1167" w:rsidRPr="00C5014F" w:rsidRDefault="005B1167" w:rsidP="004608A7">
      <w:pPr>
        <w:spacing w:after="0" w:line="480" w:lineRule="auto"/>
        <w:contextualSpacing/>
        <w:jc w:val="center"/>
        <w:rPr>
          <w:rFonts w:ascii="Times New Roman" w:hAnsi="Times New Roman" w:cs="Times New Roman"/>
          <w:noProof/>
          <w:sz w:val="24"/>
          <w:szCs w:val="24"/>
        </w:rPr>
      </w:pPr>
    </w:p>
    <w:p w:rsidR="005B1167" w:rsidRPr="00C5014F" w:rsidRDefault="005B1167" w:rsidP="004608A7">
      <w:pPr>
        <w:spacing w:after="0" w:line="480" w:lineRule="auto"/>
        <w:contextualSpacing/>
        <w:jc w:val="center"/>
        <w:rPr>
          <w:rFonts w:ascii="Times New Roman" w:hAnsi="Times New Roman" w:cs="Times New Roman"/>
          <w:sz w:val="24"/>
          <w:szCs w:val="24"/>
        </w:rPr>
      </w:pPr>
      <w:r w:rsidRPr="00C5014F">
        <w:rPr>
          <w:rFonts w:ascii="Times New Roman" w:hAnsi="Times New Roman" w:cs="Times New Roman"/>
          <w:noProof/>
          <w:sz w:val="24"/>
          <w:szCs w:val="24"/>
        </w:rPr>
        <w:t>Finance and Healthcare</w:t>
      </w:r>
    </w:p>
    <w:p w:rsidR="005B1167" w:rsidRPr="00C5014F" w:rsidRDefault="005B1167" w:rsidP="004608A7">
      <w:pPr>
        <w:tabs>
          <w:tab w:val="center" w:pos="4680"/>
          <w:tab w:val="left" w:pos="5415"/>
        </w:tabs>
        <w:spacing w:after="0" w:line="480" w:lineRule="auto"/>
        <w:contextualSpacing/>
        <w:rPr>
          <w:rFonts w:ascii="Times New Roman" w:hAnsi="Times New Roman" w:cs="Times New Roman"/>
          <w:sz w:val="24"/>
          <w:szCs w:val="24"/>
        </w:rPr>
      </w:pPr>
      <w:r w:rsidRPr="00C5014F">
        <w:rPr>
          <w:rFonts w:ascii="Times New Roman" w:hAnsi="Times New Roman" w:cs="Times New Roman"/>
          <w:sz w:val="24"/>
          <w:szCs w:val="24"/>
        </w:rPr>
        <w:tab/>
        <w:t>Name of Student</w:t>
      </w:r>
      <w:r w:rsidRPr="00C5014F">
        <w:rPr>
          <w:rFonts w:ascii="Times New Roman" w:hAnsi="Times New Roman" w:cs="Times New Roman"/>
          <w:sz w:val="24"/>
          <w:szCs w:val="24"/>
        </w:rPr>
        <w:tab/>
      </w:r>
    </w:p>
    <w:p w:rsidR="005B1167" w:rsidRPr="00C5014F" w:rsidRDefault="005B1167" w:rsidP="004608A7">
      <w:pPr>
        <w:spacing w:after="0" w:line="480" w:lineRule="auto"/>
        <w:contextualSpacing/>
        <w:jc w:val="center"/>
        <w:rPr>
          <w:rFonts w:ascii="Times New Roman" w:hAnsi="Times New Roman" w:cs="Times New Roman"/>
          <w:sz w:val="24"/>
          <w:szCs w:val="24"/>
        </w:rPr>
      </w:pPr>
      <w:r w:rsidRPr="00C5014F">
        <w:rPr>
          <w:rFonts w:ascii="Times New Roman" w:hAnsi="Times New Roman" w:cs="Times New Roman"/>
          <w:sz w:val="24"/>
          <w:szCs w:val="24"/>
        </w:rPr>
        <w:t>Institution</w:t>
      </w:r>
      <w:r w:rsidR="006B1024">
        <w:rPr>
          <w:rFonts w:ascii="Times New Roman" w:hAnsi="Times New Roman" w:cs="Times New Roman"/>
          <w:sz w:val="24"/>
          <w:szCs w:val="24"/>
        </w:rPr>
        <w:t>al</w:t>
      </w:r>
      <w:r w:rsidRPr="00C5014F">
        <w:rPr>
          <w:rFonts w:ascii="Times New Roman" w:hAnsi="Times New Roman" w:cs="Times New Roman"/>
          <w:sz w:val="24"/>
          <w:szCs w:val="24"/>
        </w:rPr>
        <w:t xml:space="preserve"> Affiliation</w:t>
      </w:r>
    </w:p>
    <w:p w:rsidR="005B1167" w:rsidRPr="00C5014F" w:rsidRDefault="005B1167" w:rsidP="004608A7">
      <w:pPr>
        <w:spacing w:after="0" w:line="480" w:lineRule="auto"/>
        <w:contextualSpacing/>
        <w:jc w:val="center"/>
        <w:rPr>
          <w:rFonts w:ascii="Times New Roman" w:hAnsi="Times New Roman" w:cs="Times New Roman"/>
          <w:sz w:val="24"/>
          <w:szCs w:val="24"/>
        </w:rPr>
      </w:pPr>
      <w:r w:rsidRPr="00C5014F">
        <w:rPr>
          <w:rFonts w:ascii="Times New Roman" w:hAnsi="Times New Roman" w:cs="Times New Roman"/>
          <w:sz w:val="24"/>
          <w:szCs w:val="24"/>
        </w:rPr>
        <w:t>Date</w:t>
      </w:r>
    </w:p>
    <w:p w:rsidR="005B1167" w:rsidRPr="00C5014F" w:rsidRDefault="005B1167" w:rsidP="004608A7">
      <w:pPr>
        <w:spacing w:after="0" w:line="480" w:lineRule="auto"/>
        <w:contextualSpacing/>
        <w:rPr>
          <w:rFonts w:ascii="Times New Roman" w:hAnsi="Times New Roman" w:cs="Times New Roman"/>
          <w:sz w:val="24"/>
          <w:szCs w:val="24"/>
        </w:rPr>
      </w:pPr>
    </w:p>
    <w:p w:rsidR="005B1167" w:rsidRPr="00C5014F" w:rsidRDefault="005B1167" w:rsidP="004608A7">
      <w:pPr>
        <w:spacing w:after="0" w:line="480" w:lineRule="auto"/>
        <w:contextualSpacing/>
        <w:rPr>
          <w:rFonts w:ascii="Times New Roman" w:hAnsi="Times New Roman" w:cs="Times New Roman"/>
          <w:sz w:val="24"/>
          <w:szCs w:val="24"/>
        </w:rPr>
      </w:pPr>
    </w:p>
    <w:p w:rsidR="005B1167" w:rsidRPr="00C5014F" w:rsidRDefault="005B1167" w:rsidP="004608A7">
      <w:pPr>
        <w:spacing w:after="0" w:line="480" w:lineRule="auto"/>
        <w:contextualSpacing/>
        <w:rPr>
          <w:rFonts w:ascii="Times New Roman" w:hAnsi="Times New Roman" w:cs="Times New Roman"/>
          <w:sz w:val="24"/>
          <w:szCs w:val="24"/>
        </w:rPr>
      </w:pPr>
    </w:p>
    <w:p w:rsidR="005B1167" w:rsidRPr="00C5014F" w:rsidRDefault="005B1167" w:rsidP="004608A7">
      <w:pPr>
        <w:spacing w:after="0" w:line="480" w:lineRule="auto"/>
        <w:contextualSpacing/>
        <w:rPr>
          <w:rFonts w:ascii="Times New Roman" w:hAnsi="Times New Roman" w:cs="Times New Roman"/>
          <w:sz w:val="24"/>
          <w:szCs w:val="24"/>
        </w:rPr>
      </w:pPr>
    </w:p>
    <w:p w:rsidR="005B1167" w:rsidRPr="00C5014F" w:rsidRDefault="005B1167" w:rsidP="004608A7">
      <w:pPr>
        <w:spacing w:after="0" w:line="480" w:lineRule="auto"/>
        <w:contextualSpacing/>
        <w:rPr>
          <w:rFonts w:ascii="Times New Roman" w:hAnsi="Times New Roman" w:cs="Times New Roman"/>
          <w:sz w:val="24"/>
          <w:szCs w:val="24"/>
        </w:rPr>
      </w:pPr>
    </w:p>
    <w:p w:rsidR="005B1167" w:rsidRPr="00C5014F" w:rsidRDefault="005B1167" w:rsidP="004608A7">
      <w:pPr>
        <w:spacing w:after="0" w:line="480" w:lineRule="auto"/>
        <w:contextualSpacing/>
        <w:rPr>
          <w:rFonts w:ascii="Times New Roman" w:hAnsi="Times New Roman" w:cs="Times New Roman"/>
          <w:sz w:val="24"/>
          <w:szCs w:val="24"/>
        </w:rPr>
      </w:pPr>
    </w:p>
    <w:p w:rsidR="005B1167" w:rsidRPr="00C5014F" w:rsidRDefault="005B1167" w:rsidP="004608A7">
      <w:pPr>
        <w:spacing w:after="0" w:line="480" w:lineRule="auto"/>
        <w:contextualSpacing/>
        <w:rPr>
          <w:rFonts w:ascii="Times New Roman" w:hAnsi="Times New Roman" w:cs="Times New Roman"/>
          <w:sz w:val="24"/>
          <w:szCs w:val="24"/>
        </w:rPr>
      </w:pPr>
    </w:p>
    <w:p w:rsidR="005B1167" w:rsidRPr="00C5014F" w:rsidRDefault="005B1167" w:rsidP="004608A7">
      <w:pPr>
        <w:spacing w:after="0" w:line="480" w:lineRule="auto"/>
        <w:contextualSpacing/>
        <w:rPr>
          <w:rFonts w:ascii="Times New Roman" w:hAnsi="Times New Roman" w:cs="Times New Roman"/>
          <w:sz w:val="24"/>
          <w:szCs w:val="24"/>
        </w:rPr>
      </w:pPr>
    </w:p>
    <w:p w:rsidR="004608A7" w:rsidRDefault="004608A7">
      <w:pPr>
        <w:rPr>
          <w:rFonts w:ascii="Times New Roman" w:hAnsi="Times New Roman" w:cs="Times New Roman"/>
          <w:b/>
          <w:sz w:val="24"/>
          <w:szCs w:val="24"/>
        </w:rPr>
      </w:pPr>
      <w:r>
        <w:rPr>
          <w:rFonts w:ascii="Times New Roman" w:hAnsi="Times New Roman" w:cs="Times New Roman"/>
          <w:b/>
          <w:sz w:val="24"/>
          <w:szCs w:val="24"/>
        </w:rPr>
        <w:br w:type="page"/>
      </w:r>
    </w:p>
    <w:p w:rsidR="005B1167" w:rsidRPr="004608A7" w:rsidRDefault="005B1167" w:rsidP="004608A7">
      <w:pPr>
        <w:spacing w:after="0" w:line="480" w:lineRule="auto"/>
        <w:contextualSpacing/>
        <w:jc w:val="center"/>
        <w:rPr>
          <w:rFonts w:ascii="Times New Roman" w:hAnsi="Times New Roman" w:cs="Times New Roman"/>
          <w:sz w:val="24"/>
          <w:szCs w:val="24"/>
        </w:rPr>
      </w:pPr>
      <w:r w:rsidRPr="004608A7">
        <w:rPr>
          <w:rFonts w:ascii="Times New Roman" w:hAnsi="Times New Roman" w:cs="Times New Roman"/>
          <w:sz w:val="24"/>
          <w:szCs w:val="24"/>
        </w:rPr>
        <w:lastRenderedPageBreak/>
        <w:t>Financial Information in Health Care Organizations</w:t>
      </w:r>
    </w:p>
    <w:p w:rsidR="00695720" w:rsidRPr="00C5014F" w:rsidRDefault="005B1167" w:rsidP="004608A7">
      <w:pPr>
        <w:spacing w:after="0" w:line="480" w:lineRule="auto"/>
        <w:contextualSpacing/>
        <w:rPr>
          <w:rFonts w:ascii="Times New Roman" w:hAnsi="Times New Roman" w:cs="Times New Roman"/>
          <w:sz w:val="24"/>
          <w:szCs w:val="24"/>
        </w:rPr>
      </w:pPr>
      <w:r w:rsidRPr="00C5014F">
        <w:rPr>
          <w:rFonts w:ascii="Times New Roman" w:hAnsi="Times New Roman" w:cs="Times New Roman"/>
          <w:b/>
          <w:sz w:val="24"/>
          <w:szCs w:val="24"/>
        </w:rPr>
        <w:tab/>
      </w:r>
      <w:r w:rsidRPr="00C5014F">
        <w:rPr>
          <w:rFonts w:ascii="Times New Roman" w:hAnsi="Times New Roman" w:cs="Times New Roman"/>
          <w:sz w:val="24"/>
          <w:szCs w:val="24"/>
        </w:rPr>
        <w:t xml:space="preserve">Healthcare organizations operate like any other business and hence rely heavily on sound financial information to enable them </w:t>
      </w:r>
      <w:r w:rsidR="006B1024">
        <w:rPr>
          <w:rFonts w:ascii="Times New Roman" w:hAnsi="Times New Roman" w:cs="Times New Roman"/>
          <w:sz w:val="24"/>
          <w:szCs w:val="24"/>
        </w:rPr>
        <w:t xml:space="preserve">to </w:t>
      </w:r>
      <w:r w:rsidRPr="00C5014F">
        <w:rPr>
          <w:rFonts w:ascii="Times New Roman" w:hAnsi="Times New Roman" w:cs="Times New Roman"/>
          <w:sz w:val="24"/>
          <w:szCs w:val="24"/>
        </w:rPr>
        <w:t xml:space="preserve">manage money and risk in ways that allow them to achieve their </w:t>
      </w:r>
      <w:r w:rsidR="00695720">
        <w:rPr>
          <w:rFonts w:ascii="Times New Roman" w:hAnsi="Times New Roman" w:cs="Times New Roman"/>
          <w:sz w:val="24"/>
          <w:szCs w:val="24"/>
        </w:rPr>
        <w:t>goals</w:t>
      </w:r>
      <w:r w:rsidR="00550005">
        <w:rPr>
          <w:rFonts w:ascii="Times New Roman" w:hAnsi="Times New Roman" w:cs="Times New Roman"/>
          <w:sz w:val="24"/>
          <w:szCs w:val="24"/>
        </w:rPr>
        <w:t>,</w:t>
      </w:r>
      <w:r w:rsidR="00695720">
        <w:rPr>
          <w:rFonts w:ascii="Times New Roman" w:hAnsi="Times New Roman" w:cs="Times New Roman"/>
          <w:sz w:val="24"/>
          <w:szCs w:val="24"/>
        </w:rPr>
        <w:t xml:space="preserve"> whether financial or any</w:t>
      </w:r>
      <w:r w:rsidRPr="00C5014F">
        <w:rPr>
          <w:rFonts w:ascii="Times New Roman" w:hAnsi="Times New Roman" w:cs="Times New Roman"/>
          <w:sz w:val="24"/>
          <w:szCs w:val="24"/>
        </w:rPr>
        <w:t xml:space="preserve"> other objectives. Financial management plays a huge role in the management of health care organizations</w:t>
      </w:r>
      <w:r w:rsidR="00856DDA" w:rsidRPr="00C5014F">
        <w:rPr>
          <w:rFonts w:ascii="Times New Roman" w:hAnsi="Times New Roman" w:cs="Times New Roman"/>
          <w:sz w:val="24"/>
          <w:szCs w:val="24"/>
        </w:rPr>
        <w:t xml:space="preserve"> since medical care has become so expensive</w:t>
      </w:r>
      <w:r w:rsidR="006B1024">
        <w:rPr>
          <w:rFonts w:ascii="Times New Roman" w:hAnsi="Times New Roman" w:cs="Times New Roman"/>
          <w:sz w:val="24"/>
          <w:szCs w:val="24"/>
        </w:rPr>
        <w:t xml:space="preserve"> of lately.</w:t>
      </w:r>
      <w:r w:rsidR="00856DDA" w:rsidRPr="00C5014F">
        <w:rPr>
          <w:rFonts w:ascii="Times New Roman" w:hAnsi="Times New Roman" w:cs="Times New Roman"/>
          <w:sz w:val="24"/>
          <w:szCs w:val="24"/>
        </w:rPr>
        <w:t xml:space="preserve"> </w:t>
      </w:r>
      <w:r w:rsidR="006B1024">
        <w:rPr>
          <w:rFonts w:ascii="Times New Roman" w:hAnsi="Times New Roman" w:cs="Times New Roman"/>
          <w:sz w:val="24"/>
          <w:szCs w:val="24"/>
        </w:rPr>
        <w:t>I</w:t>
      </w:r>
      <w:r w:rsidR="00856DDA" w:rsidRPr="00C5014F">
        <w:rPr>
          <w:rFonts w:ascii="Times New Roman" w:hAnsi="Times New Roman" w:cs="Times New Roman"/>
          <w:sz w:val="24"/>
          <w:szCs w:val="24"/>
        </w:rPr>
        <w:t>t is</w:t>
      </w:r>
      <w:r w:rsidR="006B1024">
        <w:rPr>
          <w:rFonts w:ascii="Times New Roman" w:hAnsi="Times New Roman" w:cs="Times New Roman"/>
          <w:sz w:val="24"/>
          <w:szCs w:val="24"/>
        </w:rPr>
        <w:t>, therefore,</w:t>
      </w:r>
      <w:r w:rsidR="00856DDA" w:rsidRPr="00C5014F">
        <w:rPr>
          <w:rFonts w:ascii="Times New Roman" w:hAnsi="Times New Roman" w:cs="Times New Roman"/>
          <w:sz w:val="24"/>
          <w:szCs w:val="24"/>
        </w:rPr>
        <w:t xml:space="preserve"> important to have an efficient financial management system that allows for not only obtaining financial information but utilizing it </w:t>
      </w:r>
      <w:r w:rsidR="006B1024">
        <w:rPr>
          <w:rFonts w:ascii="Times New Roman" w:hAnsi="Times New Roman" w:cs="Times New Roman"/>
          <w:sz w:val="24"/>
          <w:szCs w:val="24"/>
        </w:rPr>
        <w:t>efficientl</w:t>
      </w:r>
      <w:r w:rsidR="00856DDA" w:rsidRPr="00C5014F">
        <w:rPr>
          <w:rFonts w:ascii="Times New Roman" w:hAnsi="Times New Roman" w:cs="Times New Roman"/>
          <w:sz w:val="24"/>
          <w:szCs w:val="24"/>
        </w:rPr>
        <w:t>y. The major function of financial information in healthcare or any other organization is to ease the decision</w:t>
      </w:r>
      <w:r w:rsidR="006B1024">
        <w:rPr>
          <w:rFonts w:ascii="Times New Roman" w:hAnsi="Times New Roman" w:cs="Times New Roman"/>
          <w:sz w:val="24"/>
          <w:szCs w:val="24"/>
        </w:rPr>
        <w:t>-</w:t>
      </w:r>
      <w:r w:rsidR="00856DDA" w:rsidRPr="00C5014F">
        <w:rPr>
          <w:rFonts w:ascii="Times New Roman" w:hAnsi="Times New Roman" w:cs="Times New Roman"/>
          <w:sz w:val="24"/>
          <w:szCs w:val="24"/>
        </w:rPr>
        <w:t>making process</w:t>
      </w:r>
      <w:r w:rsidR="00097336" w:rsidRPr="00C5014F">
        <w:rPr>
          <w:rFonts w:ascii="Times New Roman" w:hAnsi="Times New Roman" w:cs="Times New Roman"/>
          <w:sz w:val="24"/>
          <w:szCs w:val="24"/>
        </w:rPr>
        <w:t>.</w:t>
      </w:r>
      <w:r w:rsidR="00695720">
        <w:rPr>
          <w:rFonts w:ascii="Times New Roman" w:hAnsi="Times New Roman" w:cs="Times New Roman"/>
          <w:sz w:val="24"/>
          <w:szCs w:val="24"/>
        </w:rPr>
        <w:t xml:space="preserve"> It can be noted that effective decision making goes a long way to ensure that goals are met </w:t>
      </w:r>
      <w:r w:rsidR="006B1024">
        <w:rPr>
          <w:rFonts w:ascii="Times New Roman" w:hAnsi="Times New Roman" w:cs="Times New Roman"/>
          <w:sz w:val="24"/>
          <w:szCs w:val="24"/>
        </w:rPr>
        <w:t>following</w:t>
      </w:r>
      <w:r w:rsidR="00695720">
        <w:rPr>
          <w:rFonts w:ascii="Times New Roman" w:hAnsi="Times New Roman" w:cs="Times New Roman"/>
          <w:sz w:val="24"/>
          <w:szCs w:val="24"/>
        </w:rPr>
        <w:t xml:space="preserve"> the strategy.</w:t>
      </w:r>
    </w:p>
    <w:p w:rsidR="001A0FF8" w:rsidRPr="00C5014F" w:rsidRDefault="00097336" w:rsidP="004608A7">
      <w:pPr>
        <w:spacing w:after="0" w:line="480" w:lineRule="auto"/>
        <w:ind w:firstLine="720"/>
        <w:contextualSpacing/>
        <w:rPr>
          <w:rFonts w:ascii="Times New Roman" w:hAnsi="Times New Roman" w:cs="Times New Roman"/>
          <w:sz w:val="24"/>
          <w:szCs w:val="24"/>
        </w:rPr>
      </w:pPr>
      <w:r w:rsidRPr="00C5014F">
        <w:rPr>
          <w:rFonts w:ascii="Times New Roman" w:hAnsi="Times New Roman" w:cs="Times New Roman"/>
          <w:sz w:val="24"/>
          <w:szCs w:val="24"/>
        </w:rPr>
        <w:t>Financial information is used in the health care organization to provide insurance to patients since medical care is expensive</w:t>
      </w:r>
      <w:r w:rsidR="006B1024">
        <w:rPr>
          <w:rFonts w:ascii="Times New Roman" w:hAnsi="Times New Roman" w:cs="Times New Roman"/>
          <w:sz w:val="24"/>
          <w:szCs w:val="24"/>
        </w:rPr>
        <w:t>;</w:t>
      </w:r>
      <w:r w:rsidRPr="00C5014F">
        <w:rPr>
          <w:rFonts w:ascii="Times New Roman" w:hAnsi="Times New Roman" w:cs="Times New Roman"/>
          <w:sz w:val="24"/>
          <w:szCs w:val="24"/>
        </w:rPr>
        <w:t xml:space="preserve"> this is done by using the information to manage funds that are related to self-insurance programs. It is crucial because insurers want to avoid high treatment costs while the physicians want to be sure that the treatment they provide </w:t>
      </w:r>
      <w:r w:rsidR="006B1024">
        <w:rPr>
          <w:rFonts w:ascii="Times New Roman" w:hAnsi="Times New Roman" w:cs="Times New Roman"/>
          <w:sz w:val="24"/>
          <w:szCs w:val="24"/>
        </w:rPr>
        <w:t>is</w:t>
      </w:r>
      <w:r w:rsidRPr="00C5014F">
        <w:rPr>
          <w:rFonts w:ascii="Times New Roman" w:hAnsi="Times New Roman" w:cs="Times New Roman"/>
          <w:sz w:val="24"/>
          <w:szCs w:val="24"/>
        </w:rPr>
        <w:t xml:space="preserve"> medically sound. </w:t>
      </w:r>
      <w:r w:rsidR="000F3275">
        <w:rPr>
          <w:rFonts w:ascii="Times New Roman" w:hAnsi="Times New Roman" w:cs="Times New Roman"/>
          <w:sz w:val="24"/>
          <w:szCs w:val="24"/>
        </w:rPr>
        <w:t>(</w:t>
      </w:r>
      <w:r w:rsidR="000F3275" w:rsidRPr="000F3275">
        <w:rPr>
          <w:rFonts w:ascii="Times New Roman" w:hAnsi="Times New Roman" w:cs="Times New Roman"/>
          <w:color w:val="222222"/>
          <w:sz w:val="24"/>
          <w:szCs w:val="24"/>
          <w:shd w:val="clear" w:color="auto" w:fill="FFFFFF"/>
        </w:rPr>
        <w:t xml:space="preserve">Cleverley, </w:t>
      </w:r>
      <w:r w:rsidR="000F3275">
        <w:rPr>
          <w:rFonts w:ascii="Times New Roman" w:hAnsi="Times New Roman" w:cs="Times New Roman"/>
          <w:color w:val="222222"/>
          <w:sz w:val="24"/>
          <w:szCs w:val="24"/>
          <w:shd w:val="clear" w:color="auto" w:fill="FFFFFF"/>
        </w:rPr>
        <w:t xml:space="preserve">2017) </w:t>
      </w:r>
      <w:r w:rsidRPr="00C5014F">
        <w:rPr>
          <w:rFonts w:ascii="Times New Roman" w:hAnsi="Times New Roman" w:cs="Times New Roman"/>
          <w:sz w:val="24"/>
          <w:szCs w:val="24"/>
        </w:rPr>
        <w:t>Also</w:t>
      </w:r>
      <w:r w:rsidR="00550005">
        <w:rPr>
          <w:rFonts w:ascii="Times New Roman" w:hAnsi="Times New Roman" w:cs="Times New Roman"/>
          <w:sz w:val="24"/>
          <w:szCs w:val="24"/>
        </w:rPr>
        <w:t>,</w:t>
      </w:r>
      <w:r w:rsidRPr="00C5014F">
        <w:rPr>
          <w:rFonts w:ascii="Times New Roman" w:hAnsi="Times New Roman" w:cs="Times New Roman"/>
          <w:sz w:val="24"/>
          <w:szCs w:val="24"/>
        </w:rPr>
        <w:t xml:space="preserve"> financial information is used to build larger and steadier payment systems for health care organizations that help streamline the financ</w:t>
      </w:r>
      <w:r w:rsidR="006B1024">
        <w:rPr>
          <w:rFonts w:ascii="Times New Roman" w:hAnsi="Times New Roman" w:cs="Times New Roman"/>
          <w:sz w:val="24"/>
          <w:szCs w:val="24"/>
        </w:rPr>
        <w:t>ial</w:t>
      </w:r>
      <w:r w:rsidRPr="00C5014F">
        <w:rPr>
          <w:rFonts w:ascii="Times New Roman" w:hAnsi="Times New Roman" w:cs="Times New Roman"/>
          <w:sz w:val="24"/>
          <w:szCs w:val="24"/>
        </w:rPr>
        <w:t xml:space="preserve"> management of the healthcare organizations in ways that allow for improvement in efficiency I areas such as billing. Moreover, planning a budget requires a healthcare organization to take into consideration the current and historical financial information of the organization</w:t>
      </w:r>
      <w:r w:rsidR="00CF799F" w:rsidRPr="00C5014F">
        <w:rPr>
          <w:rFonts w:ascii="Times New Roman" w:hAnsi="Times New Roman" w:cs="Times New Roman"/>
          <w:sz w:val="24"/>
          <w:szCs w:val="24"/>
        </w:rPr>
        <w:t xml:space="preserve"> to allow for contingency planning on treatment costs hence financial information is vital for strategic planning in health care organizations. </w:t>
      </w:r>
    </w:p>
    <w:p w:rsidR="00097336" w:rsidRDefault="006B1024" w:rsidP="004608A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Besides</w:t>
      </w:r>
      <w:r w:rsidR="00CF799F" w:rsidRPr="00C5014F">
        <w:rPr>
          <w:rFonts w:ascii="Times New Roman" w:hAnsi="Times New Roman" w:cs="Times New Roman"/>
          <w:sz w:val="24"/>
          <w:szCs w:val="24"/>
        </w:rPr>
        <w:t>, financial information is used by health care organizations to meet the different set financial goals and objectives,</w:t>
      </w:r>
      <w:r>
        <w:rPr>
          <w:rFonts w:ascii="Times New Roman" w:hAnsi="Times New Roman" w:cs="Times New Roman"/>
          <w:sz w:val="24"/>
          <w:szCs w:val="24"/>
        </w:rPr>
        <w:t xml:space="preserve"> and</w:t>
      </w:r>
      <w:r w:rsidR="00CF799F" w:rsidRPr="00C5014F">
        <w:rPr>
          <w:rFonts w:ascii="Times New Roman" w:hAnsi="Times New Roman" w:cs="Times New Roman"/>
          <w:sz w:val="24"/>
          <w:szCs w:val="24"/>
        </w:rPr>
        <w:t xml:space="preserve"> this is because these organizations also run as businesses with </w:t>
      </w:r>
      <w:r>
        <w:rPr>
          <w:rFonts w:ascii="Times New Roman" w:hAnsi="Times New Roman" w:cs="Times New Roman"/>
          <w:sz w:val="24"/>
          <w:szCs w:val="24"/>
        </w:rPr>
        <w:t>the</w:t>
      </w:r>
      <w:r w:rsidR="00CF799F" w:rsidRPr="00C5014F">
        <w:rPr>
          <w:rFonts w:ascii="Times New Roman" w:hAnsi="Times New Roman" w:cs="Times New Roman"/>
          <w:sz w:val="24"/>
          <w:szCs w:val="24"/>
        </w:rPr>
        <w:t xml:space="preserve"> aim of maximizing on profits while satisfying their customers who are patients. It helps by ensuring that new ways are establishe</w:t>
      </w:r>
      <w:r>
        <w:rPr>
          <w:rFonts w:ascii="Times New Roman" w:hAnsi="Times New Roman" w:cs="Times New Roman"/>
          <w:sz w:val="24"/>
          <w:szCs w:val="24"/>
        </w:rPr>
        <w:t>d</w:t>
      </w:r>
      <w:r w:rsidR="00CF799F" w:rsidRPr="00C5014F">
        <w:rPr>
          <w:rFonts w:ascii="Times New Roman" w:hAnsi="Times New Roman" w:cs="Times New Roman"/>
          <w:sz w:val="24"/>
          <w:szCs w:val="24"/>
        </w:rPr>
        <w:t xml:space="preserve"> for obtaining revenue by hospitals</w:t>
      </w:r>
      <w:r w:rsidR="00550005">
        <w:rPr>
          <w:rFonts w:ascii="Times New Roman" w:hAnsi="Times New Roman" w:cs="Times New Roman"/>
          <w:sz w:val="24"/>
          <w:szCs w:val="24"/>
        </w:rPr>
        <w:t>,</w:t>
      </w:r>
      <w:r w:rsidR="00CF799F" w:rsidRPr="00C5014F">
        <w:rPr>
          <w:rFonts w:ascii="Times New Roman" w:hAnsi="Times New Roman" w:cs="Times New Roman"/>
          <w:sz w:val="24"/>
          <w:szCs w:val="24"/>
        </w:rPr>
        <w:t xml:space="preserve"> among other financial functions. Lastly, financial information enables healthcare organizations to easily embrace the changes that encompass the industry since health care is very dynamic. Sound and relevant financial information ha</w:t>
      </w:r>
      <w:r>
        <w:rPr>
          <w:rFonts w:ascii="Times New Roman" w:hAnsi="Times New Roman" w:cs="Times New Roman"/>
          <w:sz w:val="24"/>
          <w:szCs w:val="24"/>
        </w:rPr>
        <w:t>ve</w:t>
      </w:r>
      <w:r w:rsidR="00CF799F" w:rsidRPr="00C5014F">
        <w:rPr>
          <w:rFonts w:ascii="Times New Roman" w:hAnsi="Times New Roman" w:cs="Times New Roman"/>
          <w:sz w:val="24"/>
          <w:szCs w:val="24"/>
        </w:rPr>
        <w:t xml:space="preserve"> been used by insurers to recalculate premium structures after the introduction of the </w:t>
      </w:r>
      <w:r w:rsidR="001A0FF8" w:rsidRPr="00C5014F">
        <w:rPr>
          <w:rFonts w:ascii="Times New Roman" w:hAnsi="Times New Roman" w:cs="Times New Roman"/>
          <w:sz w:val="24"/>
          <w:szCs w:val="24"/>
        </w:rPr>
        <w:t>Affordable care act</w:t>
      </w:r>
      <w:r>
        <w:rPr>
          <w:rFonts w:ascii="Times New Roman" w:hAnsi="Times New Roman" w:cs="Times New Roman"/>
          <w:sz w:val="24"/>
          <w:szCs w:val="24"/>
        </w:rPr>
        <w:t>,</w:t>
      </w:r>
      <w:r w:rsidR="001A0FF8" w:rsidRPr="00C5014F">
        <w:rPr>
          <w:rFonts w:ascii="Times New Roman" w:hAnsi="Times New Roman" w:cs="Times New Roman"/>
          <w:sz w:val="24"/>
          <w:szCs w:val="24"/>
        </w:rPr>
        <w:t xml:space="preserve"> and more changes </w:t>
      </w:r>
      <w:r>
        <w:rPr>
          <w:rFonts w:ascii="Times New Roman" w:hAnsi="Times New Roman" w:cs="Times New Roman"/>
          <w:sz w:val="24"/>
          <w:szCs w:val="24"/>
        </w:rPr>
        <w:t>are</w:t>
      </w:r>
      <w:r w:rsidR="001A0FF8" w:rsidRPr="00C5014F">
        <w:rPr>
          <w:rFonts w:ascii="Times New Roman" w:hAnsi="Times New Roman" w:cs="Times New Roman"/>
          <w:sz w:val="24"/>
          <w:szCs w:val="24"/>
        </w:rPr>
        <w:t xml:space="preserve"> to be expected.</w:t>
      </w:r>
      <w:r w:rsidR="000F3275" w:rsidRPr="000F3275">
        <w:rPr>
          <w:rFonts w:ascii="Times New Roman" w:hAnsi="Times New Roman" w:cs="Times New Roman"/>
          <w:color w:val="222222"/>
          <w:sz w:val="24"/>
          <w:szCs w:val="24"/>
          <w:shd w:val="clear" w:color="auto" w:fill="FFFFFF"/>
        </w:rPr>
        <w:t xml:space="preserve"> </w:t>
      </w:r>
      <w:r w:rsidR="000F3275">
        <w:rPr>
          <w:rFonts w:ascii="Times New Roman" w:hAnsi="Times New Roman" w:cs="Times New Roman"/>
          <w:color w:val="222222"/>
          <w:sz w:val="24"/>
          <w:szCs w:val="24"/>
          <w:shd w:val="clear" w:color="auto" w:fill="FFFFFF"/>
        </w:rPr>
        <w:t>(</w:t>
      </w:r>
      <w:r w:rsidR="000F3275" w:rsidRPr="000F3275">
        <w:rPr>
          <w:rFonts w:ascii="Times New Roman" w:hAnsi="Times New Roman" w:cs="Times New Roman"/>
          <w:color w:val="222222"/>
          <w:sz w:val="24"/>
          <w:szCs w:val="24"/>
          <w:shd w:val="clear" w:color="auto" w:fill="FFFFFF"/>
        </w:rPr>
        <w:t xml:space="preserve">Finkler, </w:t>
      </w:r>
      <w:r w:rsidR="000F3275">
        <w:rPr>
          <w:rFonts w:ascii="Times New Roman" w:hAnsi="Times New Roman" w:cs="Times New Roman"/>
          <w:color w:val="222222"/>
          <w:sz w:val="24"/>
          <w:szCs w:val="24"/>
          <w:shd w:val="clear" w:color="auto" w:fill="FFFFFF"/>
        </w:rPr>
        <w:t>2018)</w:t>
      </w:r>
      <w:r w:rsidR="001A0FF8" w:rsidRPr="00C5014F">
        <w:rPr>
          <w:rFonts w:ascii="Times New Roman" w:hAnsi="Times New Roman" w:cs="Times New Roman"/>
          <w:sz w:val="24"/>
          <w:szCs w:val="24"/>
        </w:rPr>
        <w:t xml:space="preserve"> Compliance to regulations is also crucial for healthcare organizations</w:t>
      </w:r>
      <w:r>
        <w:rPr>
          <w:rFonts w:ascii="Times New Roman" w:hAnsi="Times New Roman" w:cs="Times New Roman"/>
          <w:sz w:val="24"/>
          <w:szCs w:val="24"/>
        </w:rPr>
        <w:t>,</w:t>
      </w:r>
      <w:r w:rsidR="001A0FF8" w:rsidRPr="00C5014F">
        <w:rPr>
          <w:rFonts w:ascii="Times New Roman" w:hAnsi="Times New Roman" w:cs="Times New Roman"/>
          <w:sz w:val="24"/>
          <w:szCs w:val="24"/>
        </w:rPr>
        <w:t xml:space="preserve"> and financial information can be used to determine whether compliance </w:t>
      </w:r>
      <w:r>
        <w:rPr>
          <w:rFonts w:ascii="Times New Roman" w:hAnsi="Times New Roman" w:cs="Times New Roman"/>
          <w:sz w:val="24"/>
          <w:szCs w:val="24"/>
        </w:rPr>
        <w:t>with</w:t>
      </w:r>
      <w:r w:rsidR="001A0FF8" w:rsidRPr="00C5014F">
        <w:rPr>
          <w:rFonts w:ascii="Times New Roman" w:hAnsi="Times New Roman" w:cs="Times New Roman"/>
          <w:sz w:val="24"/>
          <w:szCs w:val="24"/>
        </w:rPr>
        <w:t xml:space="preserve"> directives has taken place or not.</w:t>
      </w:r>
    </w:p>
    <w:p w:rsidR="00632D2C" w:rsidRPr="00632D2C" w:rsidRDefault="00632D2C" w:rsidP="004608A7">
      <w:pPr>
        <w:spacing w:after="0" w:line="480" w:lineRule="auto"/>
        <w:ind w:firstLine="720"/>
        <w:contextualSpacing/>
        <w:jc w:val="center"/>
        <w:rPr>
          <w:rFonts w:ascii="Times New Roman" w:hAnsi="Times New Roman" w:cs="Times New Roman"/>
          <w:b/>
          <w:sz w:val="24"/>
          <w:szCs w:val="24"/>
        </w:rPr>
      </w:pPr>
      <w:r w:rsidRPr="00632D2C">
        <w:rPr>
          <w:rFonts w:ascii="Times New Roman" w:hAnsi="Times New Roman" w:cs="Times New Roman"/>
          <w:b/>
          <w:sz w:val="24"/>
          <w:szCs w:val="24"/>
        </w:rPr>
        <w:t>Financial Statement Analysis</w:t>
      </w:r>
    </w:p>
    <w:p w:rsidR="0040422E" w:rsidRPr="00C5014F" w:rsidRDefault="001A0FF8" w:rsidP="004608A7">
      <w:pPr>
        <w:spacing w:after="0" w:line="480" w:lineRule="auto"/>
        <w:ind w:firstLine="720"/>
        <w:contextualSpacing/>
        <w:rPr>
          <w:rFonts w:ascii="Times New Roman" w:hAnsi="Times New Roman" w:cs="Times New Roman"/>
          <w:sz w:val="24"/>
          <w:szCs w:val="24"/>
        </w:rPr>
      </w:pPr>
      <w:r w:rsidRPr="00C5014F">
        <w:rPr>
          <w:rFonts w:ascii="Times New Roman" w:hAnsi="Times New Roman" w:cs="Times New Roman"/>
          <w:sz w:val="24"/>
          <w:szCs w:val="24"/>
        </w:rPr>
        <w:t>Financial statement analysis involves</w:t>
      </w:r>
      <w:r w:rsidR="00515F1F" w:rsidRPr="00C5014F">
        <w:rPr>
          <w:rFonts w:ascii="Times New Roman" w:hAnsi="Times New Roman" w:cs="Times New Roman"/>
          <w:sz w:val="24"/>
          <w:szCs w:val="24"/>
        </w:rPr>
        <w:t xml:space="preserve"> </w:t>
      </w:r>
      <w:r w:rsidR="006B1024">
        <w:rPr>
          <w:rFonts w:ascii="Times New Roman" w:hAnsi="Times New Roman" w:cs="Times New Roman"/>
          <w:sz w:val="24"/>
          <w:szCs w:val="24"/>
        </w:rPr>
        <w:t xml:space="preserve">the </w:t>
      </w:r>
      <w:r w:rsidR="00515F1F" w:rsidRPr="00C5014F">
        <w:rPr>
          <w:rFonts w:ascii="Times New Roman" w:hAnsi="Times New Roman" w:cs="Times New Roman"/>
          <w:sz w:val="24"/>
          <w:szCs w:val="24"/>
        </w:rPr>
        <w:t>analysis of a company’s financial statements for objective decision making by understanding risks and profitability. These statements include incomes statements. Balance sheets</w:t>
      </w:r>
      <w:r w:rsidR="006B1024">
        <w:rPr>
          <w:rFonts w:ascii="Times New Roman" w:hAnsi="Times New Roman" w:cs="Times New Roman"/>
          <w:sz w:val="24"/>
          <w:szCs w:val="24"/>
        </w:rPr>
        <w:t>, as well as cash flow statements and they,</w:t>
      </w:r>
      <w:r w:rsidR="00515F1F" w:rsidRPr="00C5014F">
        <w:rPr>
          <w:rFonts w:ascii="Times New Roman" w:hAnsi="Times New Roman" w:cs="Times New Roman"/>
          <w:sz w:val="24"/>
          <w:szCs w:val="24"/>
        </w:rPr>
        <w:t xml:space="preserve"> play a crucial role in addressing financial issues in healthcare.  Health care industry faces issues to do with compliance</w:t>
      </w:r>
      <w:r w:rsidR="006B1024">
        <w:rPr>
          <w:rFonts w:ascii="Times New Roman" w:hAnsi="Times New Roman" w:cs="Times New Roman"/>
          <w:sz w:val="24"/>
          <w:szCs w:val="24"/>
        </w:rPr>
        <w:t>,</w:t>
      </w:r>
      <w:r w:rsidR="00515F1F" w:rsidRPr="00C5014F">
        <w:rPr>
          <w:rFonts w:ascii="Times New Roman" w:hAnsi="Times New Roman" w:cs="Times New Roman"/>
          <w:sz w:val="24"/>
          <w:szCs w:val="24"/>
        </w:rPr>
        <w:t xml:space="preserve"> and so financial statement analysis enables regulatory authorities to acknowledge that the health organizations are following the required accounting standards. It enables health care to focus on more important things such as providing quality care. </w:t>
      </w:r>
      <w:r w:rsidR="000F3275">
        <w:rPr>
          <w:rFonts w:ascii="Times New Roman" w:hAnsi="Times New Roman" w:cs="Times New Roman"/>
          <w:sz w:val="24"/>
          <w:szCs w:val="24"/>
        </w:rPr>
        <w:t>(</w:t>
      </w:r>
      <w:r w:rsidR="000F3275" w:rsidRPr="000F3275">
        <w:rPr>
          <w:rFonts w:ascii="Times New Roman" w:hAnsi="Times New Roman" w:cs="Times New Roman"/>
          <w:color w:val="222222"/>
          <w:sz w:val="24"/>
          <w:szCs w:val="24"/>
          <w:shd w:val="clear" w:color="auto" w:fill="FFFFFF"/>
        </w:rPr>
        <w:t xml:space="preserve">Dobrzykowski, </w:t>
      </w:r>
      <w:r w:rsidR="000F3275">
        <w:rPr>
          <w:rFonts w:ascii="Times New Roman" w:hAnsi="Times New Roman" w:cs="Times New Roman"/>
          <w:color w:val="222222"/>
          <w:sz w:val="24"/>
          <w:szCs w:val="24"/>
          <w:shd w:val="clear" w:color="auto" w:fill="FFFFFF"/>
        </w:rPr>
        <w:t xml:space="preserve">2016) </w:t>
      </w:r>
      <w:r w:rsidR="00515F1F" w:rsidRPr="00C5014F">
        <w:rPr>
          <w:rFonts w:ascii="Times New Roman" w:hAnsi="Times New Roman" w:cs="Times New Roman"/>
          <w:sz w:val="24"/>
          <w:szCs w:val="24"/>
        </w:rPr>
        <w:t>Also, by analyzing the organization</w:t>
      </w:r>
      <w:r w:rsidR="006B1024">
        <w:rPr>
          <w:rFonts w:ascii="Times New Roman" w:hAnsi="Times New Roman" w:cs="Times New Roman"/>
          <w:sz w:val="24"/>
          <w:szCs w:val="24"/>
        </w:rPr>
        <w:t>'</w:t>
      </w:r>
      <w:r w:rsidR="00515F1F" w:rsidRPr="00C5014F">
        <w:rPr>
          <w:rFonts w:ascii="Times New Roman" w:hAnsi="Times New Roman" w:cs="Times New Roman"/>
          <w:sz w:val="24"/>
          <w:szCs w:val="24"/>
        </w:rPr>
        <w:t xml:space="preserve">s cash flow and income statements </w:t>
      </w:r>
      <w:r w:rsidR="006F188C" w:rsidRPr="00C5014F">
        <w:rPr>
          <w:rFonts w:ascii="Times New Roman" w:hAnsi="Times New Roman" w:cs="Times New Roman"/>
          <w:sz w:val="24"/>
          <w:szCs w:val="24"/>
        </w:rPr>
        <w:t xml:space="preserve">companies in health care </w:t>
      </w:r>
      <w:r w:rsidR="00550005">
        <w:rPr>
          <w:rFonts w:ascii="Times New Roman" w:hAnsi="Times New Roman" w:cs="Times New Roman"/>
          <w:sz w:val="24"/>
          <w:szCs w:val="24"/>
        </w:rPr>
        <w:t xml:space="preserve">can </w:t>
      </w:r>
      <w:r w:rsidR="006F188C" w:rsidRPr="00C5014F">
        <w:rPr>
          <w:rFonts w:ascii="Times New Roman" w:hAnsi="Times New Roman" w:cs="Times New Roman"/>
          <w:sz w:val="24"/>
          <w:szCs w:val="24"/>
        </w:rPr>
        <w:t xml:space="preserve">determine their performance and value hence providing information that can be not only useful to patients but also to internal and external stakeholders who can invest in the sector and boost its financial capabilities. Moreover, profitability is essential for the growth and survival of the entire health care industry, analysis of cash flow statements helps in understanding the strength and long term value of health care. </w:t>
      </w:r>
    </w:p>
    <w:p w:rsidR="00872F15" w:rsidRDefault="006F188C" w:rsidP="004608A7">
      <w:pPr>
        <w:spacing w:after="0" w:line="480" w:lineRule="auto"/>
        <w:ind w:firstLine="720"/>
        <w:contextualSpacing/>
        <w:rPr>
          <w:rFonts w:ascii="Times New Roman" w:hAnsi="Times New Roman" w:cs="Times New Roman"/>
          <w:sz w:val="24"/>
          <w:szCs w:val="24"/>
        </w:rPr>
      </w:pPr>
      <w:r w:rsidRPr="00C5014F">
        <w:rPr>
          <w:rFonts w:ascii="Times New Roman" w:hAnsi="Times New Roman" w:cs="Times New Roman"/>
          <w:sz w:val="24"/>
          <w:szCs w:val="24"/>
        </w:rPr>
        <w:t>Financial statement analysis</w:t>
      </w:r>
      <w:r w:rsidR="0040422E" w:rsidRPr="00C5014F">
        <w:rPr>
          <w:rFonts w:ascii="Times New Roman" w:hAnsi="Times New Roman" w:cs="Times New Roman"/>
          <w:sz w:val="24"/>
          <w:szCs w:val="24"/>
        </w:rPr>
        <w:t xml:space="preserve"> has a direct impact on the efficiency on production as well as the supply of healthcare services </w:t>
      </w:r>
      <w:r w:rsidR="00E47829">
        <w:rPr>
          <w:rFonts w:ascii="Times New Roman" w:hAnsi="Times New Roman" w:cs="Times New Roman"/>
          <w:sz w:val="24"/>
          <w:szCs w:val="24"/>
        </w:rPr>
        <w:t xml:space="preserve">hence when it is well understood and applied it </w:t>
      </w:r>
      <w:r w:rsidR="006B1024">
        <w:rPr>
          <w:rFonts w:ascii="Times New Roman" w:hAnsi="Times New Roman" w:cs="Times New Roman"/>
          <w:sz w:val="24"/>
          <w:szCs w:val="24"/>
        </w:rPr>
        <w:t>can</w:t>
      </w:r>
      <w:r w:rsidR="00E47829">
        <w:rPr>
          <w:rFonts w:ascii="Times New Roman" w:hAnsi="Times New Roman" w:cs="Times New Roman"/>
          <w:sz w:val="24"/>
          <w:szCs w:val="24"/>
        </w:rPr>
        <w:t xml:space="preserve"> mitigate and solve some major financial issues in healthcare. Also, the use of integrated software like PointClickCare allows health care organizations to customize their financial statements making analysis easy as well as automating the reporting and results process in a way that reduces human error</w:t>
      </w:r>
      <w:r w:rsidR="00872F15">
        <w:rPr>
          <w:rFonts w:ascii="Times New Roman" w:hAnsi="Times New Roman" w:cs="Times New Roman"/>
          <w:sz w:val="24"/>
          <w:szCs w:val="24"/>
        </w:rPr>
        <w:t>. All this start from effective financial statement analysis that gives room for solving financial issues.</w:t>
      </w:r>
    </w:p>
    <w:p w:rsidR="00872F15" w:rsidRPr="00872F15" w:rsidRDefault="00872F15" w:rsidP="004608A7">
      <w:pPr>
        <w:spacing w:after="0" w:line="480" w:lineRule="auto"/>
        <w:ind w:firstLine="720"/>
        <w:contextualSpacing/>
        <w:jc w:val="center"/>
        <w:rPr>
          <w:rFonts w:ascii="Times New Roman" w:hAnsi="Times New Roman" w:cs="Times New Roman"/>
          <w:b/>
          <w:sz w:val="24"/>
          <w:szCs w:val="24"/>
        </w:rPr>
      </w:pPr>
      <w:r w:rsidRPr="00872F15">
        <w:rPr>
          <w:rFonts w:ascii="Times New Roman" w:hAnsi="Times New Roman" w:cs="Times New Roman"/>
          <w:b/>
          <w:sz w:val="24"/>
          <w:szCs w:val="24"/>
        </w:rPr>
        <w:t>Conclusion</w:t>
      </w:r>
    </w:p>
    <w:p w:rsidR="001A0FF8" w:rsidRDefault="00872F15" w:rsidP="004608A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Healthcare has been in recent times very expensive</w:t>
      </w:r>
      <w:r w:rsidR="006B1024">
        <w:rPr>
          <w:rFonts w:ascii="Times New Roman" w:hAnsi="Times New Roman" w:cs="Times New Roman"/>
          <w:sz w:val="24"/>
          <w:szCs w:val="24"/>
        </w:rPr>
        <w:t>,</w:t>
      </w:r>
      <w:r w:rsidR="00E47829">
        <w:rPr>
          <w:rFonts w:ascii="Times New Roman" w:hAnsi="Times New Roman" w:cs="Times New Roman"/>
          <w:sz w:val="24"/>
          <w:szCs w:val="24"/>
        </w:rPr>
        <w:t xml:space="preserve"> </w:t>
      </w:r>
      <w:r>
        <w:rPr>
          <w:rFonts w:ascii="Times New Roman" w:hAnsi="Times New Roman" w:cs="Times New Roman"/>
          <w:sz w:val="24"/>
          <w:szCs w:val="24"/>
        </w:rPr>
        <w:t xml:space="preserve">and so finances play a critical role in the way the healthcare system operates. It is for this reason that financial statement analysis is important to enable healthcare organizations </w:t>
      </w:r>
      <w:r w:rsidR="00550005">
        <w:rPr>
          <w:rFonts w:ascii="Times New Roman" w:hAnsi="Times New Roman" w:cs="Times New Roman"/>
          <w:sz w:val="24"/>
          <w:szCs w:val="24"/>
        </w:rPr>
        <w:t xml:space="preserve">to </w:t>
      </w:r>
      <w:r>
        <w:rPr>
          <w:rFonts w:ascii="Times New Roman" w:hAnsi="Times New Roman" w:cs="Times New Roman"/>
          <w:sz w:val="24"/>
          <w:szCs w:val="24"/>
        </w:rPr>
        <w:t>identify and use financial information in ways that lead to growth of the industry and ensure that financial issues are dealt with before they can negatively affect the patients and the industry as a whole. Moreover, finances is a delicate issue that dictates access to medical care as well as the quality of care given</w:t>
      </w:r>
      <w:r w:rsidR="006B1024">
        <w:rPr>
          <w:rFonts w:ascii="Times New Roman" w:hAnsi="Times New Roman" w:cs="Times New Roman"/>
          <w:sz w:val="24"/>
          <w:szCs w:val="24"/>
        </w:rPr>
        <w:t>;</w:t>
      </w:r>
      <w:r>
        <w:rPr>
          <w:rFonts w:ascii="Times New Roman" w:hAnsi="Times New Roman" w:cs="Times New Roman"/>
          <w:sz w:val="24"/>
          <w:szCs w:val="24"/>
        </w:rPr>
        <w:t xml:space="preserve"> therefore financial measurement is significant in ensuring that healthcare organizations are run profitably and efficiently to benefit the society as a whole. Financial management works to reduce the cost of capital for hospitals while increasing their value which in turn attracts investors and patients alike.</w:t>
      </w:r>
      <w:r w:rsidR="00695720">
        <w:rPr>
          <w:rFonts w:ascii="Times New Roman" w:hAnsi="Times New Roman" w:cs="Times New Roman"/>
          <w:sz w:val="24"/>
          <w:szCs w:val="24"/>
        </w:rPr>
        <w:t xml:space="preserve"> The main aim is to reduce the cost of finance for the benefit of all parties involved.</w:t>
      </w:r>
    </w:p>
    <w:p w:rsidR="0094343D" w:rsidRDefault="0094343D" w:rsidP="00C5014F">
      <w:pPr>
        <w:spacing w:line="480" w:lineRule="auto"/>
        <w:ind w:firstLine="720"/>
        <w:rPr>
          <w:rFonts w:ascii="Times New Roman" w:hAnsi="Times New Roman" w:cs="Times New Roman"/>
          <w:sz w:val="24"/>
          <w:szCs w:val="24"/>
        </w:rPr>
      </w:pPr>
    </w:p>
    <w:p w:rsidR="0094343D" w:rsidRDefault="0094343D" w:rsidP="00C5014F">
      <w:pPr>
        <w:spacing w:line="480" w:lineRule="auto"/>
        <w:ind w:firstLine="720"/>
        <w:rPr>
          <w:rFonts w:ascii="Times New Roman" w:hAnsi="Times New Roman" w:cs="Times New Roman"/>
          <w:sz w:val="24"/>
          <w:szCs w:val="24"/>
        </w:rPr>
      </w:pPr>
    </w:p>
    <w:p w:rsidR="0094343D" w:rsidRDefault="0094343D" w:rsidP="00C5014F">
      <w:pPr>
        <w:spacing w:line="480" w:lineRule="auto"/>
        <w:ind w:firstLine="720"/>
        <w:rPr>
          <w:rFonts w:ascii="Times New Roman" w:hAnsi="Times New Roman" w:cs="Times New Roman"/>
          <w:sz w:val="24"/>
          <w:szCs w:val="24"/>
        </w:rPr>
      </w:pPr>
    </w:p>
    <w:p w:rsidR="0094343D" w:rsidRDefault="0094343D" w:rsidP="006B1024">
      <w:pPr>
        <w:spacing w:line="480" w:lineRule="auto"/>
        <w:rPr>
          <w:rFonts w:ascii="Times New Roman" w:hAnsi="Times New Roman" w:cs="Times New Roman"/>
          <w:sz w:val="24"/>
          <w:szCs w:val="24"/>
        </w:rPr>
      </w:pPr>
    </w:p>
    <w:p w:rsidR="000F3275" w:rsidRPr="000F3275" w:rsidRDefault="0094343D" w:rsidP="004608A7">
      <w:pPr>
        <w:spacing w:after="0" w:line="480" w:lineRule="auto"/>
        <w:ind w:firstLine="720"/>
        <w:contextualSpacing/>
        <w:jc w:val="center"/>
        <w:rPr>
          <w:rFonts w:ascii="Times New Roman" w:hAnsi="Times New Roman" w:cs="Times New Roman"/>
          <w:b/>
          <w:sz w:val="24"/>
          <w:szCs w:val="24"/>
        </w:rPr>
      </w:pPr>
      <w:r w:rsidRPr="0094343D">
        <w:rPr>
          <w:rFonts w:ascii="Times New Roman" w:hAnsi="Times New Roman" w:cs="Times New Roman"/>
          <w:b/>
          <w:sz w:val="24"/>
          <w:szCs w:val="24"/>
        </w:rPr>
        <w:t>References</w:t>
      </w:r>
    </w:p>
    <w:p w:rsidR="000F3275" w:rsidRPr="000F3275" w:rsidRDefault="000F3275" w:rsidP="004608A7">
      <w:pPr>
        <w:spacing w:after="0" w:line="480" w:lineRule="auto"/>
        <w:ind w:left="720" w:hanging="720"/>
        <w:contextualSpacing/>
        <w:rPr>
          <w:rFonts w:ascii="Times New Roman" w:hAnsi="Times New Roman" w:cs="Times New Roman"/>
          <w:b/>
          <w:sz w:val="24"/>
          <w:szCs w:val="24"/>
        </w:rPr>
      </w:pPr>
      <w:r w:rsidRPr="000F3275">
        <w:rPr>
          <w:rFonts w:ascii="Times New Roman" w:hAnsi="Times New Roman" w:cs="Times New Roman"/>
          <w:color w:val="222222"/>
          <w:sz w:val="24"/>
          <w:szCs w:val="24"/>
          <w:shd w:val="clear" w:color="auto" w:fill="FFFFFF"/>
        </w:rPr>
        <w:t>Cleverley, W. O., &amp; Cleverley, J. O. (2017). </w:t>
      </w:r>
      <w:r w:rsidRPr="000F3275">
        <w:rPr>
          <w:rFonts w:ascii="Times New Roman" w:hAnsi="Times New Roman" w:cs="Times New Roman"/>
          <w:i/>
          <w:iCs/>
          <w:color w:val="222222"/>
          <w:sz w:val="24"/>
          <w:szCs w:val="24"/>
          <w:shd w:val="clear" w:color="auto" w:fill="FFFFFF"/>
        </w:rPr>
        <w:t>Essentials of health care finance</w:t>
      </w:r>
      <w:r w:rsidRPr="000F3275">
        <w:rPr>
          <w:rFonts w:ascii="Times New Roman" w:hAnsi="Times New Roman" w:cs="Times New Roman"/>
          <w:color w:val="222222"/>
          <w:sz w:val="24"/>
          <w:szCs w:val="24"/>
          <w:shd w:val="clear" w:color="auto" w:fill="FFFFFF"/>
        </w:rPr>
        <w:t>. Jones &amp; Bartlett Learning.</w:t>
      </w:r>
      <w:bookmarkStart w:id="0" w:name="_GoBack"/>
      <w:bookmarkEnd w:id="0"/>
    </w:p>
    <w:p w:rsidR="000F3275" w:rsidRPr="000F3275" w:rsidRDefault="000F3275" w:rsidP="004608A7">
      <w:pPr>
        <w:spacing w:after="0" w:line="480" w:lineRule="auto"/>
        <w:ind w:left="720" w:hanging="720"/>
        <w:contextualSpacing/>
        <w:rPr>
          <w:rFonts w:ascii="Times New Roman" w:hAnsi="Times New Roman" w:cs="Times New Roman"/>
          <w:color w:val="222222"/>
          <w:sz w:val="24"/>
          <w:szCs w:val="24"/>
          <w:shd w:val="clear" w:color="auto" w:fill="FFFFFF"/>
        </w:rPr>
      </w:pPr>
      <w:r w:rsidRPr="000F3275">
        <w:rPr>
          <w:rFonts w:ascii="Times New Roman" w:hAnsi="Times New Roman" w:cs="Times New Roman"/>
          <w:color w:val="222222"/>
          <w:sz w:val="24"/>
          <w:szCs w:val="24"/>
          <w:shd w:val="clear" w:color="auto" w:fill="FFFFFF"/>
        </w:rPr>
        <w:t>Dobrzykowski, D. D., McFadden, K. L., &amp; Vonderembse, M. A. (2016). Examining pathways to safety and financial performance in hospitals: A study of lean in professional service operations. </w:t>
      </w:r>
      <w:r w:rsidRPr="000F3275">
        <w:rPr>
          <w:rFonts w:ascii="Times New Roman" w:hAnsi="Times New Roman" w:cs="Times New Roman"/>
          <w:i/>
          <w:iCs/>
          <w:color w:val="222222"/>
          <w:sz w:val="24"/>
          <w:szCs w:val="24"/>
          <w:shd w:val="clear" w:color="auto" w:fill="FFFFFF"/>
        </w:rPr>
        <w:t>Journal of Operations Management</w:t>
      </w:r>
      <w:r w:rsidRPr="000F3275">
        <w:rPr>
          <w:rFonts w:ascii="Times New Roman" w:hAnsi="Times New Roman" w:cs="Times New Roman"/>
          <w:color w:val="222222"/>
          <w:sz w:val="24"/>
          <w:szCs w:val="24"/>
          <w:shd w:val="clear" w:color="auto" w:fill="FFFFFF"/>
        </w:rPr>
        <w:t>, </w:t>
      </w:r>
      <w:r w:rsidRPr="000F3275">
        <w:rPr>
          <w:rFonts w:ascii="Times New Roman" w:hAnsi="Times New Roman" w:cs="Times New Roman"/>
          <w:i/>
          <w:iCs/>
          <w:color w:val="222222"/>
          <w:sz w:val="24"/>
          <w:szCs w:val="24"/>
          <w:shd w:val="clear" w:color="auto" w:fill="FFFFFF"/>
        </w:rPr>
        <w:t>42</w:t>
      </w:r>
      <w:r w:rsidRPr="000F3275">
        <w:rPr>
          <w:rFonts w:ascii="Times New Roman" w:hAnsi="Times New Roman" w:cs="Times New Roman"/>
          <w:color w:val="222222"/>
          <w:sz w:val="24"/>
          <w:szCs w:val="24"/>
          <w:shd w:val="clear" w:color="auto" w:fill="FFFFFF"/>
        </w:rPr>
        <w:t>, 39-51.</w:t>
      </w:r>
    </w:p>
    <w:p w:rsidR="000F3275" w:rsidRPr="000F3275" w:rsidRDefault="000F3275" w:rsidP="004608A7">
      <w:pPr>
        <w:spacing w:after="0" w:line="480" w:lineRule="auto"/>
        <w:ind w:left="720" w:hanging="720"/>
        <w:contextualSpacing/>
        <w:rPr>
          <w:rFonts w:ascii="Times New Roman" w:hAnsi="Times New Roman" w:cs="Times New Roman"/>
          <w:color w:val="222222"/>
          <w:sz w:val="24"/>
          <w:szCs w:val="24"/>
          <w:shd w:val="clear" w:color="auto" w:fill="FFFFFF"/>
        </w:rPr>
      </w:pPr>
      <w:r w:rsidRPr="000F3275">
        <w:rPr>
          <w:rFonts w:ascii="Times New Roman" w:hAnsi="Times New Roman" w:cs="Times New Roman"/>
          <w:color w:val="222222"/>
          <w:sz w:val="24"/>
          <w:szCs w:val="24"/>
          <w:shd w:val="clear" w:color="auto" w:fill="FFFFFF"/>
        </w:rPr>
        <w:t>Finkler, S. A., Smith, D. L., &amp; Calabrese, T. D. (2018). </w:t>
      </w:r>
      <w:r w:rsidRPr="000F3275">
        <w:rPr>
          <w:rFonts w:ascii="Times New Roman" w:hAnsi="Times New Roman" w:cs="Times New Roman"/>
          <w:i/>
          <w:iCs/>
          <w:color w:val="222222"/>
          <w:sz w:val="24"/>
          <w:szCs w:val="24"/>
          <w:shd w:val="clear" w:color="auto" w:fill="FFFFFF"/>
        </w:rPr>
        <w:t>Financial management for public, health, and not-for-profit organizations</w:t>
      </w:r>
      <w:r w:rsidRPr="000F3275">
        <w:rPr>
          <w:rFonts w:ascii="Times New Roman" w:hAnsi="Times New Roman" w:cs="Times New Roman"/>
          <w:color w:val="222222"/>
          <w:sz w:val="24"/>
          <w:szCs w:val="24"/>
          <w:shd w:val="clear" w:color="auto" w:fill="FFFFFF"/>
        </w:rPr>
        <w:t>. CQ Press.</w:t>
      </w:r>
    </w:p>
    <w:p w:rsidR="001A0FF8" w:rsidRPr="00C5014F" w:rsidRDefault="001A0FF8" w:rsidP="00C5014F">
      <w:pPr>
        <w:spacing w:line="480" w:lineRule="auto"/>
        <w:rPr>
          <w:rFonts w:ascii="Times New Roman" w:hAnsi="Times New Roman" w:cs="Times New Roman"/>
          <w:sz w:val="24"/>
          <w:szCs w:val="24"/>
        </w:rPr>
      </w:pPr>
    </w:p>
    <w:p w:rsidR="00280C0C" w:rsidRPr="00C5014F" w:rsidRDefault="008E09C2" w:rsidP="00C5014F">
      <w:pPr>
        <w:spacing w:line="480" w:lineRule="auto"/>
        <w:jc w:val="center"/>
        <w:rPr>
          <w:rFonts w:ascii="Times New Roman" w:hAnsi="Times New Roman" w:cs="Times New Roman"/>
          <w:sz w:val="24"/>
          <w:szCs w:val="24"/>
        </w:rPr>
      </w:pPr>
    </w:p>
    <w:sectPr w:rsidR="00280C0C" w:rsidRPr="00C5014F" w:rsidSect="00C501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9C2" w:rsidRDefault="008E09C2" w:rsidP="00C5014F">
      <w:pPr>
        <w:spacing w:after="0" w:line="240" w:lineRule="auto"/>
      </w:pPr>
      <w:r>
        <w:separator/>
      </w:r>
    </w:p>
  </w:endnote>
  <w:endnote w:type="continuationSeparator" w:id="0">
    <w:p w:rsidR="008E09C2" w:rsidRDefault="008E09C2" w:rsidP="00C50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9C2" w:rsidRDefault="008E09C2" w:rsidP="00C5014F">
      <w:pPr>
        <w:spacing w:after="0" w:line="240" w:lineRule="auto"/>
      </w:pPr>
      <w:r>
        <w:separator/>
      </w:r>
    </w:p>
  </w:footnote>
  <w:footnote w:type="continuationSeparator" w:id="0">
    <w:p w:rsidR="008E09C2" w:rsidRDefault="008E09C2" w:rsidP="00C501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5264170"/>
      <w:docPartObj>
        <w:docPartGallery w:val="Page Numbers (Top of Page)"/>
        <w:docPartUnique/>
      </w:docPartObj>
    </w:sdtPr>
    <w:sdtEndPr>
      <w:rPr>
        <w:noProof/>
      </w:rPr>
    </w:sdtEndPr>
    <w:sdtContent>
      <w:p w:rsidR="00C5014F" w:rsidRPr="00C5014F" w:rsidRDefault="00C5014F" w:rsidP="00C5014F">
        <w:pPr>
          <w:pStyle w:val="Header"/>
          <w:spacing w:line="480" w:lineRule="auto"/>
          <w:jc w:val="right"/>
          <w:rPr>
            <w:rFonts w:ascii="Times New Roman" w:hAnsi="Times New Roman" w:cs="Times New Roman"/>
            <w:sz w:val="24"/>
            <w:szCs w:val="24"/>
          </w:rPr>
        </w:pPr>
        <w:r w:rsidRPr="00C5014F">
          <w:rPr>
            <w:rFonts w:ascii="Times New Roman" w:hAnsi="Times New Roman" w:cs="Times New Roman"/>
            <w:sz w:val="24"/>
            <w:szCs w:val="24"/>
          </w:rPr>
          <w:t>FINANCE AND HEALTHCARE</w:t>
        </w:r>
        <w:r w:rsidRPr="00C5014F">
          <w:rPr>
            <w:rFonts w:ascii="Times New Roman" w:hAnsi="Times New Roman" w:cs="Times New Roman"/>
            <w:sz w:val="24"/>
            <w:szCs w:val="24"/>
          </w:rPr>
          <w:tab/>
        </w:r>
        <w:r w:rsidRPr="00C5014F">
          <w:rPr>
            <w:rFonts w:ascii="Times New Roman" w:hAnsi="Times New Roman" w:cs="Times New Roman"/>
            <w:sz w:val="24"/>
            <w:szCs w:val="24"/>
          </w:rPr>
          <w:tab/>
        </w:r>
        <w:r w:rsidRPr="00C5014F">
          <w:rPr>
            <w:rFonts w:ascii="Times New Roman" w:hAnsi="Times New Roman" w:cs="Times New Roman"/>
            <w:sz w:val="24"/>
            <w:szCs w:val="24"/>
          </w:rPr>
          <w:fldChar w:fldCharType="begin"/>
        </w:r>
        <w:r w:rsidRPr="00C5014F">
          <w:rPr>
            <w:rFonts w:ascii="Times New Roman" w:hAnsi="Times New Roman" w:cs="Times New Roman"/>
            <w:sz w:val="24"/>
            <w:szCs w:val="24"/>
          </w:rPr>
          <w:instrText xml:space="preserve"> PAGE   \* MERGEFORMAT </w:instrText>
        </w:r>
        <w:r w:rsidRPr="00C5014F">
          <w:rPr>
            <w:rFonts w:ascii="Times New Roman" w:hAnsi="Times New Roman" w:cs="Times New Roman"/>
            <w:sz w:val="24"/>
            <w:szCs w:val="24"/>
          </w:rPr>
          <w:fldChar w:fldCharType="separate"/>
        </w:r>
        <w:r w:rsidR="004608A7">
          <w:rPr>
            <w:rFonts w:ascii="Times New Roman" w:hAnsi="Times New Roman" w:cs="Times New Roman"/>
            <w:noProof/>
            <w:sz w:val="24"/>
            <w:szCs w:val="24"/>
          </w:rPr>
          <w:t>5</w:t>
        </w:r>
        <w:r w:rsidRPr="00C5014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14F" w:rsidRPr="00C5014F" w:rsidRDefault="00C5014F" w:rsidP="00C5014F">
    <w:pPr>
      <w:pStyle w:val="Header"/>
      <w:spacing w:line="480" w:lineRule="auto"/>
      <w:jc w:val="right"/>
      <w:rPr>
        <w:rFonts w:ascii="Times New Roman" w:hAnsi="Times New Roman" w:cs="Times New Roman"/>
        <w:sz w:val="24"/>
        <w:szCs w:val="24"/>
      </w:rPr>
    </w:pPr>
    <w:r w:rsidRPr="00C5014F">
      <w:rPr>
        <w:rFonts w:ascii="Times New Roman" w:hAnsi="Times New Roman" w:cs="Times New Roman"/>
        <w:sz w:val="24"/>
        <w:szCs w:val="24"/>
      </w:rPr>
      <w:t xml:space="preserve">Running </w:t>
    </w:r>
    <w:r>
      <w:rPr>
        <w:rFonts w:ascii="Times New Roman" w:hAnsi="Times New Roman" w:cs="Times New Roman"/>
        <w:sz w:val="24"/>
        <w:szCs w:val="24"/>
      </w:rPr>
      <w:t>head:</w:t>
    </w:r>
    <w:r w:rsidRPr="00C5014F">
      <w:rPr>
        <w:rFonts w:ascii="Times New Roman" w:hAnsi="Times New Roman" w:cs="Times New Roman"/>
        <w:sz w:val="24"/>
        <w:szCs w:val="24"/>
      </w:rPr>
      <w:t xml:space="preserve"> HEALTHCARE</w:t>
    </w:r>
    <w:r>
      <w:rPr>
        <w:rFonts w:ascii="Times New Roman" w:hAnsi="Times New Roman" w:cs="Times New Roman"/>
        <w:sz w:val="24"/>
        <w:szCs w:val="24"/>
      </w:rPr>
      <w:t xml:space="preserve"> FINANCE</w:t>
    </w:r>
    <w:r w:rsidRPr="00C5014F">
      <w:rPr>
        <w:rFonts w:ascii="Times New Roman" w:hAnsi="Times New Roman" w:cs="Times New Roman"/>
        <w:sz w:val="24"/>
        <w:szCs w:val="24"/>
      </w:rPr>
      <w:tab/>
    </w:r>
    <w:r w:rsidRPr="00C5014F">
      <w:rPr>
        <w:rFonts w:ascii="Times New Roman" w:hAnsi="Times New Roman" w:cs="Times New Roman"/>
        <w:sz w:val="24"/>
        <w:szCs w:val="24"/>
      </w:rPr>
      <w:tab/>
    </w:r>
    <w:sdt>
      <w:sdtPr>
        <w:rPr>
          <w:rFonts w:ascii="Times New Roman" w:hAnsi="Times New Roman" w:cs="Times New Roman"/>
          <w:sz w:val="24"/>
          <w:szCs w:val="24"/>
        </w:rPr>
        <w:id w:val="343215856"/>
        <w:docPartObj>
          <w:docPartGallery w:val="Page Numbers (Top of Page)"/>
          <w:docPartUnique/>
        </w:docPartObj>
      </w:sdtPr>
      <w:sdtEndPr>
        <w:rPr>
          <w:noProof/>
        </w:rPr>
      </w:sdtEndPr>
      <w:sdtContent>
        <w:r w:rsidRPr="00C5014F">
          <w:rPr>
            <w:rFonts w:ascii="Times New Roman" w:hAnsi="Times New Roman" w:cs="Times New Roman"/>
            <w:sz w:val="24"/>
            <w:szCs w:val="24"/>
          </w:rPr>
          <w:fldChar w:fldCharType="begin"/>
        </w:r>
        <w:r w:rsidRPr="00C5014F">
          <w:rPr>
            <w:rFonts w:ascii="Times New Roman" w:hAnsi="Times New Roman" w:cs="Times New Roman"/>
            <w:sz w:val="24"/>
            <w:szCs w:val="24"/>
          </w:rPr>
          <w:instrText xml:space="preserve"> PAGE   \* MERGEFORMAT </w:instrText>
        </w:r>
        <w:r w:rsidRPr="00C5014F">
          <w:rPr>
            <w:rFonts w:ascii="Times New Roman" w:hAnsi="Times New Roman" w:cs="Times New Roman"/>
            <w:sz w:val="24"/>
            <w:szCs w:val="24"/>
          </w:rPr>
          <w:fldChar w:fldCharType="separate"/>
        </w:r>
        <w:r w:rsidR="008E09C2">
          <w:rPr>
            <w:rFonts w:ascii="Times New Roman" w:hAnsi="Times New Roman" w:cs="Times New Roman"/>
            <w:noProof/>
            <w:sz w:val="24"/>
            <w:szCs w:val="24"/>
          </w:rPr>
          <w:t>1</w:t>
        </w:r>
        <w:r w:rsidRPr="00C5014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yMbUwMzUwMLIwNLBU0lEKTi0uzszPAykwrAUAr0jqaywAAAA="/>
  </w:docVars>
  <w:rsids>
    <w:rsidRoot w:val="00376C4C"/>
    <w:rsid w:val="00097336"/>
    <w:rsid w:val="000F3275"/>
    <w:rsid w:val="001A0FF8"/>
    <w:rsid w:val="00376C4C"/>
    <w:rsid w:val="0040422E"/>
    <w:rsid w:val="004608A7"/>
    <w:rsid w:val="00515F1F"/>
    <w:rsid w:val="00550005"/>
    <w:rsid w:val="005A538D"/>
    <w:rsid w:val="005B1167"/>
    <w:rsid w:val="00632D2C"/>
    <w:rsid w:val="006676B4"/>
    <w:rsid w:val="00695720"/>
    <w:rsid w:val="006B1024"/>
    <w:rsid w:val="006D2A01"/>
    <w:rsid w:val="006F188C"/>
    <w:rsid w:val="0084135E"/>
    <w:rsid w:val="00856DDA"/>
    <w:rsid w:val="00872F15"/>
    <w:rsid w:val="008A3134"/>
    <w:rsid w:val="008E09C2"/>
    <w:rsid w:val="0094343D"/>
    <w:rsid w:val="00C25B86"/>
    <w:rsid w:val="00C5014F"/>
    <w:rsid w:val="00CF799F"/>
    <w:rsid w:val="00E47829"/>
    <w:rsid w:val="00F31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1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14F"/>
  </w:style>
  <w:style w:type="paragraph" w:styleId="Footer">
    <w:name w:val="footer"/>
    <w:basedOn w:val="Normal"/>
    <w:link w:val="FooterChar"/>
    <w:uiPriority w:val="99"/>
    <w:unhideWhenUsed/>
    <w:rsid w:val="00C501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1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1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14F"/>
  </w:style>
  <w:style w:type="paragraph" w:styleId="Footer">
    <w:name w:val="footer"/>
    <w:basedOn w:val="Normal"/>
    <w:link w:val="FooterChar"/>
    <w:uiPriority w:val="99"/>
    <w:unhideWhenUsed/>
    <w:rsid w:val="00C501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2019-09-06T11:43:00Z</dcterms:created>
  <dcterms:modified xsi:type="dcterms:W3CDTF">2019-09-06T11:43:00Z</dcterms:modified>
</cp:coreProperties>
</file>