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44A12" w14:textId="30EF2A70" w:rsidR="00842FD2" w:rsidRDefault="00842FD2" w:rsidP="00842FD2">
      <w:pPr>
        <w:rPr>
          <w:rFonts w:ascii="Helvetica Neue" w:eastAsia="Times New Roman" w:hAnsi="Helvetica Neue" w:cs="Times New Roman"/>
          <w:color w:val="201F1E"/>
          <w:sz w:val="23"/>
          <w:szCs w:val="23"/>
          <w:shd w:val="clear" w:color="auto" w:fill="FFFFFF"/>
        </w:rPr>
      </w:pPr>
      <w:proofErr w:type="gramStart"/>
      <w:r>
        <w:rPr>
          <w:rFonts w:ascii="Helvetica Neue" w:eastAsia="Times New Roman" w:hAnsi="Helvetica Neue" w:cs="Times New Roman"/>
          <w:color w:val="201F1E"/>
          <w:sz w:val="23"/>
          <w:szCs w:val="23"/>
          <w:shd w:val="clear" w:color="auto" w:fill="FFFFFF"/>
        </w:rPr>
        <w:t>First :</w:t>
      </w:r>
      <w:proofErr w:type="gramEnd"/>
      <w:r>
        <w:rPr>
          <w:rFonts w:ascii="Helvetica Neue" w:eastAsia="Times New Roman" w:hAnsi="Helvetica Neue" w:cs="Times New Roman"/>
          <w:color w:val="201F1E"/>
          <w:sz w:val="23"/>
          <w:szCs w:val="23"/>
          <w:shd w:val="clear" w:color="auto" w:fill="FFFFFF"/>
        </w:rPr>
        <w:t xml:space="preserve"> </w:t>
      </w:r>
    </w:p>
    <w:p w14:paraId="623BCBCC" w14:textId="77777777" w:rsidR="00842FD2" w:rsidRDefault="00842FD2" w:rsidP="00842FD2">
      <w:pPr>
        <w:rPr>
          <w:rFonts w:ascii="Helvetica Neue" w:eastAsia="Times New Roman" w:hAnsi="Helvetica Neue" w:cs="Times New Roman"/>
          <w:color w:val="201F1E"/>
          <w:sz w:val="23"/>
          <w:szCs w:val="23"/>
          <w:shd w:val="clear" w:color="auto" w:fill="FFFFFF"/>
        </w:rPr>
      </w:pPr>
    </w:p>
    <w:p w14:paraId="3760CFB5" w14:textId="76C9DD1B" w:rsidR="00842FD2" w:rsidRPr="00842FD2" w:rsidRDefault="00842FD2" w:rsidP="00842FD2">
      <w:pPr>
        <w:rPr>
          <w:rFonts w:ascii="Times New Roman" w:eastAsia="Times New Roman" w:hAnsi="Times New Roman" w:cs="Times New Roman"/>
        </w:rPr>
      </w:pPr>
      <w:r w:rsidRPr="00842FD2">
        <w:rPr>
          <w:rFonts w:ascii="Helvetica Neue" w:eastAsia="Times New Roman" w:hAnsi="Helvetica Neue" w:cs="Times New Roman"/>
          <w:color w:val="201F1E"/>
          <w:sz w:val="23"/>
          <w:szCs w:val="23"/>
          <w:shd w:val="clear" w:color="auto" w:fill="FFFFFF"/>
        </w:rPr>
        <w:t>The </w:t>
      </w:r>
      <w:r w:rsidRPr="00842FD2">
        <w:rPr>
          <w:rFonts w:ascii="inherit" w:eastAsia="Times New Roman" w:hAnsi="inherit" w:cs="Times New Roman"/>
          <w:bdr w:val="none" w:sz="0" w:space="0" w:color="auto" w:frame="1"/>
          <w:shd w:val="clear" w:color="auto" w:fill="FFFFFF"/>
        </w:rPr>
        <w:t>report</w:t>
      </w:r>
      <w:r w:rsidRPr="00842FD2">
        <w:rPr>
          <w:rFonts w:ascii="Helvetica Neue" w:eastAsia="Times New Roman" w:hAnsi="Helvetica Neue" w:cs="Times New Roman"/>
          <w:color w:val="201F1E"/>
          <w:sz w:val="23"/>
          <w:szCs w:val="23"/>
          <w:shd w:val="clear" w:color="auto" w:fill="FFFFFF"/>
        </w:rPr>
        <w:t> should be 400 words in length. First, choose an article identified on the assignment page link that interests you. Second, summarize the article. Third, personalize the article.</w:t>
      </w:r>
    </w:p>
    <w:p w14:paraId="62D71E3B" w14:textId="77777777" w:rsidR="00842FD2" w:rsidRPr="00842FD2" w:rsidRDefault="00842FD2" w:rsidP="00842FD2">
      <w:pPr>
        <w:rPr>
          <w:rFonts w:ascii="Arial" w:eastAsia="Times New Roman" w:hAnsi="Arial" w:cs="Arial"/>
          <w:color w:val="333333"/>
          <w:sz w:val="20"/>
          <w:szCs w:val="20"/>
        </w:rPr>
      </w:pPr>
      <w:r w:rsidRPr="00842FD2">
        <w:rPr>
          <w:rFonts w:ascii="Arial" w:eastAsia="Times New Roman" w:hAnsi="Arial" w:cs="Arial"/>
          <w:color w:val="333333"/>
          <w:sz w:val="20"/>
          <w:szCs w:val="20"/>
        </w:rPr>
        <w:t>Food &amp; Nutrition: Food Trends</w:t>
      </w:r>
    </w:p>
    <w:p w14:paraId="71AF9911" w14:textId="77777777" w:rsidR="00842FD2" w:rsidRPr="00842FD2" w:rsidRDefault="00842FD2" w:rsidP="00842FD2">
      <w:pPr>
        <w:spacing w:before="240"/>
        <w:rPr>
          <w:rFonts w:ascii="Arial" w:eastAsia="Times New Roman" w:hAnsi="Arial" w:cs="Arial"/>
          <w:color w:val="333333"/>
          <w:sz w:val="20"/>
          <w:szCs w:val="20"/>
        </w:rPr>
      </w:pPr>
      <w:hyperlink r:id="rId5" w:tgtFrame="_blank" w:history="1">
        <w:r w:rsidRPr="00842FD2">
          <w:rPr>
            <w:rFonts w:ascii="Arial" w:eastAsia="Times New Roman" w:hAnsi="Arial" w:cs="Arial"/>
            <w:color w:val="047A9C"/>
            <w:sz w:val="20"/>
            <w:szCs w:val="20"/>
            <w:u w:val="single"/>
          </w:rPr>
          <w:t>https://foodandnutrition.org/tag/trends/</w:t>
        </w:r>
      </w:hyperlink>
    </w:p>
    <w:p w14:paraId="789026FF" w14:textId="77777777" w:rsidR="00842FD2" w:rsidRPr="00842FD2" w:rsidRDefault="00842FD2" w:rsidP="00842FD2">
      <w:pPr>
        <w:spacing w:before="240"/>
        <w:rPr>
          <w:rFonts w:ascii="Arial" w:eastAsia="Times New Roman" w:hAnsi="Arial" w:cs="Arial"/>
          <w:color w:val="333333"/>
          <w:sz w:val="20"/>
          <w:szCs w:val="20"/>
        </w:rPr>
      </w:pPr>
      <w:r w:rsidRPr="00842FD2">
        <w:rPr>
          <w:rFonts w:ascii="Arial" w:eastAsia="Times New Roman" w:hAnsi="Arial" w:cs="Arial"/>
          <w:color w:val="333333"/>
          <w:sz w:val="20"/>
          <w:szCs w:val="20"/>
        </w:rPr>
        <w:t>Report worth 15 points.</w:t>
      </w:r>
    </w:p>
    <w:p w14:paraId="4D34EE5C" w14:textId="77777777" w:rsidR="00842FD2" w:rsidRPr="00842FD2" w:rsidRDefault="00842FD2" w:rsidP="00842FD2">
      <w:pPr>
        <w:spacing w:before="240"/>
        <w:rPr>
          <w:rFonts w:ascii="Arial" w:eastAsia="Times New Roman" w:hAnsi="Arial" w:cs="Arial"/>
          <w:color w:val="333333"/>
          <w:sz w:val="20"/>
          <w:szCs w:val="20"/>
        </w:rPr>
      </w:pPr>
      <w:r w:rsidRPr="00842FD2">
        <w:rPr>
          <w:rFonts w:ascii="Arial" w:eastAsia="Times New Roman" w:hAnsi="Arial" w:cs="Arial"/>
          <w:color w:val="333333"/>
          <w:sz w:val="20"/>
          <w:szCs w:val="20"/>
        </w:rPr>
        <w:t> </w:t>
      </w:r>
    </w:p>
    <w:p w14:paraId="02A924A7" w14:textId="77777777" w:rsidR="00842FD2" w:rsidRPr="00842FD2" w:rsidRDefault="00842FD2" w:rsidP="00842FD2">
      <w:pPr>
        <w:spacing w:before="240"/>
        <w:rPr>
          <w:rFonts w:ascii="Arial" w:eastAsia="Times New Roman" w:hAnsi="Arial" w:cs="Arial"/>
          <w:color w:val="333333"/>
          <w:sz w:val="20"/>
          <w:szCs w:val="20"/>
        </w:rPr>
      </w:pPr>
      <w:r w:rsidRPr="00842FD2">
        <w:rPr>
          <w:rFonts w:ascii="Arial" w:eastAsia="Times New Roman" w:hAnsi="Arial" w:cs="Arial"/>
          <w:color w:val="333333"/>
          <w:sz w:val="20"/>
          <w:szCs w:val="20"/>
        </w:rPr>
        <w:t>Food trend articles appear in the magazine Food &amp; Nutrition (web link is above).  Choose ONE food/nutrition-related article to provide a written report.  The report is to include a summary of the article and an analysis of the potential impact of the topic on your life.  The report should be about 400 words.</w:t>
      </w:r>
    </w:p>
    <w:p w14:paraId="2DEFDD5B" w14:textId="77777777" w:rsidR="00842FD2" w:rsidRPr="00842FD2" w:rsidRDefault="00842FD2" w:rsidP="00842FD2">
      <w:pPr>
        <w:shd w:val="clear" w:color="auto" w:fill="FFFFFF"/>
        <w:textAlignment w:val="center"/>
        <w:rPr>
          <w:rFonts w:ascii="Arial" w:eastAsia="Times New Roman" w:hAnsi="Arial" w:cs="Arial"/>
          <w:color w:val="333333"/>
          <w:sz w:val="20"/>
          <w:szCs w:val="20"/>
        </w:rPr>
      </w:pPr>
    </w:p>
    <w:p w14:paraId="54B3DD06" w14:textId="660BB8DC" w:rsidR="00842FD2" w:rsidRDefault="00842FD2"/>
    <w:p w14:paraId="6ABFC7BB" w14:textId="5A5E3BC8" w:rsidR="00842FD2" w:rsidRDefault="00842FD2"/>
    <w:p w14:paraId="6C28423E" w14:textId="5F823584" w:rsidR="00842FD2" w:rsidRDefault="00842FD2"/>
    <w:p w14:paraId="214BDF7F" w14:textId="668615AF" w:rsidR="00842FD2" w:rsidRDefault="00842FD2">
      <w:r>
        <w:t>Second:</w:t>
      </w:r>
    </w:p>
    <w:p w14:paraId="4730FBF8" w14:textId="77777777" w:rsidR="00842FD2" w:rsidRPr="00842FD2" w:rsidRDefault="00842FD2" w:rsidP="00842FD2">
      <w:pPr>
        <w:spacing w:before="100" w:beforeAutospacing="1" w:after="100" w:afterAutospacing="1"/>
        <w:rPr>
          <w:rFonts w:ascii="Times New Roman" w:eastAsia="Times New Roman" w:hAnsi="Times New Roman" w:cs="Times New Roman"/>
        </w:rPr>
      </w:pPr>
      <w:r w:rsidRPr="00842FD2">
        <w:rPr>
          <w:rFonts w:ascii="TimesNewRomanPS" w:eastAsia="Times New Roman" w:hAnsi="TimesNewRomanPS" w:cs="Times New Roman"/>
          <w:b/>
          <w:bCs/>
        </w:rPr>
        <w:t xml:space="preserve">Assignment </w:t>
      </w:r>
    </w:p>
    <w:p w14:paraId="3D3F2DEA" w14:textId="77777777" w:rsidR="00842FD2" w:rsidRPr="00842FD2" w:rsidRDefault="00842FD2" w:rsidP="00842FD2">
      <w:pPr>
        <w:spacing w:before="100" w:beforeAutospacing="1" w:after="100" w:afterAutospacing="1"/>
        <w:rPr>
          <w:rFonts w:ascii="Times New Roman" w:eastAsia="Times New Roman" w:hAnsi="Times New Roman" w:cs="Times New Roman"/>
        </w:rPr>
      </w:pPr>
      <w:r w:rsidRPr="00842FD2">
        <w:rPr>
          <w:rFonts w:ascii="TimesNewRomanPSMT" w:eastAsia="Times New Roman" w:hAnsi="TimesNewRomanPSMT" w:cs="Times New Roman"/>
        </w:rPr>
        <w:t xml:space="preserve">Within the US health care system, Behavioral Health is one of the specialties that has a high demand with minimal supply. Due to the COVID-19 pandemic, the need for behavioral health care has continued to grow as people are isolated from their families, essential workers are working long hours, K-12 &amp; college students are experiencing education in new ways and social distancing continues to become our new normal. </w:t>
      </w:r>
    </w:p>
    <w:p w14:paraId="3BD13529" w14:textId="77777777" w:rsidR="00842FD2" w:rsidRPr="00842FD2" w:rsidRDefault="00842FD2" w:rsidP="00842FD2">
      <w:pPr>
        <w:numPr>
          <w:ilvl w:val="0"/>
          <w:numId w:val="1"/>
        </w:numPr>
        <w:spacing w:before="100" w:beforeAutospacing="1" w:after="100" w:afterAutospacing="1"/>
        <w:rPr>
          <w:rFonts w:ascii="TimesNewRomanPSMT" w:eastAsia="Times New Roman" w:hAnsi="TimesNewRomanPSMT" w:cs="Times New Roman"/>
        </w:rPr>
      </w:pPr>
      <w:r w:rsidRPr="00842FD2">
        <w:rPr>
          <w:rFonts w:ascii="TimesNewRomanPSMT" w:eastAsia="Times New Roman" w:hAnsi="TimesNewRomanPSMT" w:cs="Times New Roman"/>
        </w:rPr>
        <w:t xml:space="preserve">Research and discuss the supply &amp; demand issues that were present in the behavioral health specialty prior to COVID-19. Discuss the challenges that independent behavioral health providers and/or group practices encounter when seeking to provide value to patients. </w:t>
      </w:r>
    </w:p>
    <w:p w14:paraId="63F146DA" w14:textId="77777777" w:rsidR="00842FD2" w:rsidRPr="00842FD2" w:rsidRDefault="00842FD2" w:rsidP="00842FD2">
      <w:pPr>
        <w:numPr>
          <w:ilvl w:val="0"/>
          <w:numId w:val="1"/>
        </w:numPr>
        <w:spacing w:before="100" w:beforeAutospacing="1" w:after="100" w:afterAutospacing="1"/>
        <w:rPr>
          <w:rFonts w:ascii="TimesNewRomanPSMT" w:eastAsia="Times New Roman" w:hAnsi="TimesNewRomanPSMT" w:cs="Times New Roman"/>
        </w:rPr>
      </w:pPr>
      <w:r w:rsidRPr="00842FD2">
        <w:rPr>
          <w:rFonts w:ascii="TimesNewRomanPSMT" w:eastAsia="Times New Roman" w:hAnsi="TimesNewRomanPSMT" w:cs="Times New Roman"/>
        </w:rPr>
        <w:t xml:space="preserve">Discuss the COVID-19 pandemic. How have the public health steps taken to prevent the spread of the virus impacted the population in terms of behavioral health? What challenges does the pandemic present to independent behavioral health providers and/or group practices when seeking to provide quality care to patients? </w:t>
      </w:r>
    </w:p>
    <w:p w14:paraId="3A37F4AF" w14:textId="77777777" w:rsidR="00842FD2" w:rsidRPr="00842FD2" w:rsidRDefault="00842FD2" w:rsidP="00842FD2">
      <w:pPr>
        <w:numPr>
          <w:ilvl w:val="0"/>
          <w:numId w:val="1"/>
        </w:numPr>
        <w:spacing w:before="100" w:beforeAutospacing="1" w:after="100" w:afterAutospacing="1"/>
        <w:rPr>
          <w:rFonts w:ascii="TimesNewRomanPSMT" w:eastAsia="Times New Roman" w:hAnsi="TimesNewRomanPSMT" w:cs="Times New Roman"/>
        </w:rPr>
      </w:pPr>
      <w:r w:rsidRPr="00842FD2">
        <w:rPr>
          <w:rFonts w:ascii="TimesNewRomanPSMT" w:eastAsia="Times New Roman" w:hAnsi="TimesNewRomanPSMT" w:cs="Times New Roman"/>
        </w:rPr>
        <w:t xml:space="preserve">There is growing concern that a major, long-lasting impact of the COVID-19 pandemic will result in an increased demand for behavioral health services across the US. Research the current literature that discusses this concern. How can the behavioral health industry work toward meeting the supply needs that the increased demand will bring to our health system? What support will the health system need from state and/or federal funding &amp; legislation in order to help meet the increased demand needs for behavioral health services? Be sure to specifically discuss how these changes should be directed toward independent or group practices. </w:t>
      </w:r>
    </w:p>
    <w:p w14:paraId="0FB2AF19" w14:textId="77777777" w:rsidR="00842FD2" w:rsidRPr="00842FD2" w:rsidRDefault="00842FD2" w:rsidP="00842FD2">
      <w:pPr>
        <w:spacing w:before="100" w:beforeAutospacing="1" w:after="100" w:afterAutospacing="1"/>
        <w:rPr>
          <w:rFonts w:ascii="Times New Roman" w:eastAsia="Times New Roman" w:hAnsi="Times New Roman" w:cs="Times New Roman"/>
        </w:rPr>
      </w:pPr>
      <w:r w:rsidRPr="00842FD2">
        <w:rPr>
          <w:rFonts w:ascii="TimesNewRomanPS" w:eastAsia="Times New Roman" w:hAnsi="TimesNewRomanPS" w:cs="Times New Roman"/>
          <w:b/>
          <w:bCs/>
        </w:rPr>
        <w:t xml:space="preserve">Assignment Format </w:t>
      </w:r>
    </w:p>
    <w:p w14:paraId="54F41D89" w14:textId="77777777" w:rsidR="00842FD2" w:rsidRPr="00842FD2" w:rsidRDefault="00842FD2" w:rsidP="00842FD2">
      <w:pPr>
        <w:spacing w:before="100" w:beforeAutospacing="1" w:after="100" w:afterAutospacing="1"/>
        <w:rPr>
          <w:rFonts w:ascii="Times New Roman" w:eastAsia="Times New Roman" w:hAnsi="Times New Roman" w:cs="Times New Roman"/>
        </w:rPr>
      </w:pPr>
      <w:r w:rsidRPr="00842FD2">
        <w:rPr>
          <w:rFonts w:ascii="TimesNewRomanPSMT" w:eastAsia="Times New Roman" w:hAnsi="TimesNewRomanPSMT" w:cs="Times New Roman"/>
        </w:rPr>
        <w:lastRenderedPageBreak/>
        <w:t xml:space="preserve">Your assignment should be written in APA format, Times New Roman 12-point font, double- spaced with 1” margins. Your paper should be between 3-6 pages in length and should meet all the requirements of the Assignment Grading Criteria. Student work should be the student’s original work with all references used cited in the appropriate APA citation format both in-text and in the References page. </w:t>
      </w:r>
    </w:p>
    <w:p w14:paraId="40FACBA4" w14:textId="341DE73D" w:rsidR="00842FD2" w:rsidRDefault="00842FD2"/>
    <w:p w14:paraId="7A3CDA29" w14:textId="0F39B34A" w:rsidR="00842FD2" w:rsidRDefault="00842FD2">
      <w:r>
        <w:t xml:space="preserve">Third </w:t>
      </w:r>
    </w:p>
    <w:p w14:paraId="796D532E" w14:textId="77777777" w:rsidR="00842FD2" w:rsidRDefault="00842FD2" w:rsidP="00842FD2">
      <w:pPr>
        <w:pStyle w:val="NormalWeb"/>
        <w:numPr>
          <w:ilvl w:val="0"/>
          <w:numId w:val="2"/>
        </w:numPr>
        <w:shd w:val="clear" w:color="auto" w:fill="FFFFFF"/>
        <w:spacing w:before="75" w:beforeAutospacing="0" w:after="75" w:afterAutospacing="0"/>
        <w:ind w:left="0"/>
        <w:rPr>
          <w:rFonts w:ascii="inherit" w:hAnsi="inherit" w:cs="Arial"/>
          <w:color w:val="000000"/>
          <w:sz w:val="20"/>
          <w:szCs w:val="20"/>
        </w:rPr>
      </w:pPr>
      <w:r>
        <w:rPr>
          <w:rFonts w:ascii="inherit" w:hAnsi="inherit" w:cs="Arial"/>
          <w:color w:val="000000"/>
          <w:sz w:val="20"/>
          <w:szCs w:val="20"/>
        </w:rPr>
        <w:t>Watch the Marshmallow Challenge Video at https://www.ted.com/talks/tom_wujec_build_a_tower_build_a_team/transcript?language=en#:~:text=Several%20years%20ago%20here%20at,of%20string%20and%20a%20marshmallow and submit a picture of your structure.</w:t>
      </w:r>
      <w:r>
        <w:rPr>
          <w:rStyle w:val="apple-converted-space"/>
          <w:rFonts w:ascii="inherit" w:hAnsi="inherit" w:cs="Arial"/>
          <w:color w:val="000000"/>
          <w:sz w:val="20"/>
          <w:szCs w:val="20"/>
        </w:rPr>
        <w:t> </w:t>
      </w:r>
    </w:p>
    <w:p w14:paraId="721D0ED5" w14:textId="77777777" w:rsidR="00842FD2" w:rsidRDefault="00842FD2" w:rsidP="00842FD2">
      <w:pPr>
        <w:pStyle w:val="NormalWeb"/>
        <w:shd w:val="clear" w:color="auto" w:fill="FFFFFF"/>
        <w:spacing w:before="75" w:beforeAutospacing="0" w:after="75" w:afterAutospacing="0"/>
        <w:rPr>
          <w:rFonts w:ascii="inherit" w:hAnsi="inherit" w:cs="Arial"/>
          <w:color w:val="000000"/>
          <w:sz w:val="20"/>
          <w:szCs w:val="20"/>
        </w:rPr>
      </w:pPr>
      <w:r>
        <w:rPr>
          <w:rFonts w:ascii="inherit" w:hAnsi="inherit" w:cs="Arial"/>
          <w:color w:val="000000"/>
          <w:sz w:val="20"/>
          <w:szCs w:val="20"/>
        </w:rPr>
        <w:t>Also, include a brief description of how this activity might apply to technology project management/project planning. </w:t>
      </w:r>
    </w:p>
    <w:p w14:paraId="339FD867" w14:textId="77777777" w:rsidR="00842FD2" w:rsidRDefault="00842FD2"/>
    <w:sectPr w:rsidR="00842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TimesNewRomanPSMT">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CC449F"/>
    <w:multiLevelType w:val="multilevel"/>
    <w:tmpl w:val="8C32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B57B98"/>
    <w:multiLevelType w:val="multilevel"/>
    <w:tmpl w:val="8848A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FD2"/>
    <w:rsid w:val="00842F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6F9817C"/>
  <w15:chartTrackingRefBased/>
  <w15:docId w15:val="{AEC025BA-E742-5D49-98AF-7107D4A7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mark0d1it0jvs">
    <w:name w:val="x_mark0d1it0jvs"/>
    <w:basedOn w:val="DefaultParagraphFont"/>
    <w:rsid w:val="00842FD2"/>
  </w:style>
  <w:style w:type="paragraph" w:styleId="NormalWeb">
    <w:name w:val="Normal (Web)"/>
    <w:basedOn w:val="Normal"/>
    <w:uiPriority w:val="99"/>
    <w:semiHidden/>
    <w:unhideWhenUsed/>
    <w:rsid w:val="00842FD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42FD2"/>
    <w:rPr>
      <w:color w:val="0000FF"/>
      <w:u w:val="single"/>
    </w:rPr>
  </w:style>
  <w:style w:type="character" w:customStyle="1" w:styleId="apple-converted-space">
    <w:name w:val="apple-converted-space"/>
    <w:basedOn w:val="DefaultParagraphFont"/>
    <w:rsid w:val="00842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3675997">
      <w:bodyDiv w:val="1"/>
      <w:marLeft w:val="0"/>
      <w:marRight w:val="0"/>
      <w:marTop w:val="0"/>
      <w:marBottom w:val="0"/>
      <w:divBdr>
        <w:top w:val="none" w:sz="0" w:space="0" w:color="auto"/>
        <w:left w:val="none" w:sz="0" w:space="0" w:color="auto"/>
        <w:bottom w:val="none" w:sz="0" w:space="0" w:color="auto"/>
        <w:right w:val="none" w:sz="0" w:space="0" w:color="auto"/>
      </w:divBdr>
      <w:divsChild>
        <w:div w:id="293559457">
          <w:marLeft w:val="0"/>
          <w:marRight w:val="0"/>
          <w:marTop w:val="0"/>
          <w:marBottom w:val="0"/>
          <w:divBdr>
            <w:top w:val="none" w:sz="0" w:space="0" w:color="auto"/>
            <w:left w:val="none" w:sz="0" w:space="0" w:color="auto"/>
            <w:bottom w:val="none" w:sz="0" w:space="0" w:color="auto"/>
            <w:right w:val="none" w:sz="0" w:space="0" w:color="auto"/>
          </w:divBdr>
          <w:divsChild>
            <w:div w:id="1425347372">
              <w:marLeft w:val="0"/>
              <w:marRight w:val="0"/>
              <w:marTop w:val="0"/>
              <w:marBottom w:val="0"/>
              <w:divBdr>
                <w:top w:val="none" w:sz="0" w:space="0" w:color="auto"/>
                <w:left w:val="none" w:sz="0" w:space="0" w:color="auto"/>
                <w:bottom w:val="none" w:sz="0" w:space="0" w:color="auto"/>
                <w:right w:val="none" w:sz="0" w:space="0" w:color="auto"/>
              </w:divBdr>
              <w:divsChild>
                <w:div w:id="65071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569824">
      <w:bodyDiv w:val="1"/>
      <w:marLeft w:val="0"/>
      <w:marRight w:val="0"/>
      <w:marTop w:val="0"/>
      <w:marBottom w:val="0"/>
      <w:divBdr>
        <w:top w:val="none" w:sz="0" w:space="0" w:color="auto"/>
        <w:left w:val="none" w:sz="0" w:space="0" w:color="auto"/>
        <w:bottom w:val="none" w:sz="0" w:space="0" w:color="auto"/>
        <w:right w:val="none" w:sz="0" w:space="0" w:color="auto"/>
      </w:divBdr>
      <w:divsChild>
        <w:div w:id="608513126">
          <w:marLeft w:val="744"/>
          <w:marRight w:val="0"/>
          <w:marTop w:val="0"/>
          <w:marBottom w:val="180"/>
          <w:divBdr>
            <w:top w:val="none" w:sz="0" w:space="0" w:color="auto"/>
            <w:left w:val="none" w:sz="0" w:space="0" w:color="auto"/>
            <w:bottom w:val="none" w:sz="0" w:space="0" w:color="auto"/>
            <w:right w:val="none" w:sz="0" w:space="0" w:color="auto"/>
          </w:divBdr>
          <w:divsChild>
            <w:div w:id="531461269">
              <w:marLeft w:val="0"/>
              <w:marRight w:val="0"/>
              <w:marTop w:val="0"/>
              <w:marBottom w:val="0"/>
              <w:divBdr>
                <w:top w:val="none" w:sz="0" w:space="0" w:color="auto"/>
                <w:left w:val="none" w:sz="0" w:space="0" w:color="auto"/>
                <w:bottom w:val="none" w:sz="0" w:space="0" w:color="auto"/>
                <w:right w:val="none" w:sz="0" w:space="0" w:color="auto"/>
              </w:divBdr>
            </w:div>
          </w:divsChild>
        </w:div>
        <w:div w:id="134880926">
          <w:marLeft w:val="744"/>
          <w:marRight w:val="0"/>
          <w:marTop w:val="0"/>
          <w:marBottom w:val="0"/>
          <w:divBdr>
            <w:top w:val="none" w:sz="0" w:space="0" w:color="auto"/>
            <w:left w:val="none" w:sz="0" w:space="0" w:color="auto"/>
            <w:bottom w:val="none" w:sz="0" w:space="0" w:color="auto"/>
            <w:right w:val="none" w:sz="0" w:space="0" w:color="auto"/>
          </w:divBdr>
          <w:divsChild>
            <w:div w:id="439951956">
              <w:marLeft w:val="0"/>
              <w:marRight w:val="0"/>
              <w:marTop w:val="0"/>
              <w:marBottom w:val="180"/>
              <w:divBdr>
                <w:top w:val="single" w:sz="6" w:space="6" w:color="AAAAAA"/>
                <w:left w:val="single" w:sz="6" w:space="6" w:color="AAAAAA"/>
                <w:bottom w:val="single" w:sz="6" w:space="6" w:color="AAAAAA"/>
                <w:right w:val="single" w:sz="6" w:space="6" w:color="AAAAAA"/>
              </w:divBdr>
              <w:divsChild>
                <w:div w:id="131382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143212">
      <w:bodyDiv w:val="1"/>
      <w:marLeft w:val="0"/>
      <w:marRight w:val="0"/>
      <w:marTop w:val="0"/>
      <w:marBottom w:val="0"/>
      <w:divBdr>
        <w:top w:val="none" w:sz="0" w:space="0" w:color="auto"/>
        <w:left w:val="none" w:sz="0" w:space="0" w:color="auto"/>
        <w:bottom w:val="none" w:sz="0" w:space="0" w:color="auto"/>
        <w:right w:val="none" w:sz="0" w:space="0" w:color="auto"/>
      </w:divBdr>
    </w:div>
    <w:div w:id="1983729302">
      <w:bodyDiv w:val="1"/>
      <w:marLeft w:val="0"/>
      <w:marRight w:val="0"/>
      <w:marTop w:val="0"/>
      <w:marBottom w:val="0"/>
      <w:divBdr>
        <w:top w:val="none" w:sz="0" w:space="0" w:color="auto"/>
        <w:left w:val="none" w:sz="0" w:space="0" w:color="auto"/>
        <w:bottom w:val="none" w:sz="0" w:space="0" w:color="auto"/>
        <w:right w:val="none" w:sz="0" w:space="0" w:color="auto"/>
      </w:divBdr>
      <w:divsChild>
        <w:div w:id="677075487">
          <w:marLeft w:val="0"/>
          <w:marRight w:val="0"/>
          <w:marTop w:val="0"/>
          <w:marBottom w:val="45"/>
          <w:divBdr>
            <w:top w:val="none" w:sz="0" w:space="0" w:color="auto"/>
            <w:left w:val="none" w:sz="0" w:space="0" w:color="auto"/>
            <w:bottom w:val="none" w:sz="0" w:space="0" w:color="auto"/>
            <w:right w:val="none" w:sz="0" w:space="0" w:color="auto"/>
          </w:divBdr>
          <w:divsChild>
            <w:div w:id="1914582117">
              <w:marLeft w:val="0"/>
              <w:marRight w:val="0"/>
              <w:marTop w:val="0"/>
              <w:marBottom w:val="0"/>
              <w:divBdr>
                <w:top w:val="none" w:sz="0" w:space="0" w:color="auto"/>
                <w:left w:val="none" w:sz="0" w:space="0" w:color="auto"/>
                <w:bottom w:val="none" w:sz="0" w:space="0" w:color="auto"/>
                <w:right w:val="none" w:sz="0" w:space="0" w:color="auto"/>
              </w:divBdr>
              <w:divsChild>
                <w:div w:id="163421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odandnutrition.org/tag/tren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2020-11-08T22:44:00Z</dcterms:created>
  <dcterms:modified xsi:type="dcterms:W3CDTF">2020-11-08T22:51:00Z</dcterms:modified>
</cp:coreProperties>
</file>