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1422" w:rsidRPr="005F7FBA" w:rsidRDefault="00321422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Assignments</w:t>
      </w:r>
    </w:p>
    <w:p w:rsidR="00321422" w:rsidRPr="005F7FBA" w:rsidRDefault="00321422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321422" w:rsidRPr="005F7FBA" w:rsidRDefault="00321422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321422" w:rsidRPr="005F7FBA" w:rsidRDefault="00321422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1422" w:rsidRPr="005F7FBA" w:rsidRDefault="00321422" w:rsidP="005F7F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D108ED" w:rsidRPr="005F7FBA" w:rsidRDefault="00D108ED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First assignment</w:t>
      </w:r>
    </w:p>
    <w:p w:rsidR="00B17F55" w:rsidRPr="005F7FBA" w:rsidRDefault="00F811E7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New Balance Company</w:t>
      </w:r>
    </w:p>
    <w:p w:rsidR="00F811E7" w:rsidRPr="005F7FBA" w:rsidRDefault="00F811E7" w:rsidP="005F7F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Introduction</w:t>
      </w:r>
    </w:p>
    <w:p w:rsidR="00F811E7" w:rsidRPr="005F7FBA" w:rsidRDefault="00F811E7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Competition is the pillar of every company that enables the company to achi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 its goals through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making of profits. New Balance C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ompany is involved in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production of athletic footwear. </w:t>
      </w:r>
    </w:p>
    <w:p w:rsidR="00F811E7" w:rsidRPr="005F7FBA" w:rsidRDefault="00F811E7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Differentiation strategy is one of the porter’s competitive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strateg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is being used by New Balance c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ompany (</w:t>
      </w:r>
      <w:r w:rsidR="0064566D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 Balance, 2019).</w:t>
      </w:r>
      <w:r w:rsidR="00321422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The unique</w:t>
      </w:r>
      <w:r w:rsidR="00D03439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nature of the products that are sold by the company has enable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D03439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to gain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D03439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large number of customers. The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outcome</w:t>
      </w:r>
      <w:r w:rsidR="00D03439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of the company are difficult to replicate which has earned it a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dominant</w:t>
      </w:r>
      <w:r w:rsidR="00D03439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brand in the market. </w:t>
      </w:r>
      <w:r w:rsidR="00A30527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Recommendations for investment in research and development will allow the company to be more innovative which leads to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A30527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production of more unique products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A30527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therefore, gaining increased global competition. </w:t>
      </w:r>
    </w:p>
    <w:p w:rsidR="00A30527" w:rsidRPr="005F7FBA" w:rsidRDefault="00A30527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Changing preferences to meet customers’ needs is among the plan that the company needs to develop to tap on the opportunity of custom-designed shoes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4566D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 Balance, 2019)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increasing marketing through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online presence is a convenient way of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grow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customers and tapping into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technological opportunity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enables the company to penetrate deeper into the market. </w:t>
      </w:r>
    </w:p>
    <w:p w:rsidR="00A30527" w:rsidRPr="005F7FBA" w:rsidRDefault="00A30527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The company needs to invest in more advanced innovation strategies and prod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uce high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quality products 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to meet the needs of its customers while overcoming the threat of competition f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ro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m Adidas, Puma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Nike. </w:t>
      </w:r>
    </w:p>
    <w:p w:rsidR="00A30527" w:rsidRPr="005F7FBA" w:rsidRDefault="00A30527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Also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company needs to develop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stra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tegies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counte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piracy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4566D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 Balance, 2019)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. Many fake products are being circulated in the market with an imitation of new balance products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which poses a threat to the company. To curb this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is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need for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development of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robust</w:t>
      </w:r>
      <w:r w:rsidR="00D108E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features that enables the customers to differentiate fake and genuine products in the market. </w:t>
      </w:r>
    </w:p>
    <w:p w:rsidR="00B4499F" w:rsidRPr="005F7FBA" w:rsidRDefault="00B4499F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Second assignment</w:t>
      </w:r>
    </w:p>
    <w:p w:rsidR="00B4499F" w:rsidRPr="005F7FBA" w:rsidRDefault="00B4499F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My current employer at Apple Company has a sustainable competitive advantage. Based on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VRIO framework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Apple company manufactures products that add value to the customers. Also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products are rare such as iPhones and iPods.  The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outcome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s of the company are expensive to imitate. Additionally, the company has a well organized management system, processes, structures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culture. </w:t>
      </w:r>
    </w:p>
    <w:p w:rsidR="00B4499F" w:rsidRPr="005F7FBA" w:rsidRDefault="00B4499F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Clarification of a 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company’s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’ vision is the first step in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strategic management process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4566D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 et al., 2015)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second step is gathering and analyzing information that is relevant to the company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information is central to the running of the organization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. Formulation of a strategy is the third step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which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 specific and shows ways of achieving a given goal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fourth step is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implementation of the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plan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 which is putting to action the outlined strategy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fifth step is evaluation and control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assess the success rate of the implemented strategy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4566D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 et al., 2015)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I believe that the first step of clarification of company vision is the most important because it creates a clear path for the company in terms of the long terms goals upon which the strategy to achieve the vision will be developed. 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Also, the mission of the company arises after the formulation of the vision of the company. </w:t>
      </w:r>
    </w:p>
    <w:p w:rsidR="00617440" w:rsidRPr="005F7FBA" w:rsidRDefault="00617440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Groupthink is dangerous because it leads to bad decision making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it also breaches moral ethics. The group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tends to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decide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without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in-depth consideration of associated problems as no one is held accountable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outcomes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4566D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Bosworth, 2018)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. Employees can avoid falling victims of group thinking by adopting the practice of learning to speak as individuals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after 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critically analyzing specific subject under discussion. The decision made through group thinking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poor,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problem solving becomes inefficient causing undesired outcomes. </w:t>
      </w:r>
    </w:p>
    <w:p w:rsidR="00321422" w:rsidRPr="005F7FBA" w:rsidRDefault="00321422" w:rsidP="005F7F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5C2B37" w:rsidRPr="005F7FBA" w:rsidRDefault="005C2B37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321422" w:rsidRPr="005F7FBA" w:rsidRDefault="00321422" w:rsidP="005F7FB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Bosworth, D. (2018). Group Thinking. </w:t>
      </w:r>
      <w:r w:rsidRPr="005F7F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Salmagundi</w:t>
      </w:r>
      <w:r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(197/198), 124-136.</w:t>
      </w:r>
    </w:p>
    <w:p w:rsidR="00321422" w:rsidRPr="005F7FBA" w:rsidRDefault="00321422" w:rsidP="005F7FB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New Balance. (2019). Company overview. Retrieved on 26 October 2019 from: </w:t>
      </w:r>
      <w:hyperlink r:id="rId7" w:history="1">
        <w:r w:rsidRPr="005F7FB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https://www.newbalance.com/about-new-balance-content-assets/inside-nb-overview.html</w:t>
        </w:r>
      </w:hyperlink>
    </w:p>
    <w:p w:rsidR="00321422" w:rsidRPr="005F7FBA" w:rsidRDefault="00321422" w:rsidP="005F7FB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Thompson, A., Strickland, A. J., &amp; Gamble, J. (2015). </w:t>
      </w:r>
      <w:r w:rsidRPr="005F7F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Crafting and executing strategy: Concepts and readings</w:t>
      </w:r>
      <w:r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 Education.</w:t>
      </w:r>
    </w:p>
    <w:p w:rsidR="00F811E7" w:rsidRPr="005F7FBA" w:rsidRDefault="00F811E7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811E7" w:rsidRPr="005F7FBA" w:rsidSect="003214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55A" w:rsidRDefault="00A1455A" w:rsidP="00321422">
      <w:pPr>
        <w:spacing w:after="0" w:line="240" w:lineRule="auto"/>
      </w:pPr>
      <w:r>
        <w:separator/>
      </w:r>
    </w:p>
  </w:endnote>
  <w:endnote w:type="continuationSeparator" w:id="0">
    <w:p w:rsidR="00A1455A" w:rsidRDefault="00A1455A" w:rsidP="00321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422" w:rsidRDefault="003214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422" w:rsidRDefault="0032142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422" w:rsidRDefault="003214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55A" w:rsidRDefault="00A1455A" w:rsidP="00321422">
      <w:pPr>
        <w:spacing w:after="0" w:line="240" w:lineRule="auto"/>
      </w:pPr>
      <w:r>
        <w:separator/>
      </w:r>
    </w:p>
  </w:footnote>
  <w:footnote w:type="continuationSeparator" w:id="0">
    <w:p w:rsidR="00A1455A" w:rsidRDefault="00A1455A" w:rsidP="00321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422" w:rsidRDefault="003214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422" w:rsidRPr="00321422" w:rsidRDefault="0032142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21422">
      <w:rPr>
        <w:rFonts w:ascii="Times New Roman" w:hAnsi="Times New Roman" w:cs="Times New Roman"/>
        <w:sz w:val="24"/>
        <w:szCs w:val="24"/>
      </w:rPr>
      <w:t>ASSIGNMENTS</w:t>
    </w:r>
    <w:r w:rsidRPr="00321422">
      <w:rPr>
        <w:rFonts w:ascii="Times New Roman" w:hAnsi="Times New Roman" w:cs="Times New Roman"/>
        <w:sz w:val="24"/>
        <w:szCs w:val="24"/>
      </w:rPr>
      <w:tab/>
    </w:r>
    <w:r w:rsidRPr="0032142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337334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214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14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14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5AC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214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21422" w:rsidRPr="00321422" w:rsidRDefault="003214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422" w:rsidRPr="00321422" w:rsidRDefault="0032142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21422">
      <w:rPr>
        <w:rFonts w:ascii="Times New Roman" w:hAnsi="Times New Roman" w:cs="Times New Roman"/>
        <w:sz w:val="24"/>
        <w:szCs w:val="24"/>
      </w:rPr>
      <w:t>Running head: COMPETITIVE ADVANTAGE</w:t>
    </w:r>
    <w:r w:rsidRPr="00321422">
      <w:rPr>
        <w:rFonts w:ascii="Times New Roman" w:hAnsi="Times New Roman" w:cs="Times New Roman"/>
        <w:sz w:val="24"/>
        <w:szCs w:val="24"/>
      </w:rPr>
      <w:tab/>
    </w:r>
    <w:r w:rsidRPr="0032142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590794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214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14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14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5AC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214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21422" w:rsidRPr="00321422" w:rsidRDefault="003214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1MbawMDczNTI0MTBT0lEKTi0uzszPAykwrAUAynVK7CwAAAA="/>
  </w:docVars>
  <w:rsids>
    <w:rsidRoot w:val="00F811E7"/>
    <w:rsid w:val="00072507"/>
    <w:rsid w:val="00321422"/>
    <w:rsid w:val="005C2B37"/>
    <w:rsid w:val="005F7FBA"/>
    <w:rsid w:val="00617440"/>
    <w:rsid w:val="0064566D"/>
    <w:rsid w:val="00693A11"/>
    <w:rsid w:val="007B5AC7"/>
    <w:rsid w:val="00A1455A"/>
    <w:rsid w:val="00A30527"/>
    <w:rsid w:val="00B17F55"/>
    <w:rsid w:val="00B4499F"/>
    <w:rsid w:val="00D03439"/>
    <w:rsid w:val="00D108ED"/>
    <w:rsid w:val="00F8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56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422"/>
  </w:style>
  <w:style w:type="paragraph" w:styleId="Footer">
    <w:name w:val="footer"/>
    <w:basedOn w:val="Normal"/>
    <w:link w:val="FooterChar"/>
    <w:uiPriority w:val="99"/>
    <w:unhideWhenUsed/>
    <w:rsid w:val="0032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4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56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422"/>
  </w:style>
  <w:style w:type="paragraph" w:styleId="Footer">
    <w:name w:val="footer"/>
    <w:basedOn w:val="Normal"/>
    <w:link w:val="FooterChar"/>
    <w:uiPriority w:val="99"/>
    <w:unhideWhenUsed/>
    <w:rsid w:val="0032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newbalance.com/about-new-balance-content-assets/inside-nb-overview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2019-10-26T17:35:00Z</dcterms:created>
  <dcterms:modified xsi:type="dcterms:W3CDTF">2019-10-26T17:35:00Z</dcterms:modified>
</cp:coreProperties>
</file>